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31" w:rsidRPr="00DF652C" w:rsidRDefault="00B06B31" w:rsidP="00864D3D">
      <w:pPr>
        <w:pStyle w:val="a3"/>
        <w:tabs>
          <w:tab w:val="left" w:pos="5387"/>
        </w:tabs>
        <w:spacing w:line="240" w:lineRule="auto"/>
        <w:ind w:right="0"/>
        <w:rPr>
          <w:szCs w:val="28"/>
        </w:rPr>
      </w:pPr>
      <w:r w:rsidRPr="00DF652C">
        <w:rPr>
          <w:noProof/>
          <w:szCs w:val="28"/>
          <w:lang w:val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DF652C" w:rsidRDefault="00B06B31" w:rsidP="00864D3D">
      <w:pPr>
        <w:spacing w:line="240" w:lineRule="auto"/>
        <w:jc w:val="center"/>
        <w:rPr>
          <w:b/>
          <w:szCs w:val="28"/>
        </w:rPr>
      </w:pPr>
      <w:r w:rsidRPr="00DF652C">
        <w:rPr>
          <w:b/>
          <w:szCs w:val="28"/>
        </w:rPr>
        <w:t>МУРОВАНСЬКА СІЛЬСЬКА РАДА</w:t>
      </w:r>
    </w:p>
    <w:p w:rsidR="00B06B31" w:rsidRPr="00DF652C" w:rsidRDefault="00B06B31" w:rsidP="00864D3D">
      <w:pPr>
        <w:spacing w:line="240" w:lineRule="auto"/>
        <w:jc w:val="center"/>
        <w:rPr>
          <w:szCs w:val="28"/>
        </w:rPr>
      </w:pPr>
      <w:r w:rsidRPr="00DF652C">
        <w:rPr>
          <w:b/>
          <w:szCs w:val="28"/>
        </w:rPr>
        <w:t>ОБ’ЄДНАНОЇ ТЕРИТОРІАЛЬНОЇ ГРОМАДИ</w:t>
      </w:r>
    </w:p>
    <w:p w:rsidR="00B06B31" w:rsidRPr="00DF652C" w:rsidRDefault="00B06B31" w:rsidP="00864D3D">
      <w:pPr>
        <w:spacing w:line="240" w:lineRule="auto"/>
        <w:jc w:val="center"/>
        <w:rPr>
          <w:b/>
          <w:szCs w:val="28"/>
        </w:rPr>
      </w:pPr>
      <w:r w:rsidRPr="00DF652C">
        <w:rPr>
          <w:b/>
          <w:szCs w:val="28"/>
        </w:rPr>
        <w:t>Пустомитівського району Львівської області</w:t>
      </w:r>
    </w:p>
    <w:p w:rsidR="00864D3D" w:rsidRPr="00DF652C" w:rsidRDefault="00864D3D" w:rsidP="00864D3D">
      <w:pPr>
        <w:spacing w:line="240" w:lineRule="auto"/>
        <w:jc w:val="center"/>
        <w:rPr>
          <w:b/>
          <w:szCs w:val="28"/>
          <w:u w:val="single"/>
        </w:rPr>
      </w:pPr>
      <w:r w:rsidRPr="00DF652C">
        <w:rPr>
          <w:b/>
          <w:szCs w:val="28"/>
          <w:u w:val="single"/>
        </w:rPr>
        <w:t xml:space="preserve">3-я </w:t>
      </w:r>
      <w:r w:rsidR="00FF0573" w:rsidRPr="00DF652C">
        <w:rPr>
          <w:b/>
          <w:szCs w:val="28"/>
          <w:u w:val="single"/>
        </w:rPr>
        <w:t xml:space="preserve">сесія </w:t>
      </w:r>
      <w:r w:rsidRPr="00DF652C">
        <w:rPr>
          <w:b/>
          <w:szCs w:val="28"/>
          <w:u w:val="single"/>
        </w:rPr>
        <w:t>І демократичного скликання</w:t>
      </w:r>
    </w:p>
    <w:p w:rsidR="00864D3D" w:rsidRPr="00DF652C" w:rsidRDefault="00864D3D" w:rsidP="00B06B31">
      <w:pPr>
        <w:jc w:val="center"/>
        <w:rPr>
          <w:sz w:val="26"/>
          <w:szCs w:val="26"/>
        </w:rPr>
      </w:pPr>
    </w:p>
    <w:p w:rsidR="00B06B31" w:rsidRPr="00DF652C" w:rsidRDefault="00B06B31" w:rsidP="00B06B31">
      <w:pPr>
        <w:ind w:right="-568"/>
        <w:jc w:val="center"/>
        <w:rPr>
          <w:b/>
          <w:sz w:val="26"/>
          <w:szCs w:val="26"/>
        </w:rPr>
      </w:pPr>
    </w:p>
    <w:p w:rsidR="00B06B31" w:rsidRPr="00DF652C" w:rsidRDefault="00786359" w:rsidP="00B06B31">
      <w:pPr>
        <w:ind w:right="-568"/>
        <w:jc w:val="center"/>
        <w:rPr>
          <w:b/>
          <w:sz w:val="26"/>
          <w:szCs w:val="26"/>
        </w:rPr>
      </w:pPr>
      <w:r w:rsidRPr="00DF652C">
        <w:rPr>
          <w:b/>
          <w:szCs w:val="26"/>
        </w:rPr>
        <w:t xml:space="preserve"> </w:t>
      </w:r>
      <w:r w:rsidR="00B06B31" w:rsidRPr="00DF652C">
        <w:rPr>
          <w:b/>
          <w:szCs w:val="26"/>
        </w:rPr>
        <w:t xml:space="preserve">Р І Ш Е Н </w:t>
      </w:r>
      <w:proofErr w:type="spellStart"/>
      <w:r w:rsidR="00B06B31" w:rsidRPr="00DF652C">
        <w:rPr>
          <w:b/>
          <w:szCs w:val="26"/>
        </w:rPr>
        <w:t>Н</w:t>
      </w:r>
      <w:proofErr w:type="spellEnd"/>
      <w:r w:rsidR="00B06B31" w:rsidRPr="00DF652C">
        <w:rPr>
          <w:b/>
          <w:szCs w:val="26"/>
        </w:rPr>
        <w:t xml:space="preserve"> Я № </w:t>
      </w:r>
      <w:r w:rsidR="00DF652C" w:rsidRPr="00DF652C">
        <w:rPr>
          <w:b/>
          <w:szCs w:val="26"/>
        </w:rPr>
        <w:t>16</w:t>
      </w:r>
    </w:p>
    <w:p w:rsidR="00227680" w:rsidRPr="00DF652C" w:rsidRDefault="00227680" w:rsidP="00B06B31">
      <w:pPr>
        <w:ind w:right="-568"/>
        <w:jc w:val="center"/>
        <w:rPr>
          <w:b/>
          <w:sz w:val="26"/>
          <w:szCs w:val="26"/>
        </w:rPr>
      </w:pPr>
    </w:p>
    <w:p w:rsidR="00B06B31" w:rsidRPr="00DF652C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DF652C" w:rsidRDefault="007E1D4D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szCs w:val="27"/>
        </w:rPr>
      </w:pPr>
      <w:r w:rsidRPr="00DF652C">
        <w:rPr>
          <w:b w:val="0"/>
          <w:szCs w:val="27"/>
        </w:rPr>
        <w:t>27</w:t>
      </w:r>
      <w:r w:rsidR="00B06B31" w:rsidRPr="00DF652C">
        <w:rPr>
          <w:b w:val="0"/>
          <w:szCs w:val="27"/>
        </w:rPr>
        <w:t xml:space="preserve"> </w:t>
      </w:r>
      <w:r w:rsidRPr="00DF652C">
        <w:rPr>
          <w:b w:val="0"/>
          <w:szCs w:val="27"/>
        </w:rPr>
        <w:t>лютого</w:t>
      </w:r>
      <w:r w:rsidR="00B06B31" w:rsidRPr="00DF652C">
        <w:rPr>
          <w:b w:val="0"/>
          <w:szCs w:val="27"/>
        </w:rPr>
        <w:t xml:space="preserve"> 2018 року</w:t>
      </w:r>
    </w:p>
    <w:p w:rsidR="00B06B31" w:rsidRPr="00DF652C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6C47B8" w:rsidRPr="00DF652C" w:rsidRDefault="006C47B8" w:rsidP="006C47B8">
      <w:pPr>
        <w:autoSpaceDE w:val="0"/>
        <w:autoSpaceDN w:val="0"/>
        <w:adjustRightInd w:val="0"/>
        <w:spacing w:line="240" w:lineRule="auto"/>
        <w:rPr>
          <w:rFonts w:eastAsiaTheme="minorHAnsi"/>
          <w:b/>
          <w:bCs/>
          <w:szCs w:val="28"/>
          <w:lang w:eastAsia="en-US"/>
        </w:rPr>
      </w:pPr>
      <w:r w:rsidRPr="00DF652C">
        <w:rPr>
          <w:rFonts w:eastAsiaTheme="minorHAnsi"/>
          <w:b/>
          <w:bCs/>
          <w:szCs w:val="28"/>
          <w:lang w:eastAsia="en-US"/>
        </w:rPr>
        <w:t>«Про прийняття установ освіти, культури, медицини,</w:t>
      </w:r>
    </w:p>
    <w:p w:rsidR="006C47B8" w:rsidRPr="00DF652C" w:rsidRDefault="006C47B8" w:rsidP="006C47B8">
      <w:pPr>
        <w:autoSpaceDE w:val="0"/>
        <w:autoSpaceDN w:val="0"/>
        <w:adjustRightInd w:val="0"/>
        <w:spacing w:line="240" w:lineRule="auto"/>
        <w:rPr>
          <w:rFonts w:eastAsiaTheme="minorHAnsi"/>
          <w:b/>
          <w:bCs/>
          <w:szCs w:val="28"/>
          <w:lang w:eastAsia="en-US"/>
        </w:rPr>
      </w:pPr>
      <w:r w:rsidRPr="00DF652C">
        <w:rPr>
          <w:rFonts w:eastAsiaTheme="minorHAnsi"/>
          <w:b/>
          <w:bCs/>
          <w:szCs w:val="28"/>
          <w:lang w:eastAsia="en-US"/>
        </w:rPr>
        <w:t>що перебувають у спільній власності територіальних громад</w:t>
      </w:r>
    </w:p>
    <w:p w:rsidR="006C47B8" w:rsidRPr="00DF652C" w:rsidRDefault="006C47B8" w:rsidP="006C47B8">
      <w:pPr>
        <w:autoSpaceDE w:val="0"/>
        <w:autoSpaceDN w:val="0"/>
        <w:adjustRightInd w:val="0"/>
        <w:spacing w:line="240" w:lineRule="auto"/>
        <w:rPr>
          <w:rFonts w:eastAsiaTheme="minorHAnsi"/>
          <w:b/>
          <w:bCs/>
          <w:szCs w:val="28"/>
          <w:lang w:eastAsia="en-US"/>
        </w:rPr>
      </w:pPr>
      <w:r w:rsidRPr="00DF652C">
        <w:rPr>
          <w:rFonts w:eastAsiaTheme="minorHAnsi"/>
          <w:b/>
          <w:bCs/>
          <w:szCs w:val="28"/>
          <w:lang w:eastAsia="en-US"/>
        </w:rPr>
        <w:t>Пустомитівського району, в комунальну власність</w:t>
      </w:r>
    </w:p>
    <w:p w:rsidR="006C47B8" w:rsidRPr="00DF652C" w:rsidRDefault="006C47B8" w:rsidP="006C47B8">
      <w:pPr>
        <w:autoSpaceDE w:val="0"/>
        <w:autoSpaceDN w:val="0"/>
        <w:adjustRightInd w:val="0"/>
        <w:spacing w:line="240" w:lineRule="auto"/>
        <w:rPr>
          <w:rFonts w:eastAsiaTheme="minorHAnsi"/>
          <w:b/>
          <w:bCs/>
          <w:szCs w:val="28"/>
          <w:lang w:eastAsia="en-US"/>
        </w:rPr>
      </w:pPr>
      <w:r w:rsidRPr="00DF652C">
        <w:rPr>
          <w:rFonts w:eastAsiaTheme="minorHAnsi"/>
          <w:b/>
          <w:bCs/>
          <w:szCs w:val="28"/>
          <w:lang w:eastAsia="en-US"/>
        </w:rPr>
        <w:t>Мурованської сільської ради ОТГ»</w:t>
      </w:r>
    </w:p>
    <w:p w:rsidR="006C47B8" w:rsidRPr="00DF652C" w:rsidRDefault="006C47B8" w:rsidP="006C47B8">
      <w:pPr>
        <w:autoSpaceDE w:val="0"/>
        <w:autoSpaceDN w:val="0"/>
        <w:adjustRightInd w:val="0"/>
        <w:spacing w:line="240" w:lineRule="auto"/>
        <w:ind w:firstLine="567"/>
        <w:rPr>
          <w:rFonts w:eastAsiaTheme="minorHAnsi"/>
          <w:szCs w:val="28"/>
          <w:lang w:eastAsia="en-US"/>
        </w:rPr>
      </w:pPr>
    </w:p>
    <w:p w:rsidR="006C47B8" w:rsidRPr="00DF652C" w:rsidRDefault="006C47B8" w:rsidP="006C47B8">
      <w:pPr>
        <w:autoSpaceDE w:val="0"/>
        <w:autoSpaceDN w:val="0"/>
        <w:adjustRightInd w:val="0"/>
        <w:spacing w:line="240" w:lineRule="auto"/>
        <w:ind w:firstLine="567"/>
        <w:rPr>
          <w:rFonts w:eastAsiaTheme="minorHAnsi"/>
          <w:szCs w:val="28"/>
          <w:lang w:eastAsia="en-US"/>
        </w:rPr>
      </w:pPr>
    </w:p>
    <w:p w:rsidR="006C47B8" w:rsidRPr="00DF652C" w:rsidRDefault="006C47B8" w:rsidP="006C47B8">
      <w:pPr>
        <w:autoSpaceDE w:val="0"/>
        <w:autoSpaceDN w:val="0"/>
        <w:adjustRightInd w:val="0"/>
        <w:spacing w:line="240" w:lineRule="auto"/>
        <w:ind w:firstLine="567"/>
        <w:rPr>
          <w:rFonts w:eastAsiaTheme="minorHAnsi"/>
          <w:szCs w:val="28"/>
          <w:lang w:eastAsia="en-US"/>
        </w:rPr>
      </w:pPr>
      <w:r w:rsidRPr="00DF652C">
        <w:rPr>
          <w:rFonts w:eastAsiaTheme="minorHAnsi"/>
          <w:szCs w:val="28"/>
          <w:lang w:eastAsia="en-US"/>
        </w:rPr>
        <w:t xml:space="preserve">Розглянувши </w:t>
      </w:r>
      <w:r w:rsidR="00D0134C" w:rsidRPr="00DF652C">
        <w:rPr>
          <w:rFonts w:eastAsiaTheme="minorHAnsi"/>
          <w:szCs w:val="28"/>
          <w:lang w:eastAsia="en-US"/>
        </w:rPr>
        <w:t xml:space="preserve">рішення </w:t>
      </w:r>
      <w:r w:rsidRPr="00DF652C">
        <w:rPr>
          <w:rFonts w:eastAsiaTheme="minorHAnsi"/>
          <w:szCs w:val="28"/>
          <w:lang w:eastAsia="en-US"/>
        </w:rPr>
        <w:t>Пустомитівської</w:t>
      </w:r>
      <w:r w:rsidR="00D0134C" w:rsidRPr="00DF652C">
        <w:rPr>
          <w:rFonts w:eastAsiaTheme="minorHAnsi"/>
          <w:szCs w:val="28"/>
          <w:lang w:eastAsia="en-US"/>
        </w:rPr>
        <w:t xml:space="preserve"> </w:t>
      </w:r>
      <w:r w:rsidRPr="00DF652C">
        <w:rPr>
          <w:rFonts w:eastAsiaTheme="minorHAnsi"/>
          <w:szCs w:val="28"/>
          <w:lang w:eastAsia="en-US"/>
        </w:rPr>
        <w:t xml:space="preserve">районної </w:t>
      </w:r>
      <w:r w:rsidR="00D0134C" w:rsidRPr="00DF652C">
        <w:rPr>
          <w:rFonts w:eastAsiaTheme="minorHAnsi"/>
          <w:szCs w:val="28"/>
          <w:lang w:eastAsia="en-US"/>
        </w:rPr>
        <w:t xml:space="preserve">ради №439 </w:t>
      </w:r>
      <w:r w:rsidRPr="00DF652C">
        <w:rPr>
          <w:rFonts w:eastAsiaTheme="minorHAnsi"/>
          <w:szCs w:val="28"/>
          <w:lang w:eastAsia="en-US"/>
        </w:rPr>
        <w:t xml:space="preserve">від </w:t>
      </w:r>
      <w:r w:rsidR="00D0134C" w:rsidRPr="00DF652C">
        <w:rPr>
          <w:rFonts w:eastAsiaTheme="minorHAnsi"/>
          <w:szCs w:val="28"/>
          <w:lang w:eastAsia="en-US"/>
        </w:rPr>
        <w:t>02</w:t>
      </w:r>
      <w:r w:rsidRPr="00DF652C">
        <w:rPr>
          <w:rFonts w:eastAsiaTheme="minorHAnsi"/>
          <w:szCs w:val="28"/>
          <w:lang w:eastAsia="en-US"/>
        </w:rPr>
        <w:t>.</w:t>
      </w:r>
      <w:r w:rsidR="00D0134C" w:rsidRPr="00DF652C">
        <w:rPr>
          <w:rFonts w:eastAsiaTheme="minorHAnsi"/>
          <w:szCs w:val="28"/>
          <w:lang w:eastAsia="en-US"/>
        </w:rPr>
        <w:t>02</w:t>
      </w:r>
      <w:r w:rsidRPr="00DF652C">
        <w:rPr>
          <w:rFonts w:eastAsiaTheme="minorHAnsi"/>
          <w:szCs w:val="28"/>
          <w:lang w:eastAsia="en-US"/>
        </w:rPr>
        <w:t>.2018</w:t>
      </w:r>
      <w:r w:rsidR="00D0134C" w:rsidRPr="00DF652C">
        <w:rPr>
          <w:rFonts w:eastAsiaTheme="minorHAnsi"/>
          <w:szCs w:val="28"/>
          <w:lang w:eastAsia="en-US"/>
        </w:rPr>
        <w:t xml:space="preserve"> </w:t>
      </w:r>
      <w:r w:rsidRPr="00DF652C">
        <w:rPr>
          <w:rFonts w:eastAsiaTheme="minorHAnsi"/>
          <w:szCs w:val="28"/>
          <w:lang w:eastAsia="en-US"/>
        </w:rPr>
        <w:t>про передачу об’єктів та</w:t>
      </w:r>
      <w:r w:rsidR="00D0134C" w:rsidRPr="00DF652C">
        <w:rPr>
          <w:rFonts w:eastAsiaTheme="minorHAnsi"/>
          <w:szCs w:val="28"/>
          <w:lang w:eastAsia="en-US"/>
        </w:rPr>
        <w:t xml:space="preserve"> </w:t>
      </w:r>
      <w:r w:rsidRPr="00DF652C">
        <w:rPr>
          <w:rFonts w:eastAsiaTheme="minorHAnsi"/>
          <w:szCs w:val="28"/>
          <w:lang w:eastAsia="en-US"/>
        </w:rPr>
        <w:t>майна на баланс Мурованської сільської ради (ОТГ), відповідно до</w:t>
      </w:r>
      <w:r w:rsidR="00C51A7F">
        <w:rPr>
          <w:rFonts w:eastAsiaTheme="minorHAnsi"/>
          <w:szCs w:val="28"/>
          <w:lang w:eastAsia="en-US"/>
        </w:rPr>
        <w:t xml:space="preserve"> </w:t>
      </w:r>
      <w:r w:rsidR="0097437F">
        <w:rPr>
          <w:rFonts w:eastAsiaTheme="minorHAnsi"/>
          <w:szCs w:val="28"/>
          <w:lang w:eastAsia="en-US"/>
        </w:rPr>
        <w:t>ст.</w:t>
      </w:r>
      <w:r w:rsidRPr="00DF652C">
        <w:rPr>
          <w:rFonts w:eastAsiaTheme="minorHAnsi"/>
          <w:szCs w:val="28"/>
          <w:lang w:eastAsia="en-US"/>
        </w:rPr>
        <w:t xml:space="preserve"> 43,</w:t>
      </w:r>
      <w:r w:rsidR="00D0134C" w:rsidRPr="00DF652C">
        <w:rPr>
          <w:rFonts w:eastAsiaTheme="minorHAnsi"/>
          <w:szCs w:val="28"/>
          <w:lang w:eastAsia="en-US"/>
        </w:rPr>
        <w:t xml:space="preserve"> </w:t>
      </w:r>
      <w:r w:rsidRPr="00DF652C">
        <w:rPr>
          <w:rFonts w:eastAsiaTheme="minorHAnsi"/>
          <w:szCs w:val="28"/>
          <w:lang w:eastAsia="en-US"/>
        </w:rPr>
        <w:t>60 Закону України «Про місцеве самоврядування в Україні», законів України</w:t>
      </w:r>
      <w:r w:rsidR="00D0134C" w:rsidRPr="00DF652C">
        <w:rPr>
          <w:rFonts w:eastAsiaTheme="minorHAnsi"/>
          <w:szCs w:val="28"/>
          <w:lang w:eastAsia="en-US"/>
        </w:rPr>
        <w:t xml:space="preserve"> </w:t>
      </w:r>
      <w:r w:rsidRPr="00DF652C">
        <w:rPr>
          <w:rFonts w:eastAsiaTheme="minorHAnsi"/>
          <w:szCs w:val="28"/>
          <w:lang w:eastAsia="en-US"/>
        </w:rPr>
        <w:t>«Про добровільне об’єднання територіальних громад», «Про передачу об’єктів</w:t>
      </w:r>
      <w:r w:rsidR="00D0134C" w:rsidRPr="00DF652C">
        <w:rPr>
          <w:rFonts w:eastAsiaTheme="minorHAnsi"/>
          <w:szCs w:val="28"/>
          <w:lang w:eastAsia="en-US"/>
        </w:rPr>
        <w:t xml:space="preserve"> </w:t>
      </w:r>
      <w:r w:rsidRPr="00DF652C">
        <w:rPr>
          <w:rFonts w:eastAsiaTheme="minorHAnsi"/>
          <w:szCs w:val="28"/>
          <w:lang w:eastAsia="en-US"/>
        </w:rPr>
        <w:t>права державної та комунальної власності», статей 177, 181, 190 Цивільного</w:t>
      </w:r>
      <w:r w:rsidR="00D0134C" w:rsidRPr="00DF652C">
        <w:rPr>
          <w:rFonts w:eastAsiaTheme="minorHAnsi"/>
          <w:szCs w:val="28"/>
          <w:lang w:eastAsia="en-US"/>
        </w:rPr>
        <w:t xml:space="preserve"> </w:t>
      </w:r>
      <w:r w:rsidRPr="00DF652C">
        <w:rPr>
          <w:rFonts w:eastAsiaTheme="minorHAnsi"/>
          <w:szCs w:val="28"/>
          <w:lang w:eastAsia="en-US"/>
        </w:rPr>
        <w:t>кодексу України, статей 52, 55, 62, 63, 66, 73, 78 Господарського кодексу</w:t>
      </w:r>
      <w:r w:rsidR="00D0134C" w:rsidRPr="00DF652C">
        <w:rPr>
          <w:rFonts w:eastAsiaTheme="minorHAnsi"/>
          <w:szCs w:val="28"/>
          <w:lang w:eastAsia="en-US"/>
        </w:rPr>
        <w:t xml:space="preserve"> </w:t>
      </w:r>
      <w:r w:rsidRPr="00DF652C">
        <w:rPr>
          <w:rFonts w:eastAsiaTheme="minorHAnsi"/>
          <w:szCs w:val="28"/>
          <w:lang w:eastAsia="en-US"/>
        </w:rPr>
        <w:t>України</w:t>
      </w:r>
      <w:r w:rsidR="00D0134C" w:rsidRPr="00DF652C">
        <w:rPr>
          <w:rFonts w:eastAsiaTheme="minorHAnsi"/>
          <w:szCs w:val="28"/>
          <w:lang w:eastAsia="en-US"/>
        </w:rPr>
        <w:t xml:space="preserve">, </w:t>
      </w:r>
      <w:r w:rsidR="00C51A7F">
        <w:rPr>
          <w:rFonts w:eastAsiaTheme="minorHAnsi"/>
          <w:szCs w:val="28"/>
          <w:lang w:eastAsia="en-US"/>
        </w:rPr>
        <w:t xml:space="preserve">керуючись </w:t>
      </w:r>
      <w:proofErr w:type="spellStart"/>
      <w:r w:rsidR="00C51A7F">
        <w:rPr>
          <w:rFonts w:eastAsiaTheme="minorHAnsi"/>
          <w:szCs w:val="28"/>
          <w:lang w:eastAsia="en-US"/>
        </w:rPr>
        <w:t>п.п</w:t>
      </w:r>
      <w:proofErr w:type="spellEnd"/>
      <w:r w:rsidR="00C51A7F">
        <w:rPr>
          <w:rFonts w:eastAsiaTheme="minorHAnsi"/>
          <w:szCs w:val="28"/>
          <w:lang w:eastAsia="en-US"/>
        </w:rPr>
        <w:t>. 1, 4 пункту а</w:t>
      </w:r>
      <w:r w:rsidR="002777AA">
        <w:rPr>
          <w:rFonts w:eastAsiaTheme="minorHAnsi"/>
          <w:szCs w:val="28"/>
          <w:lang w:eastAsia="en-US"/>
        </w:rPr>
        <w:t>)</w:t>
      </w:r>
      <w:r w:rsidR="00C51A7F">
        <w:rPr>
          <w:rFonts w:eastAsiaTheme="minorHAnsi"/>
          <w:szCs w:val="28"/>
          <w:lang w:eastAsia="en-US"/>
        </w:rPr>
        <w:t>, ст. 32</w:t>
      </w:r>
      <w:r w:rsidR="00C51A7F" w:rsidRPr="00C51A7F">
        <w:rPr>
          <w:rFonts w:eastAsiaTheme="minorHAnsi"/>
          <w:szCs w:val="28"/>
          <w:lang w:eastAsia="en-US"/>
        </w:rPr>
        <w:t xml:space="preserve"> </w:t>
      </w:r>
      <w:r w:rsidR="00C51A7F" w:rsidRPr="00DF652C">
        <w:rPr>
          <w:rFonts w:eastAsiaTheme="minorHAnsi"/>
          <w:szCs w:val="28"/>
          <w:lang w:eastAsia="en-US"/>
        </w:rPr>
        <w:t>Закону України «Про місцеве самоврядування в Україні»</w:t>
      </w:r>
      <w:r w:rsidR="00C51A7F">
        <w:rPr>
          <w:rFonts w:eastAsiaTheme="minorHAnsi"/>
          <w:szCs w:val="28"/>
          <w:lang w:eastAsia="en-US"/>
        </w:rPr>
        <w:t xml:space="preserve"> </w:t>
      </w:r>
      <w:r w:rsidR="00D0134C" w:rsidRPr="00DF652C">
        <w:rPr>
          <w:szCs w:val="28"/>
        </w:rPr>
        <w:t>сесія Мурованської сільської ради ОТГ</w:t>
      </w:r>
    </w:p>
    <w:p w:rsidR="00D0134C" w:rsidRPr="00DF652C" w:rsidRDefault="00D0134C" w:rsidP="006C47B8">
      <w:pPr>
        <w:autoSpaceDE w:val="0"/>
        <w:autoSpaceDN w:val="0"/>
        <w:adjustRightInd w:val="0"/>
        <w:spacing w:line="240" w:lineRule="auto"/>
        <w:ind w:firstLine="567"/>
        <w:rPr>
          <w:rFonts w:eastAsiaTheme="minorHAnsi"/>
          <w:b/>
          <w:bCs/>
          <w:szCs w:val="28"/>
          <w:lang w:eastAsia="en-US"/>
        </w:rPr>
      </w:pPr>
    </w:p>
    <w:p w:rsidR="006C47B8" w:rsidRPr="00DF652C" w:rsidRDefault="006C47B8" w:rsidP="00D0134C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bCs/>
          <w:szCs w:val="28"/>
          <w:lang w:eastAsia="en-US"/>
        </w:rPr>
      </w:pPr>
      <w:r w:rsidRPr="00DF652C">
        <w:rPr>
          <w:rFonts w:eastAsiaTheme="minorHAnsi"/>
          <w:b/>
          <w:bCs/>
          <w:szCs w:val="28"/>
          <w:lang w:eastAsia="en-US"/>
        </w:rPr>
        <w:t>ВИРІШИЛА:</w:t>
      </w:r>
    </w:p>
    <w:p w:rsidR="00D0134C" w:rsidRPr="00DF652C" w:rsidRDefault="00D0134C" w:rsidP="006C47B8">
      <w:pPr>
        <w:autoSpaceDE w:val="0"/>
        <w:autoSpaceDN w:val="0"/>
        <w:adjustRightInd w:val="0"/>
        <w:spacing w:line="240" w:lineRule="auto"/>
        <w:ind w:firstLine="567"/>
        <w:rPr>
          <w:rFonts w:eastAsiaTheme="minorHAnsi"/>
          <w:b/>
          <w:bCs/>
          <w:szCs w:val="28"/>
          <w:lang w:eastAsia="en-US"/>
        </w:rPr>
      </w:pPr>
    </w:p>
    <w:p w:rsidR="006C47B8" w:rsidRDefault="006C47B8" w:rsidP="00AC1EE5">
      <w:pPr>
        <w:pStyle w:val="a7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284" w:firstLine="0"/>
        <w:rPr>
          <w:rFonts w:eastAsiaTheme="minorHAnsi"/>
          <w:sz w:val="28"/>
          <w:szCs w:val="28"/>
          <w:lang w:val="uk-UA" w:eastAsia="en-US"/>
        </w:rPr>
      </w:pPr>
      <w:r w:rsidRPr="00DF652C">
        <w:rPr>
          <w:rFonts w:eastAsiaTheme="minorHAnsi"/>
          <w:sz w:val="28"/>
          <w:szCs w:val="28"/>
          <w:lang w:val="uk-UA" w:eastAsia="en-US"/>
        </w:rPr>
        <w:t xml:space="preserve">З 01.03.2018 </w:t>
      </w:r>
      <w:r w:rsidR="008557EB" w:rsidRPr="00DF652C">
        <w:rPr>
          <w:rFonts w:eastAsiaTheme="minorHAnsi"/>
          <w:sz w:val="28"/>
          <w:szCs w:val="28"/>
          <w:lang w:val="uk-UA" w:eastAsia="en-US"/>
        </w:rPr>
        <w:t>прийняти</w:t>
      </w:r>
      <w:r w:rsidRPr="00DF652C">
        <w:rPr>
          <w:rFonts w:eastAsiaTheme="minorHAnsi"/>
          <w:sz w:val="28"/>
          <w:szCs w:val="28"/>
          <w:lang w:val="uk-UA" w:eastAsia="en-US"/>
        </w:rPr>
        <w:t xml:space="preserve"> безоплатно із спільної власності</w:t>
      </w:r>
      <w:r w:rsidR="008557EB" w:rsidRPr="00DF652C">
        <w:rPr>
          <w:rFonts w:eastAsiaTheme="minorHAnsi"/>
          <w:sz w:val="28"/>
          <w:szCs w:val="28"/>
          <w:lang w:val="uk-UA" w:eastAsia="en-US"/>
        </w:rPr>
        <w:t xml:space="preserve"> </w:t>
      </w:r>
      <w:r w:rsidRPr="00DF652C">
        <w:rPr>
          <w:rFonts w:eastAsiaTheme="minorHAnsi"/>
          <w:sz w:val="28"/>
          <w:szCs w:val="28"/>
          <w:lang w:val="uk-UA" w:eastAsia="en-US"/>
        </w:rPr>
        <w:t>територіальних громад Пустомитівського району в комунальну власність</w:t>
      </w:r>
      <w:r w:rsidR="008557EB" w:rsidRPr="00DF652C">
        <w:rPr>
          <w:rFonts w:eastAsiaTheme="minorHAnsi"/>
          <w:sz w:val="28"/>
          <w:szCs w:val="28"/>
          <w:lang w:val="uk-UA" w:eastAsia="en-US"/>
        </w:rPr>
        <w:t xml:space="preserve"> </w:t>
      </w:r>
      <w:r w:rsidRPr="00DF652C">
        <w:rPr>
          <w:rFonts w:eastAsiaTheme="minorHAnsi"/>
          <w:sz w:val="28"/>
          <w:szCs w:val="28"/>
          <w:lang w:val="uk-UA" w:eastAsia="en-US"/>
        </w:rPr>
        <w:t xml:space="preserve">Мурованської </w:t>
      </w:r>
      <w:r w:rsidR="008557EB" w:rsidRPr="00DF652C">
        <w:rPr>
          <w:rFonts w:eastAsiaTheme="minorHAnsi"/>
          <w:sz w:val="28"/>
          <w:szCs w:val="28"/>
          <w:lang w:val="uk-UA" w:eastAsia="en-US"/>
        </w:rPr>
        <w:t xml:space="preserve"> с</w:t>
      </w:r>
      <w:r w:rsidRPr="00DF652C">
        <w:rPr>
          <w:rFonts w:eastAsiaTheme="minorHAnsi"/>
          <w:sz w:val="28"/>
          <w:szCs w:val="28"/>
          <w:lang w:val="uk-UA" w:eastAsia="en-US"/>
        </w:rPr>
        <w:t>ільської ради</w:t>
      </w:r>
      <w:r w:rsidR="008557EB" w:rsidRPr="00DF652C">
        <w:rPr>
          <w:rFonts w:eastAsiaTheme="minorHAnsi"/>
          <w:sz w:val="28"/>
          <w:szCs w:val="28"/>
          <w:lang w:val="uk-UA" w:eastAsia="en-US"/>
        </w:rPr>
        <w:t xml:space="preserve"> </w:t>
      </w:r>
      <w:r w:rsidRPr="00DF652C">
        <w:rPr>
          <w:rFonts w:eastAsiaTheme="minorHAnsi"/>
          <w:sz w:val="28"/>
          <w:szCs w:val="28"/>
          <w:lang w:val="uk-UA" w:eastAsia="en-US"/>
        </w:rPr>
        <w:t>ОТГ</w:t>
      </w:r>
      <w:r w:rsidR="008557EB" w:rsidRPr="00DF652C">
        <w:rPr>
          <w:rFonts w:eastAsiaTheme="minorHAnsi"/>
          <w:sz w:val="28"/>
          <w:szCs w:val="28"/>
          <w:lang w:val="uk-UA" w:eastAsia="en-US"/>
        </w:rPr>
        <w:t xml:space="preserve"> </w:t>
      </w:r>
      <w:r w:rsidRPr="00DF652C">
        <w:rPr>
          <w:rFonts w:eastAsiaTheme="minorHAnsi"/>
          <w:sz w:val="28"/>
          <w:szCs w:val="28"/>
          <w:lang w:val="uk-UA" w:eastAsia="en-US"/>
        </w:rPr>
        <w:t>цілісні майнові комплекси, будівлі та</w:t>
      </w:r>
      <w:r w:rsidR="008557EB" w:rsidRPr="00DF652C">
        <w:rPr>
          <w:rFonts w:eastAsiaTheme="minorHAnsi"/>
          <w:sz w:val="28"/>
          <w:szCs w:val="28"/>
          <w:lang w:val="uk-UA" w:eastAsia="en-US"/>
        </w:rPr>
        <w:t xml:space="preserve"> </w:t>
      </w:r>
      <w:r w:rsidRPr="00DF652C">
        <w:rPr>
          <w:rFonts w:eastAsiaTheme="minorHAnsi"/>
          <w:sz w:val="28"/>
          <w:szCs w:val="28"/>
          <w:lang w:val="uk-UA" w:eastAsia="en-US"/>
        </w:rPr>
        <w:t>споруди, інше індивідуально визначене майно згідно з додатками №1, №2, та</w:t>
      </w:r>
      <w:r w:rsidR="008557EB" w:rsidRPr="00DF652C">
        <w:rPr>
          <w:rFonts w:eastAsiaTheme="minorHAnsi"/>
          <w:sz w:val="28"/>
          <w:szCs w:val="28"/>
          <w:lang w:val="uk-UA" w:eastAsia="en-US"/>
        </w:rPr>
        <w:t xml:space="preserve"> </w:t>
      </w:r>
      <w:r w:rsidRPr="00DF652C">
        <w:rPr>
          <w:rFonts w:eastAsiaTheme="minorHAnsi"/>
          <w:sz w:val="28"/>
          <w:szCs w:val="28"/>
          <w:lang w:val="uk-UA" w:eastAsia="en-US"/>
        </w:rPr>
        <w:t>№3</w:t>
      </w:r>
      <w:r w:rsidR="00AC1EE5" w:rsidRPr="00DF652C">
        <w:rPr>
          <w:rFonts w:eastAsiaTheme="minorHAnsi"/>
          <w:sz w:val="28"/>
          <w:szCs w:val="28"/>
          <w:lang w:val="uk-UA" w:eastAsia="en-US"/>
        </w:rPr>
        <w:t xml:space="preserve"> (додається)</w:t>
      </w:r>
      <w:r w:rsidRPr="00DF652C">
        <w:rPr>
          <w:rFonts w:eastAsiaTheme="minorHAnsi"/>
          <w:sz w:val="28"/>
          <w:szCs w:val="28"/>
          <w:lang w:val="uk-UA" w:eastAsia="en-US"/>
        </w:rPr>
        <w:t>.</w:t>
      </w:r>
    </w:p>
    <w:p w:rsidR="00C51A7F" w:rsidRPr="009D7CDC" w:rsidRDefault="00C51A7F" w:rsidP="00C51A7F">
      <w:pPr>
        <w:pStyle w:val="a7"/>
        <w:autoSpaceDE w:val="0"/>
        <w:autoSpaceDN w:val="0"/>
        <w:adjustRightInd w:val="0"/>
        <w:spacing w:line="276" w:lineRule="auto"/>
        <w:ind w:left="284"/>
        <w:rPr>
          <w:rFonts w:eastAsiaTheme="minorHAnsi"/>
          <w:sz w:val="28"/>
          <w:szCs w:val="28"/>
          <w:lang w:val="uk-UA" w:eastAsia="en-US"/>
        </w:rPr>
      </w:pPr>
    </w:p>
    <w:p w:rsidR="00AC1EE5" w:rsidRPr="00DF652C" w:rsidRDefault="001E3B30" w:rsidP="00AC1EE5">
      <w:pPr>
        <w:pStyle w:val="a7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284" w:firstLine="0"/>
        <w:rPr>
          <w:rFonts w:eastAsiaTheme="minorHAnsi"/>
          <w:sz w:val="28"/>
          <w:szCs w:val="28"/>
          <w:lang w:val="uk-UA" w:eastAsia="en-US"/>
        </w:rPr>
      </w:pPr>
      <w:r w:rsidRPr="00DF652C">
        <w:rPr>
          <w:rFonts w:eastAsiaTheme="minorHAnsi"/>
          <w:sz w:val="28"/>
          <w:szCs w:val="28"/>
          <w:lang w:val="uk-UA" w:eastAsia="en-US"/>
        </w:rPr>
        <w:t>Включити</w:t>
      </w:r>
      <w:r w:rsidR="006C47B8" w:rsidRPr="00DF652C">
        <w:rPr>
          <w:rFonts w:eastAsiaTheme="minorHAnsi"/>
          <w:sz w:val="28"/>
          <w:szCs w:val="28"/>
          <w:lang w:val="uk-UA" w:eastAsia="en-US"/>
        </w:rPr>
        <w:t xml:space="preserve"> до складу комісій з приймання-передачі майна спільної</w:t>
      </w:r>
      <w:r w:rsidR="00AC1EE5" w:rsidRPr="00DF652C">
        <w:rPr>
          <w:rFonts w:eastAsiaTheme="minorHAnsi"/>
          <w:sz w:val="28"/>
          <w:szCs w:val="28"/>
          <w:lang w:val="uk-UA" w:eastAsia="en-US"/>
        </w:rPr>
        <w:t xml:space="preserve"> </w:t>
      </w:r>
      <w:r w:rsidR="006C47B8" w:rsidRPr="00DF652C">
        <w:rPr>
          <w:rFonts w:eastAsiaTheme="minorHAnsi"/>
          <w:sz w:val="28"/>
          <w:szCs w:val="28"/>
          <w:lang w:val="uk-UA" w:eastAsia="en-US"/>
        </w:rPr>
        <w:t>власності територіальних громад району в комунальну власність Мурованської</w:t>
      </w:r>
      <w:r w:rsidR="00AC1EE5" w:rsidRPr="00DF652C">
        <w:rPr>
          <w:rFonts w:eastAsiaTheme="minorHAnsi"/>
          <w:sz w:val="28"/>
          <w:szCs w:val="28"/>
          <w:lang w:val="uk-UA" w:eastAsia="en-US"/>
        </w:rPr>
        <w:t xml:space="preserve"> </w:t>
      </w:r>
      <w:r w:rsidR="006C47B8" w:rsidRPr="00DF652C">
        <w:rPr>
          <w:rFonts w:eastAsiaTheme="minorHAnsi"/>
          <w:sz w:val="28"/>
          <w:szCs w:val="28"/>
          <w:lang w:val="uk-UA" w:eastAsia="en-US"/>
        </w:rPr>
        <w:t>сільської ради (ОТГ) начальника відділу з питань управління та приватизації</w:t>
      </w:r>
      <w:r w:rsidR="00AC1EE5" w:rsidRPr="00DF652C">
        <w:rPr>
          <w:rFonts w:eastAsiaTheme="minorHAnsi"/>
          <w:sz w:val="28"/>
          <w:szCs w:val="28"/>
          <w:lang w:val="uk-UA" w:eastAsia="en-US"/>
        </w:rPr>
        <w:t xml:space="preserve"> </w:t>
      </w:r>
      <w:r w:rsidR="006C47B8" w:rsidRPr="00DF652C">
        <w:rPr>
          <w:rFonts w:eastAsiaTheme="minorHAnsi"/>
          <w:sz w:val="28"/>
          <w:szCs w:val="28"/>
          <w:lang w:val="uk-UA" w:eastAsia="en-US"/>
        </w:rPr>
        <w:t>об’єктами спільної власності територіальних громад Пустомитівського району</w:t>
      </w:r>
      <w:r w:rsidR="00AC1EE5" w:rsidRPr="00DF652C">
        <w:rPr>
          <w:rFonts w:eastAsiaTheme="minorHAnsi"/>
          <w:sz w:val="28"/>
          <w:szCs w:val="28"/>
          <w:lang w:val="uk-UA" w:eastAsia="en-US"/>
        </w:rPr>
        <w:t xml:space="preserve"> </w:t>
      </w:r>
      <w:r w:rsidR="006C47B8" w:rsidRPr="00DF652C">
        <w:rPr>
          <w:rFonts w:eastAsiaTheme="minorHAnsi"/>
          <w:sz w:val="28"/>
          <w:szCs w:val="28"/>
          <w:lang w:val="uk-UA" w:eastAsia="en-US"/>
        </w:rPr>
        <w:t xml:space="preserve">Бублика Івана </w:t>
      </w:r>
      <w:proofErr w:type="spellStart"/>
      <w:r w:rsidR="006C47B8" w:rsidRPr="00DF652C">
        <w:rPr>
          <w:rFonts w:eastAsiaTheme="minorHAnsi"/>
          <w:sz w:val="28"/>
          <w:szCs w:val="28"/>
          <w:lang w:val="uk-UA" w:eastAsia="en-US"/>
        </w:rPr>
        <w:t>Стефановича</w:t>
      </w:r>
      <w:proofErr w:type="spellEnd"/>
      <w:r w:rsidR="006C47B8" w:rsidRPr="00DF652C">
        <w:rPr>
          <w:rFonts w:eastAsiaTheme="minorHAnsi"/>
          <w:sz w:val="28"/>
          <w:szCs w:val="28"/>
          <w:lang w:val="uk-UA" w:eastAsia="en-US"/>
        </w:rPr>
        <w:t>.</w:t>
      </w:r>
    </w:p>
    <w:p w:rsidR="0076434A" w:rsidRPr="00DF652C" w:rsidRDefault="0076434A" w:rsidP="00AC1EE5">
      <w:pPr>
        <w:pStyle w:val="a7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284" w:firstLine="0"/>
        <w:rPr>
          <w:rFonts w:eastAsiaTheme="minorHAnsi"/>
          <w:sz w:val="28"/>
          <w:szCs w:val="28"/>
          <w:lang w:val="uk-UA" w:eastAsia="en-US"/>
        </w:rPr>
      </w:pPr>
      <w:r w:rsidRPr="00DF652C">
        <w:rPr>
          <w:rFonts w:eastAsiaTheme="minorHAnsi"/>
          <w:sz w:val="28"/>
          <w:szCs w:val="28"/>
          <w:lang w:val="uk-UA" w:eastAsia="en-US"/>
        </w:rPr>
        <w:lastRenderedPageBreak/>
        <w:t>Створити комісію з приймання-передачі майна спільної власності територіальних громад району в комунальну власність Мурованської сільської ради ОТГ у такому складі:</w:t>
      </w:r>
    </w:p>
    <w:p w:rsidR="0076434A" w:rsidRPr="00DF652C" w:rsidRDefault="00632800" w:rsidP="00632800">
      <w:pPr>
        <w:pStyle w:val="a7"/>
        <w:numPr>
          <w:ilvl w:val="0"/>
          <w:numId w:val="3"/>
        </w:numPr>
        <w:autoSpaceDE w:val="0"/>
        <w:autoSpaceDN w:val="0"/>
        <w:adjustRightInd w:val="0"/>
        <w:spacing w:line="276" w:lineRule="auto"/>
        <w:rPr>
          <w:rFonts w:eastAsiaTheme="minorHAnsi"/>
          <w:sz w:val="28"/>
          <w:szCs w:val="28"/>
          <w:lang w:val="uk-UA" w:eastAsia="en-US"/>
        </w:rPr>
      </w:pPr>
      <w:r w:rsidRPr="00DF652C">
        <w:rPr>
          <w:rFonts w:eastAsiaTheme="minorHAnsi"/>
          <w:sz w:val="28"/>
          <w:szCs w:val="28"/>
          <w:lang w:val="uk-UA" w:eastAsia="en-US"/>
        </w:rPr>
        <w:t>Петрух З. В – голова комісії</w:t>
      </w:r>
    </w:p>
    <w:p w:rsidR="00632800" w:rsidRPr="00DF652C" w:rsidRDefault="00632800" w:rsidP="00632800">
      <w:pPr>
        <w:pStyle w:val="a7"/>
        <w:numPr>
          <w:ilvl w:val="0"/>
          <w:numId w:val="3"/>
        </w:numPr>
        <w:autoSpaceDE w:val="0"/>
        <w:autoSpaceDN w:val="0"/>
        <w:adjustRightInd w:val="0"/>
        <w:spacing w:line="276" w:lineRule="auto"/>
        <w:rPr>
          <w:rFonts w:eastAsiaTheme="minorHAnsi"/>
          <w:sz w:val="28"/>
          <w:szCs w:val="28"/>
          <w:lang w:val="uk-UA" w:eastAsia="en-US"/>
        </w:rPr>
      </w:pPr>
      <w:r w:rsidRPr="00DF652C">
        <w:rPr>
          <w:rFonts w:eastAsiaTheme="minorHAnsi"/>
          <w:sz w:val="28"/>
          <w:szCs w:val="28"/>
          <w:lang w:val="uk-UA" w:eastAsia="en-US"/>
        </w:rPr>
        <w:t>Війтович Г. Ю – член комісії</w:t>
      </w:r>
    </w:p>
    <w:p w:rsidR="00632800" w:rsidRPr="00DF652C" w:rsidRDefault="00632800" w:rsidP="00632800">
      <w:pPr>
        <w:pStyle w:val="a7"/>
        <w:numPr>
          <w:ilvl w:val="0"/>
          <w:numId w:val="3"/>
        </w:numPr>
        <w:autoSpaceDE w:val="0"/>
        <w:autoSpaceDN w:val="0"/>
        <w:adjustRightInd w:val="0"/>
        <w:spacing w:line="276" w:lineRule="auto"/>
        <w:rPr>
          <w:rFonts w:eastAsiaTheme="minorHAnsi"/>
          <w:sz w:val="28"/>
          <w:szCs w:val="28"/>
          <w:lang w:val="uk-UA" w:eastAsia="en-US"/>
        </w:rPr>
      </w:pPr>
      <w:proofErr w:type="spellStart"/>
      <w:r w:rsidRPr="00DF652C">
        <w:rPr>
          <w:rFonts w:eastAsiaTheme="minorHAnsi"/>
          <w:sz w:val="28"/>
          <w:szCs w:val="28"/>
          <w:lang w:val="uk-UA" w:eastAsia="en-US"/>
        </w:rPr>
        <w:t>Юзич</w:t>
      </w:r>
      <w:proofErr w:type="spellEnd"/>
      <w:r w:rsidRPr="00DF652C">
        <w:rPr>
          <w:rFonts w:eastAsiaTheme="minorHAnsi"/>
          <w:sz w:val="28"/>
          <w:szCs w:val="28"/>
          <w:lang w:val="uk-UA" w:eastAsia="en-US"/>
        </w:rPr>
        <w:t xml:space="preserve"> А. Р. – член комісії</w:t>
      </w:r>
    </w:p>
    <w:p w:rsidR="00632800" w:rsidRPr="00DF652C" w:rsidRDefault="00632800" w:rsidP="00632800">
      <w:pPr>
        <w:pStyle w:val="a7"/>
        <w:numPr>
          <w:ilvl w:val="0"/>
          <w:numId w:val="3"/>
        </w:numPr>
        <w:autoSpaceDE w:val="0"/>
        <w:autoSpaceDN w:val="0"/>
        <w:adjustRightInd w:val="0"/>
        <w:spacing w:line="276" w:lineRule="auto"/>
        <w:rPr>
          <w:rFonts w:eastAsiaTheme="minorHAnsi"/>
          <w:sz w:val="28"/>
          <w:szCs w:val="28"/>
          <w:lang w:val="uk-UA" w:eastAsia="en-US"/>
        </w:rPr>
      </w:pPr>
      <w:r w:rsidRPr="00DF652C">
        <w:rPr>
          <w:rFonts w:eastAsiaTheme="minorHAnsi"/>
          <w:sz w:val="28"/>
          <w:szCs w:val="28"/>
          <w:lang w:val="uk-UA" w:eastAsia="en-US"/>
        </w:rPr>
        <w:t>Тимура М. В. – член комісії</w:t>
      </w:r>
    </w:p>
    <w:p w:rsidR="00632800" w:rsidRPr="00DF652C" w:rsidRDefault="00632800" w:rsidP="00632800">
      <w:pPr>
        <w:pStyle w:val="a7"/>
        <w:numPr>
          <w:ilvl w:val="0"/>
          <w:numId w:val="3"/>
        </w:numPr>
        <w:autoSpaceDE w:val="0"/>
        <w:autoSpaceDN w:val="0"/>
        <w:adjustRightInd w:val="0"/>
        <w:spacing w:line="276" w:lineRule="auto"/>
        <w:rPr>
          <w:rFonts w:eastAsiaTheme="minorHAnsi"/>
          <w:sz w:val="28"/>
          <w:szCs w:val="28"/>
          <w:lang w:val="uk-UA" w:eastAsia="en-US"/>
        </w:rPr>
      </w:pPr>
      <w:proofErr w:type="spellStart"/>
      <w:r w:rsidRPr="00DF652C">
        <w:rPr>
          <w:rFonts w:eastAsiaTheme="minorHAnsi"/>
          <w:sz w:val="28"/>
          <w:szCs w:val="28"/>
          <w:lang w:val="uk-UA" w:eastAsia="en-US"/>
        </w:rPr>
        <w:t>Парадівська</w:t>
      </w:r>
      <w:proofErr w:type="spellEnd"/>
      <w:r w:rsidRPr="00DF652C">
        <w:rPr>
          <w:rFonts w:eastAsiaTheme="minorHAnsi"/>
          <w:sz w:val="28"/>
          <w:szCs w:val="28"/>
          <w:lang w:val="uk-UA" w:eastAsia="en-US"/>
        </w:rPr>
        <w:t xml:space="preserve"> Г. Г. – член комісії</w:t>
      </w:r>
    </w:p>
    <w:p w:rsidR="00632800" w:rsidRPr="00DF652C" w:rsidRDefault="00632800" w:rsidP="00632800">
      <w:pPr>
        <w:pStyle w:val="a7"/>
        <w:numPr>
          <w:ilvl w:val="0"/>
          <w:numId w:val="3"/>
        </w:numPr>
        <w:autoSpaceDE w:val="0"/>
        <w:autoSpaceDN w:val="0"/>
        <w:adjustRightInd w:val="0"/>
        <w:spacing w:line="276" w:lineRule="auto"/>
        <w:rPr>
          <w:rFonts w:eastAsiaTheme="minorHAnsi"/>
          <w:sz w:val="28"/>
          <w:szCs w:val="28"/>
          <w:lang w:val="uk-UA" w:eastAsia="en-US"/>
        </w:rPr>
      </w:pPr>
      <w:r w:rsidRPr="00DF652C">
        <w:rPr>
          <w:rFonts w:eastAsiaTheme="minorHAnsi"/>
          <w:sz w:val="28"/>
          <w:szCs w:val="28"/>
          <w:lang w:val="uk-UA" w:eastAsia="en-US"/>
        </w:rPr>
        <w:t>Дума М. І. – член комісії</w:t>
      </w:r>
    </w:p>
    <w:p w:rsidR="00632800" w:rsidRPr="00DF652C" w:rsidRDefault="001E3B30" w:rsidP="00632800">
      <w:pPr>
        <w:pStyle w:val="a7"/>
        <w:numPr>
          <w:ilvl w:val="0"/>
          <w:numId w:val="3"/>
        </w:numPr>
        <w:autoSpaceDE w:val="0"/>
        <w:autoSpaceDN w:val="0"/>
        <w:adjustRightInd w:val="0"/>
        <w:spacing w:line="276" w:lineRule="auto"/>
        <w:rPr>
          <w:rFonts w:eastAsiaTheme="minorHAnsi"/>
          <w:sz w:val="28"/>
          <w:szCs w:val="28"/>
          <w:lang w:val="uk-UA" w:eastAsia="en-US"/>
        </w:rPr>
      </w:pPr>
      <w:r w:rsidRPr="00DF652C">
        <w:rPr>
          <w:rFonts w:eastAsiaTheme="minorHAnsi"/>
          <w:sz w:val="28"/>
          <w:szCs w:val="28"/>
          <w:lang w:val="uk-UA" w:eastAsia="en-US"/>
        </w:rPr>
        <w:t>Дропа Б. М. – член комісії</w:t>
      </w:r>
    </w:p>
    <w:p w:rsidR="001E3B30" w:rsidRPr="00DF652C" w:rsidRDefault="001E3B30" w:rsidP="001E3B30">
      <w:pPr>
        <w:pStyle w:val="a7"/>
        <w:numPr>
          <w:ilvl w:val="0"/>
          <w:numId w:val="3"/>
        </w:numPr>
        <w:autoSpaceDE w:val="0"/>
        <w:autoSpaceDN w:val="0"/>
        <w:adjustRightInd w:val="0"/>
        <w:spacing w:before="240" w:after="240" w:line="276" w:lineRule="auto"/>
        <w:rPr>
          <w:rFonts w:eastAsiaTheme="minorHAnsi"/>
          <w:sz w:val="28"/>
          <w:szCs w:val="28"/>
          <w:lang w:val="uk-UA" w:eastAsia="en-US"/>
        </w:rPr>
      </w:pPr>
      <w:r w:rsidRPr="00DF652C">
        <w:rPr>
          <w:rFonts w:eastAsiaTheme="minorHAnsi"/>
          <w:sz w:val="28"/>
          <w:szCs w:val="28"/>
          <w:lang w:val="uk-UA" w:eastAsia="en-US"/>
        </w:rPr>
        <w:t>Полігас Л. М. – член комісії.</w:t>
      </w:r>
    </w:p>
    <w:p w:rsidR="001E3B30" w:rsidRPr="00DF652C" w:rsidRDefault="001E3B30" w:rsidP="001E3B30">
      <w:pPr>
        <w:pStyle w:val="a7"/>
        <w:autoSpaceDE w:val="0"/>
        <w:autoSpaceDN w:val="0"/>
        <w:adjustRightInd w:val="0"/>
        <w:spacing w:before="240" w:after="240" w:line="276" w:lineRule="auto"/>
        <w:ind w:left="1004"/>
        <w:rPr>
          <w:rFonts w:eastAsiaTheme="minorHAnsi"/>
          <w:sz w:val="28"/>
          <w:szCs w:val="28"/>
          <w:lang w:val="uk-UA" w:eastAsia="en-US"/>
        </w:rPr>
      </w:pPr>
    </w:p>
    <w:p w:rsidR="00AC1EE5" w:rsidRDefault="006C47B8" w:rsidP="001E3B30">
      <w:pPr>
        <w:pStyle w:val="a7"/>
        <w:numPr>
          <w:ilvl w:val="0"/>
          <w:numId w:val="2"/>
        </w:numPr>
        <w:autoSpaceDE w:val="0"/>
        <w:autoSpaceDN w:val="0"/>
        <w:adjustRightInd w:val="0"/>
        <w:spacing w:before="240" w:line="276" w:lineRule="auto"/>
        <w:ind w:left="284" w:firstLine="0"/>
        <w:rPr>
          <w:rFonts w:eastAsiaTheme="minorHAnsi"/>
          <w:sz w:val="28"/>
          <w:szCs w:val="28"/>
          <w:lang w:val="uk-UA" w:eastAsia="en-US"/>
        </w:rPr>
      </w:pPr>
      <w:r w:rsidRPr="00DF652C">
        <w:rPr>
          <w:rFonts w:eastAsiaTheme="minorHAnsi"/>
          <w:sz w:val="28"/>
          <w:szCs w:val="28"/>
          <w:lang w:val="uk-UA" w:eastAsia="en-US"/>
        </w:rPr>
        <w:t>Комісіям здійснити передачу-приймання майна спільної власності</w:t>
      </w:r>
      <w:r w:rsidR="00AC1EE5" w:rsidRPr="00DF652C">
        <w:rPr>
          <w:rFonts w:eastAsiaTheme="minorHAnsi"/>
          <w:sz w:val="28"/>
          <w:szCs w:val="28"/>
          <w:lang w:val="uk-UA" w:eastAsia="en-US"/>
        </w:rPr>
        <w:t xml:space="preserve"> </w:t>
      </w:r>
      <w:r w:rsidRPr="00DF652C">
        <w:rPr>
          <w:rFonts w:eastAsiaTheme="minorHAnsi"/>
          <w:sz w:val="28"/>
          <w:szCs w:val="28"/>
          <w:lang w:val="uk-UA" w:eastAsia="en-US"/>
        </w:rPr>
        <w:t>територіальних громад району у комунальну власність Мурованської сільської</w:t>
      </w:r>
      <w:r w:rsidR="00AC1EE5" w:rsidRPr="00DF652C">
        <w:rPr>
          <w:rFonts w:eastAsiaTheme="minorHAnsi"/>
          <w:sz w:val="28"/>
          <w:szCs w:val="28"/>
          <w:lang w:val="uk-UA" w:eastAsia="en-US"/>
        </w:rPr>
        <w:t xml:space="preserve"> </w:t>
      </w:r>
      <w:r w:rsidRPr="00DF652C">
        <w:rPr>
          <w:rFonts w:eastAsiaTheme="minorHAnsi"/>
          <w:sz w:val="28"/>
          <w:szCs w:val="28"/>
          <w:lang w:val="uk-UA" w:eastAsia="en-US"/>
        </w:rPr>
        <w:t>ради</w:t>
      </w:r>
      <w:r w:rsidR="001E3B30" w:rsidRPr="00DF652C">
        <w:rPr>
          <w:rFonts w:eastAsiaTheme="minorHAnsi"/>
          <w:sz w:val="28"/>
          <w:szCs w:val="28"/>
          <w:lang w:val="uk-UA" w:eastAsia="en-US"/>
        </w:rPr>
        <w:t xml:space="preserve"> ОТГ</w:t>
      </w:r>
      <w:r w:rsidRPr="00DF652C">
        <w:rPr>
          <w:rFonts w:eastAsiaTheme="minorHAnsi"/>
          <w:sz w:val="28"/>
          <w:szCs w:val="28"/>
          <w:lang w:val="uk-UA" w:eastAsia="en-US"/>
        </w:rPr>
        <w:t xml:space="preserve"> відповідно до норм чинного законодавства.</w:t>
      </w:r>
      <w:r w:rsidR="00AC1EE5" w:rsidRPr="00DF652C">
        <w:rPr>
          <w:rFonts w:eastAsiaTheme="minorHAnsi"/>
          <w:sz w:val="28"/>
          <w:szCs w:val="28"/>
          <w:lang w:val="uk-UA" w:eastAsia="en-US"/>
        </w:rPr>
        <w:t xml:space="preserve"> </w:t>
      </w:r>
    </w:p>
    <w:p w:rsidR="00C51A7F" w:rsidRDefault="00C51A7F" w:rsidP="00C51A7F">
      <w:pPr>
        <w:pStyle w:val="a7"/>
        <w:autoSpaceDE w:val="0"/>
        <w:autoSpaceDN w:val="0"/>
        <w:adjustRightInd w:val="0"/>
        <w:spacing w:before="240" w:line="276" w:lineRule="auto"/>
        <w:ind w:left="284"/>
        <w:rPr>
          <w:rFonts w:eastAsiaTheme="minorHAnsi"/>
          <w:sz w:val="28"/>
          <w:szCs w:val="28"/>
          <w:lang w:val="uk-UA" w:eastAsia="en-US"/>
        </w:rPr>
      </w:pPr>
    </w:p>
    <w:p w:rsidR="00C51A7F" w:rsidRPr="007C781A" w:rsidRDefault="00C51A7F" w:rsidP="001E3B30">
      <w:pPr>
        <w:pStyle w:val="a7"/>
        <w:numPr>
          <w:ilvl w:val="0"/>
          <w:numId w:val="2"/>
        </w:numPr>
        <w:autoSpaceDE w:val="0"/>
        <w:autoSpaceDN w:val="0"/>
        <w:adjustRightInd w:val="0"/>
        <w:spacing w:before="240" w:line="276" w:lineRule="auto"/>
        <w:ind w:left="284" w:firstLine="0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Ввести штатну одиницю «Водій шкільного автобуса» у структуру Ямпільської ЗОШ та прийняти на посаду</w:t>
      </w:r>
      <w:r w:rsidR="002777AA">
        <w:rPr>
          <w:rFonts w:eastAsiaTheme="minorHAnsi"/>
          <w:sz w:val="28"/>
          <w:szCs w:val="28"/>
          <w:lang w:val="uk-UA" w:eastAsia="en-US"/>
        </w:rPr>
        <w:t xml:space="preserve"> в</w:t>
      </w:r>
      <w:r>
        <w:rPr>
          <w:rFonts w:eastAsiaTheme="minorHAnsi"/>
          <w:sz w:val="28"/>
          <w:szCs w:val="28"/>
          <w:lang w:val="uk-UA" w:eastAsia="en-US"/>
        </w:rPr>
        <w:t>одія, по переведенню в Ямпільську ЗОШ з відділу освіти Пустомитівської РДА.</w:t>
      </w:r>
    </w:p>
    <w:p w:rsidR="007C781A" w:rsidRPr="007C781A" w:rsidRDefault="007C781A" w:rsidP="007C781A">
      <w:pPr>
        <w:pStyle w:val="a7"/>
        <w:rPr>
          <w:rFonts w:eastAsiaTheme="minorHAnsi"/>
          <w:sz w:val="28"/>
          <w:szCs w:val="28"/>
          <w:lang w:val="uk-UA" w:eastAsia="en-US"/>
        </w:rPr>
      </w:pPr>
    </w:p>
    <w:p w:rsidR="007C781A" w:rsidRPr="00DF652C" w:rsidRDefault="007C781A" w:rsidP="001E3B30">
      <w:pPr>
        <w:pStyle w:val="a7"/>
        <w:numPr>
          <w:ilvl w:val="0"/>
          <w:numId w:val="2"/>
        </w:numPr>
        <w:autoSpaceDE w:val="0"/>
        <w:autoSpaceDN w:val="0"/>
        <w:adjustRightInd w:val="0"/>
        <w:spacing w:before="240" w:line="276" w:lineRule="auto"/>
        <w:ind w:left="284" w:firstLine="0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П</w:t>
      </w:r>
      <w:proofErr w:type="spellStart"/>
      <w:r w:rsidRPr="007C781A">
        <w:rPr>
          <w:rFonts w:eastAsiaTheme="minorHAnsi"/>
          <w:sz w:val="28"/>
          <w:szCs w:val="28"/>
          <w:lang w:eastAsia="en-US"/>
        </w:rPr>
        <w:t>ризначити</w:t>
      </w:r>
      <w:proofErr w:type="spellEnd"/>
      <w:r w:rsidRPr="007C781A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 xml:space="preserve">з 01 березня 2018 року , шляхом переведення на посаду керівника комунальної установи головного лікаря амбулаторії загальної практики сімейної медицини –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Парадівську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Галину Григорівну.</w:t>
      </w:r>
    </w:p>
    <w:p w:rsidR="00B06B31" w:rsidRPr="00DF652C" w:rsidRDefault="00B06B31" w:rsidP="009D2682">
      <w:pPr>
        <w:spacing w:line="276" w:lineRule="auto"/>
        <w:ind w:firstLine="709"/>
        <w:rPr>
          <w:szCs w:val="28"/>
        </w:rPr>
      </w:pPr>
    </w:p>
    <w:p w:rsidR="007E1D4D" w:rsidRPr="00DF652C" w:rsidRDefault="007E1D4D" w:rsidP="009D2682">
      <w:pPr>
        <w:spacing w:line="276" w:lineRule="auto"/>
        <w:ind w:firstLine="709"/>
        <w:rPr>
          <w:szCs w:val="28"/>
        </w:rPr>
      </w:pPr>
    </w:p>
    <w:p w:rsidR="007E1D4D" w:rsidRPr="00DF652C" w:rsidRDefault="007E1D4D" w:rsidP="009D2682">
      <w:pPr>
        <w:spacing w:line="276" w:lineRule="auto"/>
        <w:ind w:firstLine="709"/>
        <w:rPr>
          <w:szCs w:val="28"/>
        </w:rPr>
      </w:pPr>
    </w:p>
    <w:p w:rsidR="007E1D4D" w:rsidRPr="00DF652C" w:rsidRDefault="007E1D4D" w:rsidP="009D2682">
      <w:pPr>
        <w:spacing w:line="276" w:lineRule="auto"/>
        <w:ind w:firstLine="709"/>
        <w:rPr>
          <w:szCs w:val="28"/>
        </w:rPr>
      </w:pPr>
    </w:p>
    <w:p w:rsidR="007E1D4D" w:rsidRPr="00DF652C" w:rsidRDefault="007E1D4D" w:rsidP="009D2682">
      <w:pPr>
        <w:spacing w:line="276" w:lineRule="auto"/>
        <w:ind w:firstLine="709"/>
        <w:rPr>
          <w:szCs w:val="28"/>
        </w:rPr>
      </w:pPr>
    </w:p>
    <w:p w:rsidR="00B06B31" w:rsidRPr="00DF652C" w:rsidRDefault="00B06B31" w:rsidP="009D2682">
      <w:pPr>
        <w:spacing w:line="276" w:lineRule="auto"/>
        <w:ind w:firstLine="709"/>
        <w:rPr>
          <w:szCs w:val="28"/>
        </w:rPr>
      </w:pPr>
    </w:p>
    <w:p w:rsidR="00C23864" w:rsidRDefault="00505365" w:rsidP="00505365">
      <w:pPr>
        <w:spacing w:line="276" w:lineRule="auto"/>
        <w:jc w:val="center"/>
        <w:rPr>
          <w:b/>
          <w:i/>
          <w:szCs w:val="28"/>
        </w:rPr>
      </w:pPr>
      <w:r w:rsidRPr="00DF652C">
        <w:rPr>
          <w:b/>
          <w:i/>
          <w:szCs w:val="28"/>
        </w:rPr>
        <w:t>Сі</w:t>
      </w:r>
      <w:r w:rsidR="00B06B31" w:rsidRPr="00DF652C">
        <w:rPr>
          <w:b/>
          <w:i/>
          <w:szCs w:val="28"/>
        </w:rPr>
        <w:t xml:space="preserve">льський голова ОТГ               </w:t>
      </w:r>
      <w:r w:rsidR="007E1D4D" w:rsidRPr="00DF652C">
        <w:rPr>
          <w:b/>
          <w:i/>
          <w:szCs w:val="28"/>
        </w:rPr>
        <w:t xml:space="preserve">          </w:t>
      </w:r>
      <w:r w:rsidR="00B06B31" w:rsidRPr="00DF652C">
        <w:rPr>
          <w:b/>
          <w:i/>
          <w:szCs w:val="28"/>
        </w:rPr>
        <w:t xml:space="preserve">    </w:t>
      </w:r>
      <w:r w:rsidR="00786359" w:rsidRPr="00DF652C">
        <w:rPr>
          <w:b/>
          <w:i/>
          <w:szCs w:val="28"/>
        </w:rPr>
        <w:t xml:space="preserve">   </w:t>
      </w:r>
      <w:r w:rsidR="00B06B31" w:rsidRPr="00DF652C">
        <w:rPr>
          <w:b/>
          <w:i/>
          <w:szCs w:val="28"/>
        </w:rPr>
        <w:t xml:space="preserve">          З.</w:t>
      </w:r>
      <w:r w:rsidR="00786359" w:rsidRPr="00DF652C">
        <w:rPr>
          <w:b/>
          <w:i/>
          <w:szCs w:val="28"/>
        </w:rPr>
        <w:t xml:space="preserve"> </w:t>
      </w:r>
      <w:r w:rsidR="00B06B31" w:rsidRPr="00DF652C">
        <w:rPr>
          <w:b/>
          <w:i/>
          <w:szCs w:val="28"/>
        </w:rPr>
        <w:t>Петрух</w:t>
      </w:r>
    </w:p>
    <w:p w:rsidR="00F07841" w:rsidRDefault="00F07841" w:rsidP="00505365">
      <w:pPr>
        <w:spacing w:line="276" w:lineRule="auto"/>
        <w:jc w:val="center"/>
        <w:rPr>
          <w:b/>
          <w:i/>
          <w:szCs w:val="28"/>
        </w:rPr>
      </w:pPr>
    </w:p>
    <w:p w:rsidR="00F07841" w:rsidRDefault="00F07841" w:rsidP="00505365">
      <w:pPr>
        <w:spacing w:line="276" w:lineRule="auto"/>
        <w:jc w:val="center"/>
        <w:rPr>
          <w:b/>
          <w:i/>
          <w:szCs w:val="28"/>
        </w:rPr>
      </w:pPr>
    </w:p>
    <w:p w:rsidR="00F07841" w:rsidRDefault="00F07841" w:rsidP="00505365">
      <w:pPr>
        <w:spacing w:line="276" w:lineRule="auto"/>
        <w:jc w:val="center"/>
        <w:rPr>
          <w:b/>
          <w:i/>
          <w:szCs w:val="28"/>
        </w:rPr>
      </w:pPr>
    </w:p>
    <w:p w:rsidR="00F07841" w:rsidRDefault="00F07841" w:rsidP="00505365">
      <w:pPr>
        <w:spacing w:line="276" w:lineRule="auto"/>
        <w:jc w:val="center"/>
        <w:rPr>
          <w:b/>
          <w:i/>
          <w:szCs w:val="28"/>
        </w:rPr>
      </w:pPr>
    </w:p>
    <w:p w:rsidR="00F07841" w:rsidRDefault="00F07841" w:rsidP="00505365">
      <w:pPr>
        <w:spacing w:line="276" w:lineRule="auto"/>
        <w:jc w:val="center"/>
        <w:rPr>
          <w:b/>
          <w:i/>
          <w:szCs w:val="28"/>
        </w:rPr>
      </w:pPr>
    </w:p>
    <w:p w:rsidR="00F07841" w:rsidRDefault="00F07841" w:rsidP="00505365">
      <w:pPr>
        <w:spacing w:line="276" w:lineRule="auto"/>
        <w:jc w:val="center"/>
        <w:rPr>
          <w:b/>
          <w:i/>
          <w:szCs w:val="28"/>
        </w:rPr>
      </w:pPr>
    </w:p>
    <w:p w:rsidR="00F07841" w:rsidRDefault="00F07841" w:rsidP="00505365">
      <w:pPr>
        <w:spacing w:line="276" w:lineRule="auto"/>
        <w:jc w:val="center"/>
        <w:rPr>
          <w:b/>
          <w:i/>
          <w:szCs w:val="28"/>
        </w:rPr>
      </w:pPr>
    </w:p>
    <w:p w:rsidR="00F07841" w:rsidRDefault="00F07841" w:rsidP="00505365">
      <w:pPr>
        <w:spacing w:line="276" w:lineRule="auto"/>
        <w:jc w:val="center"/>
        <w:rPr>
          <w:b/>
          <w:i/>
          <w:szCs w:val="28"/>
        </w:rPr>
      </w:pPr>
    </w:p>
    <w:p w:rsidR="00F07841" w:rsidRDefault="00F07841" w:rsidP="00505365">
      <w:pPr>
        <w:spacing w:line="276" w:lineRule="auto"/>
        <w:jc w:val="center"/>
        <w:rPr>
          <w:b/>
          <w:i/>
          <w:szCs w:val="28"/>
        </w:rPr>
      </w:pPr>
    </w:p>
    <w:p w:rsidR="00F07841" w:rsidRDefault="00F07841" w:rsidP="00505365">
      <w:pPr>
        <w:spacing w:line="276" w:lineRule="auto"/>
        <w:jc w:val="center"/>
        <w:rPr>
          <w:b/>
          <w:i/>
          <w:szCs w:val="28"/>
        </w:rPr>
      </w:pPr>
    </w:p>
    <w:p w:rsidR="00F07841" w:rsidRPr="00CB4115" w:rsidRDefault="00F07841" w:rsidP="00F07841">
      <w:pPr>
        <w:spacing w:line="240" w:lineRule="auto"/>
        <w:jc w:val="right"/>
        <w:rPr>
          <w:b/>
          <w:szCs w:val="28"/>
          <w:lang w:eastAsia="uk-UA"/>
        </w:rPr>
      </w:pPr>
      <w:r w:rsidRPr="00CB4115">
        <w:rPr>
          <w:b/>
          <w:szCs w:val="28"/>
          <w:lang w:eastAsia="uk-UA"/>
        </w:rPr>
        <w:lastRenderedPageBreak/>
        <w:t>ЗАТВЕРДЖЕН</w:t>
      </w:r>
      <w:bookmarkStart w:id="0" w:name="_GoBack"/>
      <w:bookmarkEnd w:id="0"/>
      <w:r w:rsidRPr="00CB4115">
        <w:rPr>
          <w:b/>
          <w:szCs w:val="28"/>
          <w:lang w:eastAsia="uk-UA"/>
        </w:rPr>
        <w:t>О</w:t>
      </w:r>
    </w:p>
    <w:p w:rsidR="00F07841" w:rsidRPr="00CB4115" w:rsidRDefault="00F07841" w:rsidP="00F07841">
      <w:pPr>
        <w:tabs>
          <w:tab w:val="right" w:leader="underscore" w:pos="8506"/>
        </w:tabs>
        <w:spacing w:line="240" w:lineRule="auto"/>
        <w:jc w:val="right"/>
        <w:rPr>
          <w:szCs w:val="28"/>
          <w:lang w:eastAsia="uk-UA"/>
        </w:rPr>
      </w:pPr>
      <w:r w:rsidRPr="00CB4115">
        <w:rPr>
          <w:szCs w:val="28"/>
          <w:lang w:eastAsia="uk-UA"/>
        </w:rPr>
        <w:t>Рішенням №</w:t>
      </w:r>
      <w:r>
        <w:rPr>
          <w:szCs w:val="28"/>
          <w:lang w:eastAsia="uk-UA"/>
        </w:rPr>
        <w:t xml:space="preserve">16 </w:t>
      </w:r>
      <w:r w:rsidRPr="00CB4115">
        <w:rPr>
          <w:szCs w:val="28"/>
          <w:lang w:eastAsia="uk-UA"/>
        </w:rPr>
        <w:t>сесії</w:t>
      </w:r>
    </w:p>
    <w:p w:rsidR="00F07841" w:rsidRPr="00CB4115" w:rsidRDefault="00F07841" w:rsidP="00F07841">
      <w:pPr>
        <w:tabs>
          <w:tab w:val="left" w:leader="underscore" w:pos="7990"/>
        </w:tabs>
        <w:spacing w:line="240" w:lineRule="auto"/>
        <w:jc w:val="right"/>
        <w:rPr>
          <w:szCs w:val="28"/>
          <w:lang w:eastAsia="uk-UA"/>
        </w:rPr>
      </w:pPr>
      <w:r w:rsidRPr="00CB4115">
        <w:rPr>
          <w:szCs w:val="28"/>
          <w:lang w:eastAsia="uk-UA"/>
        </w:rPr>
        <w:t xml:space="preserve">Мурованської сільської ради ОТГ </w:t>
      </w:r>
    </w:p>
    <w:p w:rsidR="00F07841" w:rsidRPr="00CB4115" w:rsidRDefault="00F07841" w:rsidP="00F07841">
      <w:pPr>
        <w:tabs>
          <w:tab w:val="left" w:leader="underscore" w:pos="7990"/>
        </w:tabs>
        <w:spacing w:line="240" w:lineRule="auto"/>
        <w:jc w:val="right"/>
        <w:rPr>
          <w:szCs w:val="28"/>
          <w:lang w:eastAsia="uk-UA"/>
        </w:rPr>
      </w:pPr>
      <w:r>
        <w:rPr>
          <w:szCs w:val="28"/>
          <w:lang w:eastAsia="uk-UA"/>
        </w:rPr>
        <w:t>від 27 лютого</w:t>
      </w:r>
      <w:r w:rsidRPr="00CB4115">
        <w:rPr>
          <w:szCs w:val="28"/>
          <w:lang w:eastAsia="uk-UA"/>
        </w:rPr>
        <w:t xml:space="preserve"> </w:t>
      </w:r>
      <w:r>
        <w:rPr>
          <w:szCs w:val="28"/>
          <w:lang w:eastAsia="uk-UA"/>
        </w:rPr>
        <w:t xml:space="preserve">2018 </w:t>
      </w:r>
      <w:r w:rsidRPr="00CB4115">
        <w:rPr>
          <w:szCs w:val="28"/>
          <w:lang w:eastAsia="uk-UA"/>
        </w:rPr>
        <w:t>р.</w:t>
      </w:r>
    </w:p>
    <w:p w:rsidR="00F07841" w:rsidRPr="00CB4115" w:rsidRDefault="00F07841" w:rsidP="00F07841">
      <w:pPr>
        <w:tabs>
          <w:tab w:val="left" w:leader="underscore" w:pos="7990"/>
        </w:tabs>
        <w:jc w:val="right"/>
        <w:rPr>
          <w:szCs w:val="28"/>
          <w:lang w:eastAsia="uk-UA"/>
        </w:rPr>
      </w:pPr>
    </w:p>
    <w:p w:rsidR="00F07841" w:rsidRPr="00CB4115" w:rsidRDefault="00F07841" w:rsidP="00F07841">
      <w:pPr>
        <w:tabs>
          <w:tab w:val="left" w:leader="underscore" w:pos="7990"/>
        </w:tabs>
        <w:ind w:left="5580"/>
        <w:jc w:val="both"/>
        <w:rPr>
          <w:szCs w:val="28"/>
          <w:lang w:eastAsia="uk-UA"/>
        </w:rPr>
      </w:pPr>
    </w:p>
    <w:p w:rsidR="00F07841" w:rsidRPr="00CB4115" w:rsidRDefault="00F07841" w:rsidP="00F07841">
      <w:pPr>
        <w:spacing w:line="240" w:lineRule="auto"/>
        <w:jc w:val="center"/>
        <w:rPr>
          <w:b/>
          <w:szCs w:val="28"/>
        </w:rPr>
      </w:pPr>
      <w:r w:rsidRPr="00CB4115">
        <w:rPr>
          <w:b/>
          <w:szCs w:val="28"/>
        </w:rPr>
        <w:t>ПОЛОЖЕННЯ</w:t>
      </w:r>
    </w:p>
    <w:p w:rsidR="00F07841" w:rsidRPr="00CB4115" w:rsidRDefault="00F07841" w:rsidP="00F07841">
      <w:pPr>
        <w:spacing w:line="240" w:lineRule="auto"/>
        <w:jc w:val="center"/>
        <w:rPr>
          <w:b/>
          <w:szCs w:val="28"/>
        </w:rPr>
      </w:pPr>
      <w:r w:rsidRPr="00CB4115">
        <w:rPr>
          <w:b/>
          <w:szCs w:val="28"/>
        </w:rPr>
        <w:t>про порядок використання шкільних автобусів.</w:t>
      </w:r>
    </w:p>
    <w:p w:rsidR="00F07841" w:rsidRPr="00E079AF" w:rsidRDefault="00F07841" w:rsidP="00F07841">
      <w:pPr>
        <w:spacing w:line="240" w:lineRule="auto"/>
        <w:rPr>
          <w:szCs w:val="28"/>
        </w:rPr>
      </w:pPr>
    </w:p>
    <w:p w:rsidR="00F07841" w:rsidRPr="00E079AF" w:rsidRDefault="00F07841" w:rsidP="00F07841">
      <w:pPr>
        <w:spacing w:line="240" w:lineRule="auto"/>
        <w:ind w:firstLine="708"/>
        <w:rPr>
          <w:b/>
          <w:szCs w:val="28"/>
        </w:rPr>
      </w:pPr>
      <w:r w:rsidRPr="00E079AF">
        <w:rPr>
          <w:b/>
          <w:szCs w:val="28"/>
        </w:rPr>
        <w:t>І.Загальні положення</w:t>
      </w:r>
    </w:p>
    <w:p w:rsidR="00F07841" w:rsidRPr="00E079AF" w:rsidRDefault="00F07841" w:rsidP="00F07841">
      <w:pPr>
        <w:spacing w:line="240" w:lineRule="auto"/>
        <w:ind w:firstLine="708"/>
        <w:jc w:val="both"/>
        <w:rPr>
          <w:szCs w:val="28"/>
        </w:rPr>
      </w:pPr>
      <w:r w:rsidRPr="00E079AF">
        <w:rPr>
          <w:szCs w:val="28"/>
        </w:rPr>
        <w:t>Це Положення визначає порядок в</w:t>
      </w:r>
      <w:r>
        <w:rPr>
          <w:szCs w:val="28"/>
        </w:rPr>
        <w:t xml:space="preserve">икористання шкільних автобусів, </w:t>
      </w:r>
      <w:r w:rsidRPr="00E079AF">
        <w:rPr>
          <w:szCs w:val="28"/>
        </w:rPr>
        <w:t>отриманих в рамках</w:t>
      </w:r>
      <w:r>
        <w:rPr>
          <w:szCs w:val="28"/>
        </w:rPr>
        <w:t xml:space="preserve"> </w:t>
      </w:r>
      <w:r w:rsidRPr="00E079AF">
        <w:rPr>
          <w:szCs w:val="28"/>
        </w:rPr>
        <w:t>реалізації державн</w:t>
      </w:r>
      <w:r>
        <w:rPr>
          <w:szCs w:val="28"/>
        </w:rPr>
        <w:t xml:space="preserve">ої цільової соціальної Програми </w:t>
      </w:r>
      <w:r w:rsidRPr="00E079AF">
        <w:rPr>
          <w:szCs w:val="28"/>
        </w:rPr>
        <w:t>«Шкільний а</w:t>
      </w:r>
      <w:r>
        <w:rPr>
          <w:szCs w:val="28"/>
        </w:rPr>
        <w:t xml:space="preserve">втобус», затвердженої </w:t>
      </w:r>
      <w:r w:rsidRPr="00E079AF">
        <w:rPr>
          <w:szCs w:val="28"/>
        </w:rPr>
        <w:t>постановою</w:t>
      </w:r>
      <w:r>
        <w:rPr>
          <w:szCs w:val="28"/>
        </w:rPr>
        <w:t xml:space="preserve"> Кабінету Міністрів України від </w:t>
      </w:r>
      <w:r w:rsidRPr="00E079AF">
        <w:rPr>
          <w:szCs w:val="28"/>
        </w:rPr>
        <w:t xml:space="preserve">16 січня 2003 року </w:t>
      </w:r>
      <w:r>
        <w:rPr>
          <w:szCs w:val="28"/>
        </w:rPr>
        <w:t xml:space="preserve">№31, при організації регулярних і нерегулярних </w:t>
      </w:r>
      <w:r w:rsidRPr="00E079AF">
        <w:rPr>
          <w:szCs w:val="28"/>
        </w:rPr>
        <w:t>безоплатних перевезень учнів та педагогіч</w:t>
      </w:r>
      <w:r>
        <w:rPr>
          <w:szCs w:val="28"/>
        </w:rPr>
        <w:t>них працівників закладів освіти  Ямпільської</w:t>
      </w:r>
      <w:r w:rsidRPr="00E05194">
        <w:rPr>
          <w:szCs w:val="28"/>
        </w:rPr>
        <w:t xml:space="preserve"> НВК "ЗНЗ I - III ступенів - ДНЗ"</w:t>
      </w:r>
      <w:r>
        <w:rPr>
          <w:szCs w:val="28"/>
        </w:rPr>
        <w:t>.</w:t>
      </w:r>
    </w:p>
    <w:p w:rsidR="00F07841" w:rsidRDefault="00F07841" w:rsidP="00F07841">
      <w:pPr>
        <w:spacing w:line="240" w:lineRule="auto"/>
        <w:ind w:firstLine="708"/>
        <w:jc w:val="both"/>
        <w:rPr>
          <w:szCs w:val="28"/>
        </w:rPr>
      </w:pPr>
      <w:r w:rsidRPr="00E079AF">
        <w:rPr>
          <w:szCs w:val="28"/>
        </w:rPr>
        <w:t xml:space="preserve">Положення розроблено відповідно </w:t>
      </w:r>
      <w:r>
        <w:rPr>
          <w:szCs w:val="28"/>
        </w:rPr>
        <w:t xml:space="preserve">до Конституції України, законів </w:t>
      </w:r>
      <w:r w:rsidRPr="00E079AF">
        <w:rPr>
          <w:szCs w:val="28"/>
        </w:rPr>
        <w:t>України «Про освіту»,</w:t>
      </w:r>
      <w:r>
        <w:rPr>
          <w:szCs w:val="28"/>
        </w:rPr>
        <w:t xml:space="preserve"> </w:t>
      </w:r>
      <w:r w:rsidRPr="00E079AF">
        <w:rPr>
          <w:szCs w:val="28"/>
        </w:rPr>
        <w:t>«Про загальну середню освіту», «Про дорожній рух», «</w:t>
      </w:r>
      <w:r>
        <w:rPr>
          <w:szCs w:val="28"/>
        </w:rPr>
        <w:t xml:space="preserve">Про автомобільний транспорт» та </w:t>
      </w:r>
      <w:r w:rsidRPr="00E079AF">
        <w:rPr>
          <w:szCs w:val="28"/>
        </w:rPr>
        <w:t>Прав</w:t>
      </w:r>
      <w:r>
        <w:rPr>
          <w:szCs w:val="28"/>
        </w:rPr>
        <w:t xml:space="preserve">ил надання послуг пасажирського автомобільного транспорту. </w:t>
      </w:r>
      <w:r w:rsidRPr="00E079AF">
        <w:rPr>
          <w:szCs w:val="28"/>
        </w:rPr>
        <w:t>Організація перевезень дітей, педагогічних пр</w:t>
      </w:r>
      <w:r>
        <w:rPr>
          <w:szCs w:val="28"/>
        </w:rPr>
        <w:t xml:space="preserve">ацівників, дитячих колективів з </w:t>
      </w:r>
      <w:r w:rsidRPr="00E079AF">
        <w:rPr>
          <w:szCs w:val="28"/>
        </w:rPr>
        <w:t>супров</w:t>
      </w:r>
      <w:r>
        <w:rPr>
          <w:szCs w:val="28"/>
        </w:rPr>
        <w:t xml:space="preserve">оджуючими, шкільними автобусами </w:t>
      </w:r>
      <w:r w:rsidRPr="00E079AF">
        <w:rPr>
          <w:szCs w:val="28"/>
        </w:rPr>
        <w:t>здійснюється у відп</w:t>
      </w:r>
      <w:r>
        <w:rPr>
          <w:szCs w:val="28"/>
        </w:rPr>
        <w:t xml:space="preserve">овідності з діючими нормативно-правовими актами </w:t>
      </w:r>
      <w:r w:rsidRPr="00E079AF">
        <w:rPr>
          <w:szCs w:val="28"/>
        </w:rPr>
        <w:t>України із забезпечення безпеки дорожн</w:t>
      </w:r>
      <w:r>
        <w:rPr>
          <w:szCs w:val="28"/>
        </w:rPr>
        <w:t xml:space="preserve">ього руху, перевезень пасажирів автобусами. </w:t>
      </w:r>
    </w:p>
    <w:p w:rsidR="00F07841" w:rsidRDefault="00F07841" w:rsidP="00F07841">
      <w:pPr>
        <w:spacing w:line="240" w:lineRule="auto"/>
        <w:ind w:firstLine="708"/>
        <w:jc w:val="both"/>
        <w:rPr>
          <w:szCs w:val="28"/>
        </w:rPr>
      </w:pPr>
      <w:r w:rsidRPr="00E079AF">
        <w:rPr>
          <w:szCs w:val="28"/>
        </w:rPr>
        <w:t>Шкільний автобус є спеціальним тран</w:t>
      </w:r>
      <w:r>
        <w:rPr>
          <w:szCs w:val="28"/>
        </w:rPr>
        <w:t xml:space="preserve">спортним засобом для регулярних перевезень, що </w:t>
      </w:r>
      <w:r w:rsidRPr="00E079AF">
        <w:rPr>
          <w:szCs w:val="28"/>
        </w:rPr>
        <w:t>здійснюються за встано</w:t>
      </w:r>
      <w:r>
        <w:rPr>
          <w:szCs w:val="28"/>
        </w:rPr>
        <w:t xml:space="preserve">вленим маршрутом і розкладом, з </w:t>
      </w:r>
      <w:r w:rsidRPr="00E079AF">
        <w:rPr>
          <w:szCs w:val="28"/>
        </w:rPr>
        <w:t>посадк</w:t>
      </w:r>
      <w:r>
        <w:rPr>
          <w:szCs w:val="28"/>
        </w:rPr>
        <w:t xml:space="preserve">ою і висадкою дітей і педагогів </w:t>
      </w:r>
      <w:r w:rsidRPr="00E079AF">
        <w:rPr>
          <w:szCs w:val="28"/>
        </w:rPr>
        <w:t>на пер</w:t>
      </w:r>
      <w:r>
        <w:rPr>
          <w:szCs w:val="28"/>
        </w:rPr>
        <w:t xml:space="preserve">едбачених маршрутом зупинках до </w:t>
      </w:r>
      <w:r w:rsidRPr="00E079AF">
        <w:rPr>
          <w:szCs w:val="28"/>
        </w:rPr>
        <w:t xml:space="preserve">місць навчання і </w:t>
      </w:r>
      <w:r>
        <w:rPr>
          <w:szCs w:val="28"/>
        </w:rPr>
        <w:t xml:space="preserve">додому, а також для організації екскурсійних поїздок, </w:t>
      </w:r>
      <w:r w:rsidRPr="00E079AF">
        <w:rPr>
          <w:szCs w:val="28"/>
        </w:rPr>
        <w:t>здійснення нерегулярних перевез</w:t>
      </w:r>
      <w:r>
        <w:rPr>
          <w:szCs w:val="28"/>
        </w:rPr>
        <w:t xml:space="preserve">ень учнів та педагогів до місць </w:t>
      </w:r>
      <w:r w:rsidRPr="00E079AF">
        <w:rPr>
          <w:szCs w:val="28"/>
        </w:rPr>
        <w:t xml:space="preserve">проведення позакласних і позашкільних, районних, </w:t>
      </w:r>
      <w:r>
        <w:rPr>
          <w:szCs w:val="28"/>
        </w:rPr>
        <w:t xml:space="preserve">зональних та обласних виховних, </w:t>
      </w:r>
      <w:r w:rsidRPr="00E079AF">
        <w:rPr>
          <w:szCs w:val="28"/>
        </w:rPr>
        <w:t>культурно-масових заходів і спортивних змагань</w:t>
      </w:r>
      <w:r>
        <w:rPr>
          <w:szCs w:val="28"/>
        </w:rPr>
        <w:t>, забезпечення участі учасників навчально-</w:t>
      </w:r>
      <w:r w:rsidRPr="00E079AF">
        <w:rPr>
          <w:szCs w:val="28"/>
        </w:rPr>
        <w:t>виховного процесу в нарадах,</w:t>
      </w:r>
      <w:r>
        <w:rPr>
          <w:szCs w:val="28"/>
        </w:rPr>
        <w:t xml:space="preserve"> семінарах, конференціях, інших заходах районного і обласного </w:t>
      </w:r>
      <w:r w:rsidRPr="00E079AF">
        <w:rPr>
          <w:szCs w:val="28"/>
        </w:rPr>
        <w:t>рівнів; о</w:t>
      </w:r>
      <w:r>
        <w:rPr>
          <w:szCs w:val="28"/>
        </w:rPr>
        <w:t xml:space="preserve">рганізації підвезення учасників </w:t>
      </w:r>
      <w:r w:rsidRPr="00E079AF">
        <w:rPr>
          <w:szCs w:val="28"/>
        </w:rPr>
        <w:t>зовнішнього не</w:t>
      </w:r>
      <w:r>
        <w:rPr>
          <w:szCs w:val="28"/>
        </w:rPr>
        <w:t xml:space="preserve">залежного оцінювання до пунктів </w:t>
      </w:r>
      <w:r w:rsidRPr="00E079AF">
        <w:rPr>
          <w:szCs w:val="28"/>
        </w:rPr>
        <w:t>тесту</w:t>
      </w:r>
      <w:r>
        <w:rPr>
          <w:szCs w:val="28"/>
        </w:rPr>
        <w:t>вання та в зворотному напрямку.</w:t>
      </w:r>
    </w:p>
    <w:p w:rsidR="00F07841" w:rsidRDefault="00F07841" w:rsidP="00F07841">
      <w:pPr>
        <w:spacing w:line="240" w:lineRule="auto"/>
        <w:ind w:firstLine="708"/>
        <w:jc w:val="both"/>
        <w:rPr>
          <w:szCs w:val="28"/>
        </w:rPr>
      </w:pPr>
      <w:r w:rsidRPr="00E079AF">
        <w:rPr>
          <w:szCs w:val="28"/>
        </w:rPr>
        <w:t>Використання шкільних автобусів для здійсне</w:t>
      </w:r>
      <w:r>
        <w:rPr>
          <w:szCs w:val="28"/>
        </w:rPr>
        <w:t xml:space="preserve">ння нерегулярних перевезень забезпечується </w:t>
      </w:r>
      <w:r w:rsidRPr="00E079AF">
        <w:rPr>
          <w:szCs w:val="28"/>
        </w:rPr>
        <w:t>необхідною докуме</w:t>
      </w:r>
      <w:r>
        <w:rPr>
          <w:szCs w:val="28"/>
        </w:rPr>
        <w:t xml:space="preserve">нтацією (маршрутний лист, наказ </w:t>
      </w:r>
      <w:r w:rsidRPr="00E079AF">
        <w:rPr>
          <w:szCs w:val="28"/>
        </w:rPr>
        <w:t>по уста</w:t>
      </w:r>
      <w:r>
        <w:rPr>
          <w:szCs w:val="28"/>
        </w:rPr>
        <w:t xml:space="preserve">нові, яка використовує автобус, список осіб, які перевозяться, </w:t>
      </w:r>
      <w:r w:rsidRPr="00E079AF">
        <w:rPr>
          <w:szCs w:val="28"/>
        </w:rPr>
        <w:t xml:space="preserve">погодження </w:t>
      </w:r>
      <w:proofErr w:type="spellStart"/>
      <w:r w:rsidRPr="00E079AF">
        <w:rPr>
          <w:szCs w:val="28"/>
        </w:rPr>
        <w:t>Пустоми</w:t>
      </w:r>
      <w:r>
        <w:rPr>
          <w:szCs w:val="28"/>
        </w:rPr>
        <w:t>тівським</w:t>
      </w:r>
      <w:proofErr w:type="spellEnd"/>
      <w:r>
        <w:rPr>
          <w:szCs w:val="28"/>
        </w:rPr>
        <w:t xml:space="preserve"> відділенням поліції) у відповідності з діючими </w:t>
      </w:r>
      <w:r w:rsidRPr="00E079AF">
        <w:rPr>
          <w:szCs w:val="28"/>
        </w:rPr>
        <w:t>нормативно - правовими актами Укра</w:t>
      </w:r>
      <w:r>
        <w:rPr>
          <w:szCs w:val="28"/>
        </w:rPr>
        <w:t>їни та погоджується начальником відділу освіти.</w:t>
      </w:r>
    </w:p>
    <w:p w:rsidR="00F07841" w:rsidRDefault="00F07841" w:rsidP="00F07841">
      <w:pPr>
        <w:spacing w:line="240" w:lineRule="auto"/>
        <w:ind w:firstLine="708"/>
        <w:jc w:val="both"/>
        <w:rPr>
          <w:szCs w:val="28"/>
        </w:rPr>
      </w:pPr>
      <w:r w:rsidRPr="00E079AF">
        <w:rPr>
          <w:szCs w:val="28"/>
        </w:rPr>
        <w:t>Маршрут шкільного автобуса</w:t>
      </w:r>
      <w:r>
        <w:rPr>
          <w:szCs w:val="28"/>
        </w:rPr>
        <w:t xml:space="preserve"> розробляється закладом освіти, погоджується з </w:t>
      </w:r>
      <w:proofErr w:type="spellStart"/>
      <w:r w:rsidRPr="00E079AF">
        <w:rPr>
          <w:szCs w:val="28"/>
        </w:rPr>
        <w:t>Пустомитівським</w:t>
      </w:r>
      <w:proofErr w:type="spellEnd"/>
      <w:r w:rsidRPr="00E079AF">
        <w:rPr>
          <w:szCs w:val="28"/>
        </w:rPr>
        <w:t xml:space="preserve"> відді</w:t>
      </w:r>
      <w:r>
        <w:rPr>
          <w:szCs w:val="28"/>
        </w:rPr>
        <w:t xml:space="preserve">ленням поліції і затверджується начальником відділу освіти </w:t>
      </w:r>
      <w:r w:rsidRPr="00E079AF">
        <w:rPr>
          <w:szCs w:val="28"/>
        </w:rPr>
        <w:t>райдержадміністрації, при дотриманні умов</w:t>
      </w:r>
      <w:r>
        <w:rPr>
          <w:szCs w:val="28"/>
        </w:rPr>
        <w:t xml:space="preserve"> безпеки руху.</w:t>
      </w:r>
    </w:p>
    <w:p w:rsidR="00F07841" w:rsidRDefault="00F07841" w:rsidP="00F07841">
      <w:pPr>
        <w:spacing w:line="240" w:lineRule="auto"/>
        <w:ind w:firstLine="708"/>
        <w:jc w:val="both"/>
        <w:rPr>
          <w:szCs w:val="28"/>
        </w:rPr>
      </w:pPr>
      <w:r w:rsidRPr="00E079AF">
        <w:rPr>
          <w:szCs w:val="28"/>
        </w:rPr>
        <w:t>Використання шкільних автобу</w:t>
      </w:r>
      <w:r>
        <w:rPr>
          <w:szCs w:val="28"/>
        </w:rPr>
        <w:t xml:space="preserve">сів для потреб, не передбачених Положенням, та під час </w:t>
      </w:r>
      <w:r w:rsidRPr="00E079AF">
        <w:rPr>
          <w:szCs w:val="28"/>
        </w:rPr>
        <w:t>навчально-в</w:t>
      </w:r>
      <w:r>
        <w:rPr>
          <w:szCs w:val="28"/>
        </w:rPr>
        <w:t xml:space="preserve">иховного процесу забороняється. </w:t>
      </w:r>
      <w:r w:rsidRPr="00E079AF">
        <w:rPr>
          <w:szCs w:val="28"/>
        </w:rPr>
        <w:t xml:space="preserve">Порядок </w:t>
      </w:r>
      <w:r w:rsidRPr="00E079AF">
        <w:rPr>
          <w:szCs w:val="28"/>
        </w:rPr>
        <w:lastRenderedPageBreak/>
        <w:t>організації перевезення груп дітей, пе</w:t>
      </w:r>
      <w:r>
        <w:rPr>
          <w:szCs w:val="28"/>
        </w:rPr>
        <w:t xml:space="preserve">дагогічних працівників, дитячих </w:t>
      </w:r>
      <w:r w:rsidRPr="00E079AF">
        <w:rPr>
          <w:szCs w:val="28"/>
        </w:rPr>
        <w:t>колективів</w:t>
      </w:r>
      <w:r>
        <w:rPr>
          <w:szCs w:val="28"/>
        </w:rPr>
        <w:t xml:space="preserve"> </w:t>
      </w:r>
      <w:r w:rsidRPr="00E079AF">
        <w:rPr>
          <w:szCs w:val="28"/>
        </w:rPr>
        <w:t>з супроводжуючими, визначається Правилами надання послуг пасажирського автомобільного</w:t>
      </w:r>
      <w:r>
        <w:rPr>
          <w:szCs w:val="28"/>
        </w:rPr>
        <w:t xml:space="preserve"> </w:t>
      </w:r>
      <w:r w:rsidRPr="00E079AF">
        <w:rPr>
          <w:szCs w:val="28"/>
        </w:rPr>
        <w:t>транспорту та іншими нормативно-правовими актами.</w:t>
      </w:r>
    </w:p>
    <w:p w:rsidR="00F07841" w:rsidRDefault="00F07841" w:rsidP="00F07841">
      <w:pPr>
        <w:spacing w:line="240" w:lineRule="auto"/>
        <w:ind w:firstLine="708"/>
        <w:jc w:val="both"/>
        <w:rPr>
          <w:szCs w:val="28"/>
        </w:rPr>
      </w:pPr>
      <w:r w:rsidRPr="00E079AF">
        <w:rPr>
          <w:szCs w:val="28"/>
        </w:rPr>
        <w:t>Фінансування організації перевезень шк</w:t>
      </w:r>
      <w:r>
        <w:rPr>
          <w:szCs w:val="28"/>
        </w:rPr>
        <w:t xml:space="preserve">ільними автобусами здійснюється за рахунок </w:t>
      </w:r>
      <w:r w:rsidRPr="00E079AF">
        <w:rPr>
          <w:szCs w:val="28"/>
        </w:rPr>
        <w:t>коштів місцевих бюджетів та інших джерел, не заборонених законода</w:t>
      </w:r>
      <w:r>
        <w:rPr>
          <w:szCs w:val="28"/>
        </w:rPr>
        <w:t>вством.</w:t>
      </w:r>
    </w:p>
    <w:p w:rsidR="00F07841" w:rsidRDefault="00F07841" w:rsidP="00F07841">
      <w:pPr>
        <w:spacing w:line="240" w:lineRule="auto"/>
        <w:jc w:val="both"/>
        <w:rPr>
          <w:szCs w:val="28"/>
        </w:rPr>
      </w:pPr>
    </w:p>
    <w:p w:rsidR="00F07841" w:rsidRPr="00E079AF" w:rsidRDefault="00F07841" w:rsidP="00F07841">
      <w:pPr>
        <w:spacing w:line="240" w:lineRule="auto"/>
        <w:ind w:firstLine="708"/>
        <w:jc w:val="both"/>
        <w:rPr>
          <w:b/>
          <w:szCs w:val="28"/>
        </w:rPr>
      </w:pPr>
      <w:r w:rsidRPr="00E079AF">
        <w:rPr>
          <w:b/>
          <w:szCs w:val="28"/>
        </w:rPr>
        <w:t xml:space="preserve">ІІ. Повноваження відділу освіти </w:t>
      </w:r>
      <w:r>
        <w:rPr>
          <w:b/>
          <w:szCs w:val="28"/>
        </w:rPr>
        <w:t>Мурованської сільської ради об’єднаної територіальної громади</w:t>
      </w:r>
      <w:r w:rsidRPr="00E079AF">
        <w:rPr>
          <w:b/>
          <w:szCs w:val="28"/>
        </w:rPr>
        <w:t xml:space="preserve"> щодо забезпечення автобусами загальноосвітніх навчальних закладів</w:t>
      </w:r>
    </w:p>
    <w:p w:rsidR="00F07841" w:rsidRDefault="00F07841" w:rsidP="00F07841">
      <w:pPr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  <w:r w:rsidRPr="00E079AF">
        <w:rPr>
          <w:szCs w:val="28"/>
        </w:rPr>
        <w:t>Відділ осв</w:t>
      </w:r>
      <w:r>
        <w:rPr>
          <w:szCs w:val="28"/>
        </w:rPr>
        <w:t xml:space="preserve">іти районної держадміністрації: </w:t>
      </w:r>
    </w:p>
    <w:p w:rsidR="00F07841" w:rsidRDefault="00F07841" w:rsidP="00F07841">
      <w:pPr>
        <w:spacing w:line="240" w:lineRule="auto"/>
        <w:ind w:firstLine="708"/>
        <w:jc w:val="both"/>
        <w:rPr>
          <w:szCs w:val="28"/>
        </w:rPr>
      </w:pPr>
      <w:r w:rsidRPr="00E079AF">
        <w:rPr>
          <w:szCs w:val="28"/>
        </w:rPr>
        <w:t xml:space="preserve">здійснює аналіз </w:t>
      </w:r>
      <w:r>
        <w:rPr>
          <w:szCs w:val="28"/>
        </w:rPr>
        <w:t xml:space="preserve">забезпеченості загальноосвітніх </w:t>
      </w:r>
      <w:r w:rsidRPr="00E079AF">
        <w:rPr>
          <w:szCs w:val="28"/>
        </w:rPr>
        <w:t>закладів автобусами за рахунок ко</w:t>
      </w:r>
      <w:r>
        <w:rPr>
          <w:szCs w:val="28"/>
        </w:rPr>
        <w:t xml:space="preserve">штів </w:t>
      </w:r>
      <w:r w:rsidRPr="00E079AF">
        <w:rPr>
          <w:szCs w:val="28"/>
        </w:rPr>
        <w:t>де</w:t>
      </w:r>
      <w:r>
        <w:rPr>
          <w:szCs w:val="28"/>
        </w:rPr>
        <w:t xml:space="preserve">ржавного та місцевого бюджетів; </w:t>
      </w:r>
    </w:p>
    <w:p w:rsidR="00F07841" w:rsidRDefault="00F07841" w:rsidP="00F07841">
      <w:pPr>
        <w:spacing w:line="240" w:lineRule="auto"/>
        <w:ind w:firstLine="708"/>
        <w:jc w:val="both"/>
        <w:rPr>
          <w:szCs w:val="28"/>
        </w:rPr>
      </w:pPr>
      <w:r w:rsidRPr="00E079AF">
        <w:rPr>
          <w:szCs w:val="28"/>
        </w:rPr>
        <w:t>організовує моніторинг потреби у забезпече</w:t>
      </w:r>
      <w:r>
        <w:rPr>
          <w:szCs w:val="28"/>
        </w:rPr>
        <w:t xml:space="preserve">нні загальноосвітніх навчальних закладів </w:t>
      </w:r>
      <w:r w:rsidRPr="00E079AF">
        <w:rPr>
          <w:szCs w:val="28"/>
        </w:rPr>
        <w:t>автобусами, на підставі проведених заходів по оптимізації о</w:t>
      </w:r>
      <w:r>
        <w:rPr>
          <w:szCs w:val="28"/>
        </w:rPr>
        <w:t xml:space="preserve">світньої мережі та необхідності </w:t>
      </w:r>
      <w:r w:rsidRPr="00E079AF">
        <w:rPr>
          <w:szCs w:val="28"/>
        </w:rPr>
        <w:t>заміни автобусів, які не відповідають технічним ви</w:t>
      </w:r>
      <w:r>
        <w:rPr>
          <w:szCs w:val="28"/>
        </w:rPr>
        <w:t xml:space="preserve">могам та вичерпали встановлений </w:t>
      </w:r>
      <w:r w:rsidRPr="00E079AF">
        <w:rPr>
          <w:szCs w:val="28"/>
        </w:rPr>
        <w:t>н</w:t>
      </w:r>
      <w:r>
        <w:rPr>
          <w:szCs w:val="28"/>
        </w:rPr>
        <w:t>ормативами термін експлуатації;</w:t>
      </w:r>
    </w:p>
    <w:p w:rsidR="00F07841" w:rsidRDefault="00F07841" w:rsidP="00F07841">
      <w:pPr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  <w:r w:rsidRPr="00E079AF">
        <w:rPr>
          <w:szCs w:val="28"/>
        </w:rPr>
        <w:t xml:space="preserve">формує рознарядку одержувачів та визначає </w:t>
      </w:r>
      <w:r>
        <w:rPr>
          <w:szCs w:val="28"/>
        </w:rPr>
        <w:t xml:space="preserve">черговість отримання автобусів; </w:t>
      </w:r>
    </w:p>
    <w:p w:rsidR="00F07841" w:rsidRDefault="00F07841" w:rsidP="00F07841">
      <w:pPr>
        <w:spacing w:line="240" w:lineRule="auto"/>
        <w:ind w:firstLine="708"/>
        <w:jc w:val="both"/>
        <w:rPr>
          <w:szCs w:val="28"/>
        </w:rPr>
      </w:pPr>
      <w:r w:rsidRPr="00E079AF">
        <w:rPr>
          <w:szCs w:val="28"/>
        </w:rPr>
        <w:t>забезпечує формування за</w:t>
      </w:r>
      <w:r>
        <w:rPr>
          <w:szCs w:val="28"/>
        </w:rPr>
        <w:t xml:space="preserve">мовлення на поставку автобусів; організовує </w:t>
      </w:r>
      <w:r w:rsidRPr="00E079AF">
        <w:rPr>
          <w:szCs w:val="28"/>
        </w:rPr>
        <w:t>передачу загальноосвітнім навчальним з</w:t>
      </w:r>
      <w:r>
        <w:rPr>
          <w:szCs w:val="28"/>
        </w:rPr>
        <w:t xml:space="preserve">акладам автобусів, придбаних за </w:t>
      </w:r>
      <w:r w:rsidRPr="00E079AF">
        <w:rPr>
          <w:szCs w:val="28"/>
        </w:rPr>
        <w:t>рахунок коштів де</w:t>
      </w:r>
      <w:r>
        <w:rPr>
          <w:szCs w:val="28"/>
        </w:rPr>
        <w:t xml:space="preserve">ржавного та місцевого бюджетів; </w:t>
      </w:r>
    </w:p>
    <w:p w:rsidR="00F07841" w:rsidRPr="00E079AF" w:rsidRDefault="00F07841" w:rsidP="00F07841">
      <w:pPr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 xml:space="preserve">здійснює контроль за </w:t>
      </w:r>
      <w:r w:rsidRPr="00E079AF">
        <w:rPr>
          <w:szCs w:val="28"/>
        </w:rPr>
        <w:t>дотриманням вимог безпеки перевез</w:t>
      </w:r>
      <w:r>
        <w:rPr>
          <w:szCs w:val="28"/>
        </w:rPr>
        <w:t xml:space="preserve">ень в рамках проведення виїзних </w:t>
      </w:r>
      <w:r w:rsidRPr="00E079AF">
        <w:rPr>
          <w:szCs w:val="28"/>
        </w:rPr>
        <w:t xml:space="preserve">перевірок з питання організації підвозу учнів та </w:t>
      </w:r>
      <w:r>
        <w:rPr>
          <w:szCs w:val="28"/>
        </w:rPr>
        <w:t xml:space="preserve">педагогів при розгляді звернень </w:t>
      </w:r>
      <w:r w:rsidRPr="00E079AF">
        <w:rPr>
          <w:szCs w:val="28"/>
        </w:rPr>
        <w:t>громадян.</w:t>
      </w:r>
    </w:p>
    <w:p w:rsidR="00F07841" w:rsidRPr="00E079AF" w:rsidRDefault="00F07841" w:rsidP="00F07841">
      <w:pPr>
        <w:spacing w:line="240" w:lineRule="auto"/>
        <w:rPr>
          <w:szCs w:val="28"/>
        </w:rPr>
      </w:pPr>
    </w:p>
    <w:p w:rsidR="00F07841" w:rsidRDefault="00F07841" w:rsidP="00F07841">
      <w:pPr>
        <w:spacing w:line="240" w:lineRule="auto"/>
        <w:ind w:firstLine="708"/>
        <w:rPr>
          <w:b/>
          <w:szCs w:val="28"/>
        </w:rPr>
      </w:pPr>
      <w:r w:rsidRPr="00E079AF">
        <w:rPr>
          <w:b/>
          <w:szCs w:val="28"/>
        </w:rPr>
        <w:t xml:space="preserve">ІІІ. Обов'язки відділу освіти </w:t>
      </w:r>
      <w:r w:rsidRPr="002D7D15">
        <w:rPr>
          <w:b/>
          <w:szCs w:val="28"/>
        </w:rPr>
        <w:t>Мурованської сільської ради об’єднаної територіальної громади</w:t>
      </w:r>
      <w:r>
        <w:rPr>
          <w:b/>
          <w:szCs w:val="28"/>
        </w:rPr>
        <w:t xml:space="preserve"> </w:t>
      </w:r>
      <w:r w:rsidRPr="00E079AF">
        <w:rPr>
          <w:b/>
          <w:szCs w:val="28"/>
        </w:rPr>
        <w:t>– організаторів перевезення:</w:t>
      </w:r>
    </w:p>
    <w:p w:rsidR="00F07841" w:rsidRDefault="00F07841" w:rsidP="00F07841">
      <w:pPr>
        <w:spacing w:line="240" w:lineRule="auto"/>
        <w:rPr>
          <w:b/>
          <w:szCs w:val="28"/>
        </w:rPr>
      </w:pPr>
    </w:p>
    <w:p w:rsidR="00F07841" w:rsidRPr="00E079AF" w:rsidRDefault="00F07841" w:rsidP="00F07841">
      <w:pPr>
        <w:spacing w:line="240" w:lineRule="auto"/>
        <w:ind w:firstLine="708"/>
        <w:rPr>
          <w:b/>
          <w:szCs w:val="28"/>
        </w:rPr>
      </w:pPr>
      <w:r w:rsidRPr="00E079AF">
        <w:rPr>
          <w:szCs w:val="28"/>
        </w:rPr>
        <w:t>здійснюють контроль за використанням</w:t>
      </w:r>
      <w:r>
        <w:rPr>
          <w:szCs w:val="28"/>
        </w:rPr>
        <w:t xml:space="preserve"> шкільного автобуса за цільовим</w:t>
      </w:r>
    </w:p>
    <w:p w:rsidR="00F07841" w:rsidRDefault="00F07841" w:rsidP="00F07841">
      <w:pPr>
        <w:spacing w:line="240" w:lineRule="auto"/>
        <w:jc w:val="both"/>
        <w:rPr>
          <w:b/>
          <w:szCs w:val="28"/>
        </w:rPr>
      </w:pPr>
      <w:r w:rsidRPr="00E079AF">
        <w:rPr>
          <w:szCs w:val="28"/>
        </w:rPr>
        <w:t>призначенням та</w:t>
      </w:r>
      <w:r>
        <w:rPr>
          <w:b/>
          <w:szCs w:val="28"/>
        </w:rPr>
        <w:t xml:space="preserve"> </w:t>
      </w:r>
      <w:r w:rsidRPr="00E079AF">
        <w:rPr>
          <w:szCs w:val="28"/>
        </w:rPr>
        <w:t>призначають відповідальних за безпеку дітей;</w:t>
      </w:r>
    </w:p>
    <w:p w:rsidR="00F07841" w:rsidRDefault="00F07841" w:rsidP="00F07841">
      <w:pPr>
        <w:spacing w:line="240" w:lineRule="auto"/>
        <w:ind w:firstLine="708"/>
        <w:jc w:val="both"/>
        <w:rPr>
          <w:b/>
          <w:szCs w:val="28"/>
        </w:rPr>
      </w:pPr>
      <w:r w:rsidRPr="00E079AF">
        <w:rPr>
          <w:szCs w:val="28"/>
        </w:rPr>
        <w:t>призначають наказом відповідального за організацію перевезень і супроводжуючих,</w:t>
      </w:r>
      <w:r>
        <w:rPr>
          <w:b/>
          <w:szCs w:val="28"/>
        </w:rPr>
        <w:t xml:space="preserve"> </w:t>
      </w:r>
      <w:r w:rsidRPr="00E079AF">
        <w:rPr>
          <w:szCs w:val="28"/>
        </w:rPr>
        <w:t>вихователя з числа працівників закладу осві</w:t>
      </w:r>
      <w:r>
        <w:rPr>
          <w:szCs w:val="28"/>
        </w:rPr>
        <w:t xml:space="preserve">ти, організовують їх своєчасний </w:t>
      </w:r>
      <w:r w:rsidRPr="00E079AF">
        <w:rPr>
          <w:szCs w:val="28"/>
        </w:rPr>
        <w:t>інструктаж і</w:t>
      </w:r>
      <w:r>
        <w:rPr>
          <w:b/>
          <w:szCs w:val="28"/>
        </w:rPr>
        <w:t xml:space="preserve"> </w:t>
      </w:r>
      <w:r w:rsidRPr="00E079AF">
        <w:rPr>
          <w:szCs w:val="28"/>
        </w:rPr>
        <w:t>навчання;</w:t>
      </w:r>
    </w:p>
    <w:p w:rsidR="00F07841" w:rsidRDefault="00F07841" w:rsidP="00F07841">
      <w:pPr>
        <w:spacing w:line="240" w:lineRule="auto"/>
        <w:ind w:firstLine="708"/>
        <w:jc w:val="both"/>
        <w:rPr>
          <w:b/>
          <w:szCs w:val="28"/>
        </w:rPr>
      </w:pPr>
      <w:r w:rsidRPr="00E079AF">
        <w:rPr>
          <w:szCs w:val="28"/>
        </w:rPr>
        <w:t xml:space="preserve">інформують батьків дітей або осіб, що їх </w:t>
      </w:r>
      <w:r>
        <w:rPr>
          <w:szCs w:val="28"/>
        </w:rPr>
        <w:t xml:space="preserve">замінюють про умови організації </w:t>
      </w:r>
      <w:r w:rsidRPr="00E079AF">
        <w:rPr>
          <w:szCs w:val="28"/>
        </w:rPr>
        <w:t>перевезень за</w:t>
      </w:r>
      <w:r>
        <w:rPr>
          <w:b/>
          <w:szCs w:val="28"/>
        </w:rPr>
        <w:t xml:space="preserve"> </w:t>
      </w:r>
      <w:r w:rsidRPr="00E079AF">
        <w:rPr>
          <w:szCs w:val="28"/>
        </w:rPr>
        <w:t>маршрутом шкільного автобуса;</w:t>
      </w:r>
      <w:r>
        <w:rPr>
          <w:b/>
          <w:szCs w:val="28"/>
        </w:rPr>
        <w:tab/>
      </w:r>
    </w:p>
    <w:p w:rsidR="00F07841" w:rsidRDefault="00F07841" w:rsidP="00F07841">
      <w:pPr>
        <w:spacing w:line="240" w:lineRule="auto"/>
        <w:ind w:firstLine="708"/>
        <w:jc w:val="both"/>
        <w:rPr>
          <w:b/>
          <w:szCs w:val="28"/>
        </w:rPr>
      </w:pPr>
      <w:r w:rsidRPr="00E079AF">
        <w:rPr>
          <w:szCs w:val="28"/>
        </w:rPr>
        <w:t>затверджують наказом списки учнів, які пере</w:t>
      </w:r>
      <w:r>
        <w:rPr>
          <w:szCs w:val="28"/>
        </w:rPr>
        <w:t xml:space="preserve">возяться із зазначенням пунктів посадки і </w:t>
      </w:r>
      <w:r w:rsidRPr="00E079AF">
        <w:rPr>
          <w:szCs w:val="28"/>
        </w:rPr>
        <w:t>висадки у відповідності з паспортом маршруту;</w:t>
      </w:r>
    </w:p>
    <w:p w:rsidR="00F07841" w:rsidRDefault="00F07841" w:rsidP="00F07841">
      <w:pPr>
        <w:spacing w:line="240" w:lineRule="auto"/>
        <w:ind w:firstLine="708"/>
        <w:jc w:val="both"/>
        <w:rPr>
          <w:b/>
          <w:szCs w:val="28"/>
        </w:rPr>
      </w:pPr>
      <w:r w:rsidRPr="00E079AF">
        <w:rPr>
          <w:szCs w:val="28"/>
        </w:rPr>
        <w:t>забезпечують технічне обслугов</w:t>
      </w:r>
      <w:r>
        <w:rPr>
          <w:szCs w:val="28"/>
        </w:rPr>
        <w:t xml:space="preserve">ування автобуса та проходження перед рейсового </w:t>
      </w:r>
      <w:r w:rsidRPr="00E079AF">
        <w:rPr>
          <w:szCs w:val="28"/>
        </w:rPr>
        <w:t>технічного огляду, проходження во</w:t>
      </w:r>
      <w:r>
        <w:rPr>
          <w:szCs w:val="28"/>
        </w:rPr>
        <w:t xml:space="preserve">дієм автобуса </w:t>
      </w:r>
      <w:proofErr w:type="spellStart"/>
      <w:r>
        <w:rPr>
          <w:szCs w:val="28"/>
        </w:rPr>
        <w:t>передрейсового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післярейсового</w:t>
      </w:r>
      <w:proofErr w:type="spellEnd"/>
      <w:r>
        <w:rPr>
          <w:szCs w:val="28"/>
        </w:rPr>
        <w:t xml:space="preserve"> медичного </w:t>
      </w:r>
      <w:r w:rsidRPr="00E079AF">
        <w:rPr>
          <w:szCs w:val="28"/>
        </w:rPr>
        <w:t>огляду;</w:t>
      </w:r>
    </w:p>
    <w:p w:rsidR="00F07841" w:rsidRDefault="00F07841" w:rsidP="00F07841">
      <w:pPr>
        <w:spacing w:line="240" w:lineRule="auto"/>
        <w:ind w:firstLine="708"/>
        <w:jc w:val="both"/>
        <w:rPr>
          <w:b/>
          <w:szCs w:val="28"/>
        </w:rPr>
      </w:pPr>
      <w:r w:rsidRPr="00E079AF">
        <w:rPr>
          <w:szCs w:val="28"/>
        </w:rPr>
        <w:t>визначають місце стоянки автоб</w:t>
      </w:r>
      <w:r>
        <w:rPr>
          <w:szCs w:val="28"/>
        </w:rPr>
        <w:t xml:space="preserve">уса, забезпечують його технічне обслуговування та </w:t>
      </w:r>
      <w:r w:rsidRPr="00E079AF">
        <w:rPr>
          <w:szCs w:val="28"/>
        </w:rPr>
        <w:t>створюють необхідні умови для пі</w:t>
      </w:r>
      <w:r>
        <w:rPr>
          <w:szCs w:val="28"/>
        </w:rPr>
        <w:t xml:space="preserve">дготовки до рейсів; </w:t>
      </w:r>
      <w:r w:rsidRPr="00E079AF">
        <w:rPr>
          <w:szCs w:val="28"/>
        </w:rPr>
        <w:t>забезпечують щорічне навчання водія шкіл</w:t>
      </w:r>
      <w:r>
        <w:rPr>
          <w:szCs w:val="28"/>
        </w:rPr>
        <w:t xml:space="preserve">ьного автобуса з питань безпеки дорожнього </w:t>
      </w:r>
      <w:r w:rsidRPr="00E079AF">
        <w:rPr>
          <w:szCs w:val="28"/>
        </w:rPr>
        <w:t>руху в обсязі технічного мінімуму;</w:t>
      </w:r>
    </w:p>
    <w:p w:rsidR="00F07841" w:rsidRDefault="00F07841" w:rsidP="00F07841">
      <w:pPr>
        <w:spacing w:line="240" w:lineRule="auto"/>
        <w:ind w:firstLine="708"/>
        <w:jc w:val="both"/>
        <w:rPr>
          <w:szCs w:val="28"/>
        </w:rPr>
      </w:pPr>
      <w:r w:rsidRPr="00E079AF">
        <w:rPr>
          <w:szCs w:val="28"/>
        </w:rPr>
        <w:lastRenderedPageBreak/>
        <w:t>організовують контроль за дотриманням графі</w:t>
      </w:r>
      <w:r>
        <w:rPr>
          <w:szCs w:val="28"/>
        </w:rPr>
        <w:t xml:space="preserve">ка (розкладу) та маршруту руху; </w:t>
      </w:r>
    </w:p>
    <w:p w:rsidR="00F07841" w:rsidRDefault="00F07841" w:rsidP="00F07841">
      <w:pPr>
        <w:spacing w:line="240" w:lineRule="auto"/>
        <w:ind w:firstLine="708"/>
        <w:jc w:val="both"/>
        <w:rPr>
          <w:b/>
          <w:szCs w:val="28"/>
        </w:rPr>
      </w:pPr>
      <w:r w:rsidRPr="00E079AF">
        <w:rPr>
          <w:szCs w:val="28"/>
        </w:rPr>
        <w:t>здійснюють інші повноваження і забезпечують дотримання вимог, передбачених діючими</w:t>
      </w:r>
      <w:r>
        <w:rPr>
          <w:b/>
          <w:szCs w:val="28"/>
        </w:rPr>
        <w:t xml:space="preserve"> </w:t>
      </w:r>
      <w:r w:rsidRPr="00E079AF">
        <w:rPr>
          <w:szCs w:val="28"/>
        </w:rPr>
        <w:t>нормативно-правовими актами;</w:t>
      </w:r>
      <w:r>
        <w:rPr>
          <w:szCs w:val="28"/>
        </w:rPr>
        <w:t xml:space="preserve"> </w:t>
      </w:r>
    </w:p>
    <w:p w:rsidR="00F07841" w:rsidRPr="000414D5" w:rsidRDefault="00F07841" w:rsidP="00F07841">
      <w:pPr>
        <w:spacing w:line="240" w:lineRule="auto"/>
        <w:ind w:firstLine="708"/>
        <w:jc w:val="both"/>
        <w:rPr>
          <w:b/>
          <w:szCs w:val="28"/>
        </w:rPr>
      </w:pPr>
      <w:r w:rsidRPr="00E079AF">
        <w:rPr>
          <w:szCs w:val="28"/>
        </w:rPr>
        <w:t>забезпечують наявність наступної документації:</w:t>
      </w:r>
    </w:p>
    <w:p w:rsidR="00F07841" w:rsidRPr="00E079AF" w:rsidRDefault="00F07841" w:rsidP="00F07841">
      <w:pPr>
        <w:spacing w:line="240" w:lineRule="auto"/>
        <w:jc w:val="both"/>
        <w:rPr>
          <w:szCs w:val="28"/>
        </w:rPr>
      </w:pPr>
      <w:r w:rsidRPr="00E079AF">
        <w:rPr>
          <w:szCs w:val="28"/>
        </w:rPr>
        <w:t>1) паспорт маршруту шкільного автобуса;</w:t>
      </w:r>
    </w:p>
    <w:p w:rsidR="00F07841" w:rsidRPr="00E079AF" w:rsidRDefault="00F07841" w:rsidP="00F07841">
      <w:pPr>
        <w:spacing w:line="240" w:lineRule="auto"/>
        <w:jc w:val="both"/>
        <w:rPr>
          <w:szCs w:val="28"/>
        </w:rPr>
      </w:pPr>
      <w:r w:rsidRPr="00E079AF">
        <w:rPr>
          <w:szCs w:val="28"/>
        </w:rPr>
        <w:t>2) графік руху шкільного автобуса;</w:t>
      </w:r>
    </w:p>
    <w:p w:rsidR="00F07841" w:rsidRPr="00E079AF" w:rsidRDefault="00F07841" w:rsidP="00F07841">
      <w:pPr>
        <w:spacing w:line="240" w:lineRule="auto"/>
        <w:jc w:val="both"/>
        <w:rPr>
          <w:szCs w:val="28"/>
        </w:rPr>
      </w:pPr>
      <w:r w:rsidRPr="00E079AF">
        <w:rPr>
          <w:szCs w:val="28"/>
        </w:rPr>
        <w:t>3) накази про призначення відповідального за орган</w:t>
      </w:r>
      <w:r>
        <w:rPr>
          <w:szCs w:val="28"/>
        </w:rPr>
        <w:t xml:space="preserve">ізацію перевезень, вихователя і </w:t>
      </w:r>
      <w:r w:rsidRPr="00E079AF">
        <w:rPr>
          <w:szCs w:val="28"/>
        </w:rPr>
        <w:t>супроводжуючих;</w:t>
      </w:r>
    </w:p>
    <w:p w:rsidR="00F07841" w:rsidRPr="00E079AF" w:rsidRDefault="00F07841" w:rsidP="00F07841">
      <w:pPr>
        <w:spacing w:line="240" w:lineRule="auto"/>
        <w:jc w:val="both"/>
        <w:rPr>
          <w:szCs w:val="28"/>
        </w:rPr>
      </w:pPr>
      <w:r w:rsidRPr="00E079AF">
        <w:rPr>
          <w:szCs w:val="28"/>
        </w:rPr>
        <w:t>4) накази про затвердження списків учнів та педагогів, які перевозяться;</w:t>
      </w:r>
    </w:p>
    <w:p w:rsidR="00F07841" w:rsidRPr="00E079AF" w:rsidRDefault="00F07841" w:rsidP="00F07841">
      <w:pPr>
        <w:spacing w:line="240" w:lineRule="auto"/>
        <w:jc w:val="both"/>
        <w:rPr>
          <w:szCs w:val="28"/>
        </w:rPr>
      </w:pPr>
      <w:r w:rsidRPr="00E079AF">
        <w:rPr>
          <w:szCs w:val="28"/>
        </w:rPr>
        <w:t xml:space="preserve">5) наказ про затвердження інструкцій з організації </w:t>
      </w:r>
      <w:r>
        <w:rPr>
          <w:szCs w:val="28"/>
        </w:rPr>
        <w:t xml:space="preserve">безпечного перевезення учнів та </w:t>
      </w:r>
      <w:r w:rsidRPr="00E079AF">
        <w:rPr>
          <w:szCs w:val="28"/>
        </w:rPr>
        <w:t>педагогів;</w:t>
      </w:r>
    </w:p>
    <w:p w:rsidR="00F07841" w:rsidRPr="00E079AF" w:rsidRDefault="00F07841" w:rsidP="00F07841">
      <w:pPr>
        <w:spacing w:line="240" w:lineRule="auto"/>
        <w:jc w:val="both"/>
        <w:rPr>
          <w:szCs w:val="28"/>
        </w:rPr>
      </w:pPr>
      <w:r w:rsidRPr="00E079AF">
        <w:rPr>
          <w:szCs w:val="28"/>
        </w:rPr>
        <w:t>6) інструкцію для водія про особливості роботи у в</w:t>
      </w:r>
      <w:r>
        <w:rPr>
          <w:szCs w:val="28"/>
        </w:rPr>
        <w:t xml:space="preserve">есняно-літній і осінньо-зимовий </w:t>
      </w:r>
      <w:r w:rsidRPr="00E079AF">
        <w:rPr>
          <w:szCs w:val="28"/>
        </w:rPr>
        <w:t>періоди;</w:t>
      </w:r>
    </w:p>
    <w:p w:rsidR="00F07841" w:rsidRPr="00E079AF" w:rsidRDefault="00F07841" w:rsidP="00F07841">
      <w:pPr>
        <w:spacing w:line="240" w:lineRule="auto"/>
        <w:jc w:val="both"/>
        <w:rPr>
          <w:szCs w:val="28"/>
        </w:rPr>
      </w:pPr>
      <w:r w:rsidRPr="00E079AF">
        <w:rPr>
          <w:szCs w:val="28"/>
        </w:rPr>
        <w:t>7) інструкцію для водія про заходи безпеки під час перевезення учнів і педагогів;</w:t>
      </w:r>
    </w:p>
    <w:p w:rsidR="00F07841" w:rsidRPr="00E079AF" w:rsidRDefault="00F07841" w:rsidP="00F07841">
      <w:pPr>
        <w:spacing w:line="240" w:lineRule="auto"/>
        <w:jc w:val="both"/>
        <w:rPr>
          <w:szCs w:val="28"/>
        </w:rPr>
      </w:pPr>
      <w:r w:rsidRPr="00E079AF">
        <w:rPr>
          <w:szCs w:val="28"/>
        </w:rPr>
        <w:t>8) інструкцію для водія і супроводжуючих по наданню першої медичної допомо</w:t>
      </w:r>
      <w:r>
        <w:rPr>
          <w:szCs w:val="28"/>
        </w:rPr>
        <w:t xml:space="preserve">ги </w:t>
      </w:r>
      <w:r w:rsidRPr="00E079AF">
        <w:rPr>
          <w:szCs w:val="28"/>
        </w:rPr>
        <w:t>потерпілим у дорожньо-транспортній пригоді;</w:t>
      </w:r>
    </w:p>
    <w:p w:rsidR="00F07841" w:rsidRPr="00E079AF" w:rsidRDefault="00F07841" w:rsidP="00F07841">
      <w:pPr>
        <w:spacing w:line="240" w:lineRule="auto"/>
        <w:jc w:val="both"/>
        <w:rPr>
          <w:szCs w:val="28"/>
        </w:rPr>
      </w:pPr>
      <w:r w:rsidRPr="00E079AF">
        <w:rPr>
          <w:szCs w:val="28"/>
        </w:rPr>
        <w:t>9) інструкцію для водія, вихователя і супровод</w:t>
      </w:r>
      <w:r>
        <w:rPr>
          <w:szCs w:val="28"/>
        </w:rPr>
        <w:t>жуючих по діях у разі дорожньо-</w:t>
      </w:r>
      <w:r w:rsidRPr="00E079AF">
        <w:rPr>
          <w:szCs w:val="28"/>
        </w:rPr>
        <w:t>транспортної пригоди;</w:t>
      </w:r>
    </w:p>
    <w:p w:rsidR="00F07841" w:rsidRPr="00E079AF" w:rsidRDefault="00F07841" w:rsidP="00F07841">
      <w:pPr>
        <w:spacing w:line="240" w:lineRule="auto"/>
        <w:jc w:val="both"/>
        <w:rPr>
          <w:szCs w:val="28"/>
        </w:rPr>
      </w:pPr>
      <w:r w:rsidRPr="00E079AF">
        <w:rPr>
          <w:szCs w:val="28"/>
        </w:rPr>
        <w:t xml:space="preserve">10) інструкцію для водія, вихователя і супроводжуючих </w:t>
      </w:r>
      <w:r>
        <w:rPr>
          <w:szCs w:val="28"/>
        </w:rPr>
        <w:t xml:space="preserve">по діях у разі загрози вчинення </w:t>
      </w:r>
      <w:r w:rsidRPr="00E079AF">
        <w:rPr>
          <w:szCs w:val="28"/>
        </w:rPr>
        <w:t>терористичного акту;</w:t>
      </w:r>
    </w:p>
    <w:p w:rsidR="00F07841" w:rsidRPr="00E079AF" w:rsidRDefault="00F07841" w:rsidP="00F07841">
      <w:pPr>
        <w:spacing w:line="240" w:lineRule="auto"/>
        <w:jc w:val="both"/>
        <w:rPr>
          <w:szCs w:val="28"/>
        </w:rPr>
      </w:pPr>
      <w:r w:rsidRPr="00E079AF">
        <w:rPr>
          <w:szCs w:val="28"/>
        </w:rPr>
        <w:t>11) інструкцію для водія при русі через залізничні колії;</w:t>
      </w:r>
    </w:p>
    <w:p w:rsidR="00F07841" w:rsidRPr="00E079AF" w:rsidRDefault="00F07841" w:rsidP="00F07841">
      <w:pPr>
        <w:spacing w:line="240" w:lineRule="auto"/>
        <w:jc w:val="both"/>
        <w:rPr>
          <w:szCs w:val="28"/>
        </w:rPr>
      </w:pPr>
      <w:r w:rsidRPr="00E079AF">
        <w:rPr>
          <w:szCs w:val="28"/>
        </w:rPr>
        <w:t>12) інструкцію для вихователя, супроводжуючих по орг</w:t>
      </w:r>
      <w:r>
        <w:rPr>
          <w:szCs w:val="28"/>
        </w:rPr>
        <w:t xml:space="preserve">анізації безпечного перевезення </w:t>
      </w:r>
      <w:r w:rsidRPr="00E079AF">
        <w:rPr>
          <w:szCs w:val="28"/>
        </w:rPr>
        <w:t>учнів;</w:t>
      </w:r>
    </w:p>
    <w:p w:rsidR="00F07841" w:rsidRPr="00E079AF" w:rsidRDefault="00F07841" w:rsidP="00F07841">
      <w:pPr>
        <w:spacing w:line="240" w:lineRule="auto"/>
        <w:jc w:val="both"/>
        <w:rPr>
          <w:szCs w:val="28"/>
        </w:rPr>
      </w:pPr>
      <w:r w:rsidRPr="00E079AF">
        <w:rPr>
          <w:szCs w:val="28"/>
        </w:rPr>
        <w:t>13) інструкцію для учнів під час руху по маршруту;</w:t>
      </w:r>
    </w:p>
    <w:p w:rsidR="00F07841" w:rsidRPr="00E079AF" w:rsidRDefault="00F07841" w:rsidP="00F07841">
      <w:pPr>
        <w:spacing w:line="240" w:lineRule="auto"/>
        <w:jc w:val="both"/>
        <w:rPr>
          <w:szCs w:val="28"/>
        </w:rPr>
      </w:pPr>
      <w:r w:rsidRPr="00E079AF">
        <w:rPr>
          <w:szCs w:val="28"/>
        </w:rPr>
        <w:t>14) журнал обліку інструктажів для водія, вихователя та супроводжуючих;</w:t>
      </w:r>
    </w:p>
    <w:p w:rsidR="00F07841" w:rsidRPr="00E079AF" w:rsidRDefault="00F07841" w:rsidP="00F07841">
      <w:pPr>
        <w:spacing w:line="240" w:lineRule="auto"/>
        <w:jc w:val="both"/>
        <w:rPr>
          <w:szCs w:val="28"/>
        </w:rPr>
      </w:pPr>
      <w:r w:rsidRPr="00E079AF">
        <w:rPr>
          <w:szCs w:val="28"/>
        </w:rPr>
        <w:t>15) журнал обліку інструктажів для учнів;</w:t>
      </w:r>
    </w:p>
    <w:p w:rsidR="00F07841" w:rsidRPr="00E079AF" w:rsidRDefault="00F07841" w:rsidP="00F07841">
      <w:pPr>
        <w:spacing w:line="240" w:lineRule="auto"/>
        <w:jc w:val="both"/>
        <w:rPr>
          <w:szCs w:val="28"/>
        </w:rPr>
      </w:pPr>
      <w:r w:rsidRPr="00E079AF">
        <w:rPr>
          <w:szCs w:val="28"/>
        </w:rPr>
        <w:t xml:space="preserve">16) журнал </w:t>
      </w:r>
      <w:proofErr w:type="spellStart"/>
      <w:r w:rsidRPr="00E079AF">
        <w:rPr>
          <w:szCs w:val="28"/>
        </w:rPr>
        <w:t>передрейсового</w:t>
      </w:r>
      <w:proofErr w:type="spellEnd"/>
      <w:r w:rsidRPr="00E079AF">
        <w:rPr>
          <w:szCs w:val="28"/>
        </w:rPr>
        <w:t xml:space="preserve"> та </w:t>
      </w:r>
      <w:proofErr w:type="spellStart"/>
      <w:r w:rsidRPr="00E079AF">
        <w:rPr>
          <w:szCs w:val="28"/>
        </w:rPr>
        <w:t>післярейсового</w:t>
      </w:r>
      <w:proofErr w:type="spellEnd"/>
      <w:r w:rsidRPr="00E079AF">
        <w:rPr>
          <w:szCs w:val="28"/>
        </w:rPr>
        <w:t xml:space="preserve"> медичного огляду водія;</w:t>
      </w:r>
    </w:p>
    <w:p w:rsidR="00F07841" w:rsidRPr="00E079AF" w:rsidRDefault="00F07841" w:rsidP="00F07841">
      <w:pPr>
        <w:spacing w:line="240" w:lineRule="auto"/>
        <w:jc w:val="both"/>
        <w:rPr>
          <w:szCs w:val="28"/>
        </w:rPr>
      </w:pPr>
      <w:r w:rsidRPr="00E079AF">
        <w:rPr>
          <w:szCs w:val="28"/>
        </w:rPr>
        <w:t>17) журнал обліку порушень водієм правил дорожн</w:t>
      </w:r>
      <w:r>
        <w:rPr>
          <w:szCs w:val="28"/>
        </w:rPr>
        <w:t>ього руху та участі в дорожньо-</w:t>
      </w:r>
      <w:r w:rsidRPr="00E079AF">
        <w:rPr>
          <w:szCs w:val="28"/>
        </w:rPr>
        <w:t>транспортних пригодах;</w:t>
      </w:r>
    </w:p>
    <w:p w:rsidR="00F07841" w:rsidRPr="00E079AF" w:rsidRDefault="00F07841" w:rsidP="00F07841">
      <w:pPr>
        <w:spacing w:line="240" w:lineRule="auto"/>
        <w:jc w:val="both"/>
        <w:rPr>
          <w:szCs w:val="28"/>
        </w:rPr>
      </w:pPr>
      <w:r w:rsidRPr="00E079AF">
        <w:rPr>
          <w:szCs w:val="28"/>
        </w:rPr>
        <w:t>18) журнал обліку технічного стану шкільного а</w:t>
      </w:r>
      <w:r>
        <w:rPr>
          <w:szCs w:val="28"/>
        </w:rPr>
        <w:t xml:space="preserve">втобуса при випуску на лінію та </w:t>
      </w:r>
      <w:r w:rsidRPr="00E079AF">
        <w:rPr>
          <w:szCs w:val="28"/>
        </w:rPr>
        <w:t>повернення;</w:t>
      </w:r>
    </w:p>
    <w:p w:rsidR="00F07841" w:rsidRPr="00E079AF" w:rsidRDefault="00F07841" w:rsidP="00F07841">
      <w:pPr>
        <w:spacing w:line="240" w:lineRule="auto"/>
        <w:jc w:val="both"/>
        <w:rPr>
          <w:szCs w:val="28"/>
        </w:rPr>
      </w:pPr>
      <w:r w:rsidRPr="00E079AF">
        <w:rPr>
          <w:szCs w:val="28"/>
        </w:rPr>
        <w:t>19) документація щодо технічного обслуговування автобуса.</w:t>
      </w:r>
    </w:p>
    <w:p w:rsidR="00F07841" w:rsidRDefault="00F07841" w:rsidP="00F07841">
      <w:pPr>
        <w:spacing w:line="240" w:lineRule="auto"/>
        <w:jc w:val="both"/>
        <w:rPr>
          <w:szCs w:val="28"/>
        </w:rPr>
      </w:pPr>
    </w:p>
    <w:p w:rsidR="00F07841" w:rsidRDefault="00F07841" w:rsidP="00F07841">
      <w:pPr>
        <w:spacing w:line="240" w:lineRule="auto"/>
        <w:jc w:val="both"/>
        <w:rPr>
          <w:szCs w:val="28"/>
        </w:rPr>
      </w:pPr>
    </w:p>
    <w:p w:rsidR="00F07841" w:rsidRDefault="00F07841" w:rsidP="00F07841">
      <w:pPr>
        <w:spacing w:line="240" w:lineRule="auto"/>
        <w:jc w:val="both"/>
        <w:rPr>
          <w:szCs w:val="28"/>
        </w:rPr>
      </w:pPr>
    </w:p>
    <w:p w:rsidR="00F07841" w:rsidRPr="00C11FB9" w:rsidRDefault="00F07841" w:rsidP="00F07841">
      <w:pPr>
        <w:spacing w:line="240" w:lineRule="auto"/>
        <w:jc w:val="both"/>
        <w:rPr>
          <w:b/>
          <w:szCs w:val="28"/>
        </w:rPr>
      </w:pPr>
      <w:r>
        <w:rPr>
          <w:b/>
          <w:szCs w:val="28"/>
        </w:rPr>
        <w:t xml:space="preserve">Секретар ради  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>Хомяк О.Р.</w:t>
      </w:r>
    </w:p>
    <w:p w:rsidR="00F07841" w:rsidRPr="00F07841" w:rsidRDefault="00F07841" w:rsidP="00505365">
      <w:pPr>
        <w:spacing w:line="276" w:lineRule="auto"/>
        <w:jc w:val="center"/>
      </w:pPr>
    </w:p>
    <w:sectPr w:rsidR="00F07841" w:rsidRPr="00F07841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505E5"/>
    <w:multiLevelType w:val="hybridMultilevel"/>
    <w:tmpl w:val="B102517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CC478C2"/>
    <w:multiLevelType w:val="hybridMultilevel"/>
    <w:tmpl w:val="CBA4FAC0"/>
    <w:lvl w:ilvl="0" w:tplc="0419000F">
      <w:start w:val="1"/>
      <w:numFmt w:val="decimal"/>
      <w:lvlText w:val="%1."/>
      <w:lvlJc w:val="left"/>
      <w:pPr>
        <w:ind w:left="1407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06DC"/>
    <w:rsid w:val="000A5A2C"/>
    <w:rsid w:val="001E3B30"/>
    <w:rsid w:val="001E7F68"/>
    <w:rsid w:val="002147C0"/>
    <w:rsid w:val="00227680"/>
    <w:rsid w:val="002706DC"/>
    <w:rsid w:val="002777AA"/>
    <w:rsid w:val="002C2139"/>
    <w:rsid w:val="002C2B70"/>
    <w:rsid w:val="002C743B"/>
    <w:rsid w:val="00375D60"/>
    <w:rsid w:val="0037736B"/>
    <w:rsid w:val="00425319"/>
    <w:rsid w:val="00430FF2"/>
    <w:rsid w:val="00433F77"/>
    <w:rsid w:val="004B6DCE"/>
    <w:rsid w:val="004D67E2"/>
    <w:rsid w:val="00505365"/>
    <w:rsid w:val="006056C9"/>
    <w:rsid w:val="00632800"/>
    <w:rsid w:val="006C47B8"/>
    <w:rsid w:val="0076434A"/>
    <w:rsid w:val="00786359"/>
    <w:rsid w:val="007C781A"/>
    <w:rsid w:val="007E1D4D"/>
    <w:rsid w:val="0081287C"/>
    <w:rsid w:val="00823E3C"/>
    <w:rsid w:val="008557EB"/>
    <w:rsid w:val="00864D3D"/>
    <w:rsid w:val="00880074"/>
    <w:rsid w:val="00880242"/>
    <w:rsid w:val="008C5A24"/>
    <w:rsid w:val="009319D7"/>
    <w:rsid w:val="0097437F"/>
    <w:rsid w:val="00992E8E"/>
    <w:rsid w:val="009A07AC"/>
    <w:rsid w:val="009D2682"/>
    <w:rsid w:val="009D7CDC"/>
    <w:rsid w:val="009E0925"/>
    <w:rsid w:val="009F4AAD"/>
    <w:rsid w:val="00AC1EE5"/>
    <w:rsid w:val="00B06B31"/>
    <w:rsid w:val="00B35B3F"/>
    <w:rsid w:val="00B47412"/>
    <w:rsid w:val="00BA4432"/>
    <w:rsid w:val="00BC66A3"/>
    <w:rsid w:val="00C23864"/>
    <w:rsid w:val="00C51A7F"/>
    <w:rsid w:val="00C67A81"/>
    <w:rsid w:val="00CC3DD4"/>
    <w:rsid w:val="00D0134C"/>
    <w:rsid w:val="00D2770A"/>
    <w:rsid w:val="00DF652C"/>
    <w:rsid w:val="00E06F53"/>
    <w:rsid w:val="00E24D1C"/>
    <w:rsid w:val="00EA2F74"/>
    <w:rsid w:val="00EE5F16"/>
    <w:rsid w:val="00F07841"/>
    <w:rsid w:val="00F77AF4"/>
    <w:rsid w:val="00FD4709"/>
    <w:rsid w:val="00FF0573"/>
    <w:rsid w:val="00FF5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о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1404</Words>
  <Characters>8005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9</cp:revision>
  <cp:lastPrinted>2018-03-20T11:47:00Z</cp:lastPrinted>
  <dcterms:created xsi:type="dcterms:W3CDTF">2018-02-20T12:41:00Z</dcterms:created>
  <dcterms:modified xsi:type="dcterms:W3CDTF">2018-03-21T10:34:00Z</dcterms:modified>
</cp:coreProperties>
</file>