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33B" w:rsidRPr="00E575DE" w:rsidRDefault="00FE433B" w:rsidP="00FE433B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6F2FEDFE" wp14:editId="1CCA0A3C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FE433B" w:rsidRPr="00E575DE" w:rsidRDefault="00FE433B" w:rsidP="00FE433B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FE433B" w:rsidRPr="00E575DE" w:rsidRDefault="00FE433B" w:rsidP="00FE433B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FE433B" w:rsidRPr="00E575DE" w:rsidRDefault="00FE433B" w:rsidP="00FE433B">
      <w:pPr>
        <w:spacing w:line="240" w:lineRule="auto"/>
        <w:jc w:val="center"/>
        <w:rPr>
          <w:b/>
          <w:szCs w:val="28"/>
          <w:u w:val="single"/>
        </w:rPr>
      </w:pPr>
      <w:r w:rsidRPr="004E512A">
        <w:rPr>
          <w:b/>
          <w:szCs w:val="28"/>
          <w:u w:val="single"/>
        </w:rPr>
        <w:t>1</w:t>
      </w:r>
      <w:r>
        <w:rPr>
          <w:b/>
          <w:szCs w:val="28"/>
          <w:u w:val="single"/>
        </w:rPr>
        <w:t>4</w:t>
      </w:r>
      <w:r w:rsidRPr="004E512A">
        <w:rPr>
          <w:b/>
          <w:szCs w:val="28"/>
          <w:u w:val="single"/>
        </w:rPr>
        <w:t>-а сесія І демократичного скликання</w:t>
      </w:r>
    </w:p>
    <w:p w:rsidR="00FE433B" w:rsidRPr="00E575DE" w:rsidRDefault="00FE433B" w:rsidP="00FE433B">
      <w:pPr>
        <w:ind w:right="-568"/>
        <w:jc w:val="center"/>
        <w:rPr>
          <w:b/>
          <w:szCs w:val="28"/>
        </w:rPr>
      </w:pPr>
    </w:p>
    <w:p w:rsidR="00FE433B" w:rsidRPr="00E575DE" w:rsidRDefault="00FE433B" w:rsidP="00FE433B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 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>
        <w:rPr>
          <w:b/>
          <w:szCs w:val="28"/>
        </w:rPr>
        <w:t>1587</w:t>
      </w:r>
    </w:p>
    <w:p w:rsidR="00FE433B" w:rsidRPr="00E575DE" w:rsidRDefault="00FE433B" w:rsidP="00FE433B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07 листопада </w:t>
      </w:r>
      <w:r w:rsidRPr="00E575DE">
        <w:rPr>
          <w:szCs w:val="28"/>
        </w:rPr>
        <w:t>2019 року</w:t>
      </w:r>
    </w:p>
    <w:p w:rsidR="00FE433B" w:rsidRPr="00E575DE" w:rsidRDefault="00FE433B" w:rsidP="00FE433B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FE433B" w:rsidRDefault="00FE433B" w:rsidP="00FE433B">
      <w:pPr>
        <w:rPr>
          <w:i/>
        </w:rPr>
      </w:pPr>
      <w:r w:rsidRPr="0094261E">
        <w:rPr>
          <w:i/>
          <w:szCs w:val="28"/>
        </w:rPr>
        <w:t>Про</w:t>
      </w:r>
      <w:r>
        <w:rPr>
          <w:i/>
        </w:rPr>
        <w:t xml:space="preserve"> внесення змін до рішення №988 від 11 квітня 2019 року «Про спрямування субвенції з місцевого бюджету за рахунок залишку медичної субвенції, що утворився на початок бюджетного періоду»</w:t>
      </w:r>
    </w:p>
    <w:p w:rsidR="00FE433B" w:rsidRDefault="00FE433B" w:rsidP="00FE433B">
      <w:pPr>
        <w:rPr>
          <w:i/>
          <w:szCs w:val="28"/>
          <w:lang w:val="ru-RU" w:eastAsia="en-US"/>
        </w:rPr>
      </w:pPr>
    </w:p>
    <w:p w:rsidR="00FE433B" w:rsidRDefault="00FE433B" w:rsidP="00FE433B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Заслухавши пропозиції голови постійної комісії Мурованської сільської ради ОТГ з питань бюджету, фінансів та планування соціально-економічного розвитку Дороша Ореста Петровича та керівника КНП «Амбулаторія загальної практики Пустомитівського району Львівської області» Галини Григорівни </w:t>
      </w:r>
      <w:proofErr w:type="spellStart"/>
      <w:r>
        <w:rPr>
          <w:szCs w:val="28"/>
        </w:rPr>
        <w:t>Парадівської</w:t>
      </w:r>
      <w:proofErr w:type="spellEnd"/>
      <w:r>
        <w:rPr>
          <w:szCs w:val="28"/>
        </w:rPr>
        <w:t xml:space="preserve"> щодо необхідності у перерозподілі скерування  вільного залишку сільського бюджету, що склався станом на 01.01.2019 року відповідно до п.23 ст.26, ст.64,ст.65 Закону України «Про місцеве самоврядування в Україні», статей 78, 80 Бюджетного кодексу України, сесія Мурованської сільської ради ОТГ</w:t>
      </w:r>
    </w:p>
    <w:p w:rsidR="00FE433B" w:rsidRDefault="00FE433B" w:rsidP="00FE433B">
      <w:pPr>
        <w:jc w:val="center"/>
        <w:rPr>
          <w:b/>
          <w:szCs w:val="28"/>
        </w:rPr>
      </w:pPr>
    </w:p>
    <w:p w:rsidR="00FE433B" w:rsidRDefault="00FE433B" w:rsidP="00FE433B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FE433B" w:rsidRDefault="00FE433B" w:rsidP="00FE433B">
      <w:pPr>
        <w:jc w:val="center"/>
        <w:rPr>
          <w:b/>
          <w:szCs w:val="28"/>
        </w:rPr>
      </w:pPr>
    </w:p>
    <w:p w:rsidR="00FE433B" w:rsidRPr="00F0784F" w:rsidRDefault="00FE433B" w:rsidP="00FE433B">
      <w:pPr>
        <w:spacing w:line="276" w:lineRule="auto"/>
        <w:jc w:val="both"/>
        <w:rPr>
          <w:b/>
          <w:color w:val="000000"/>
          <w:szCs w:val="28"/>
          <w:shd w:val="clear" w:color="auto" w:fill="FFFFFF"/>
        </w:rPr>
      </w:pPr>
      <w:r>
        <w:rPr>
          <w:szCs w:val="28"/>
        </w:rPr>
        <w:t>1</w:t>
      </w:r>
      <w:r w:rsidRPr="00F0784F">
        <w:rPr>
          <w:szCs w:val="28"/>
        </w:rPr>
        <w:t>. Внести зміни  до бюджету Мурованської сільської ради ОТГ</w:t>
      </w:r>
      <w:r>
        <w:rPr>
          <w:szCs w:val="28"/>
        </w:rPr>
        <w:t xml:space="preserve"> на 2019 рік </w:t>
      </w:r>
      <w:r w:rsidRPr="00F0784F">
        <w:rPr>
          <w:szCs w:val="28"/>
        </w:rPr>
        <w:t>перерозподіливши асигнування, передбачені за КПКВК 0112112 «</w:t>
      </w:r>
      <w:r w:rsidRPr="00F0784F">
        <w:rPr>
          <w:iCs/>
          <w:color w:val="000000"/>
          <w:szCs w:val="28"/>
          <w:shd w:val="clear" w:color="auto" w:fill="FFFFFF"/>
        </w:rPr>
        <w:t>Первинна медична допомога населенню, що надається фельдшерськими, фельдшерсько-акушерськими пунктами</w:t>
      </w:r>
      <w:r w:rsidRPr="00F0784F">
        <w:rPr>
          <w:color w:val="000000"/>
          <w:szCs w:val="28"/>
          <w:shd w:val="clear" w:color="auto" w:fill="FFFFFF"/>
        </w:rPr>
        <w:t xml:space="preserve">» та </w:t>
      </w:r>
      <w:r w:rsidRPr="00F0784F">
        <w:rPr>
          <w:szCs w:val="28"/>
        </w:rPr>
        <w:t>КПКВК 0112113  «</w:t>
      </w:r>
      <w:r w:rsidRPr="00F0784F">
        <w:rPr>
          <w:iCs/>
          <w:color w:val="000000"/>
          <w:szCs w:val="28"/>
          <w:shd w:val="clear" w:color="auto" w:fill="FFFFFF"/>
        </w:rPr>
        <w:t>Первинна медична допомога населенню, що надається амбулаторно-поліклінічними закладами (відділеннями)</w:t>
      </w:r>
      <w:r w:rsidRPr="00F0784F">
        <w:rPr>
          <w:color w:val="000000"/>
          <w:szCs w:val="28"/>
          <w:shd w:val="clear" w:color="auto" w:fill="FFFFFF"/>
        </w:rPr>
        <w:t>» в загальній сумі 611964,06 грн, а саме:</w:t>
      </w:r>
    </w:p>
    <w:p w:rsidR="00FE433B" w:rsidRPr="00F0784F" w:rsidRDefault="00FE433B" w:rsidP="00FE433B">
      <w:pPr>
        <w:pStyle w:val="a7"/>
        <w:spacing w:line="276" w:lineRule="auto"/>
        <w:ind w:left="0"/>
        <w:jc w:val="both"/>
        <w:rPr>
          <w:color w:val="000000"/>
          <w:sz w:val="28"/>
          <w:szCs w:val="28"/>
          <w:shd w:val="clear" w:color="auto" w:fill="FFFFFF"/>
        </w:rPr>
      </w:pPr>
      <w:r w:rsidRPr="00F0784F">
        <w:rPr>
          <w:b/>
          <w:sz w:val="28"/>
          <w:szCs w:val="28"/>
          <w:lang w:val="uk-UA"/>
        </w:rPr>
        <w:t>КПКВК 0112112</w:t>
      </w:r>
      <w:r w:rsidRPr="00F0784F">
        <w:rPr>
          <w:b/>
          <w:sz w:val="28"/>
          <w:szCs w:val="28"/>
        </w:rPr>
        <w:t xml:space="preserve"> </w:t>
      </w:r>
      <w:r w:rsidRPr="00F0784F">
        <w:rPr>
          <w:b/>
          <w:sz w:val="28"/>
          <w:szCs w:val="28"/>
          <w:lang w:val="uk-UA"/>
        </w:rPr>
        <w:t>«</w:t>
      </w:r>
      <w:proofErr w:type="spellStart"/>
      <w:r w:rsidRPr="00F0784F">
        <w:rPr>
          <w:b/>
          <w:iCs/>
          <w:color w:val="000000"/>
          <w:sz w:val="28"/>
          <w:szCs w:val="28"/>
          <w:shd w:val="clear" w:color="auto" w:fill="FFFFFF"/>
        </w:rPr>
        <w:t>Первинна</w:t>
      </w:r>
      <w:proofErr w:type="spellEnd"/>
      <w:r w:rsidRPr="00F0784F">
        <w:rPr>
          <w:b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0784F">
        <w:rPr>
          <w:b/>
          <w:iCs/>
          <w:color w:val="000000"/>
          <w:sz w:val="28"/>
          <w:szCs w:val="28"/>
          <w:shd w:val="clear" w:color="auto" w:fill="FFFFFF"/>
        </w:rPr>
        <w:t>медична</w:t>
      </w:r>
      <w:proofErr w:type="spellEnd"/>
      <w:r w:rsidRPr="00F0784F">
        <w:rPr>
          <w:b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0784F">
        <w:rPr>
          <w:b/>
          <w:iCs/>
          <w:color w:val="000000"/>
          <w:sz w:val="28"/>
          <w:szCs w:val="28"/>
          <w:shd w:val="clear" w:color="auto" w:fill="FFFFFF"/>
        </w:rPr>
        <w:t>допомога</w:t>
      </w:r>
      <w:proofErr w:type="spellEnd"/>
      <w:r w:rsidRPr="00F0784F">
        <w:rPr>
          <w:b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0784F">
        <w:rPr>
          <w:b/>
          <w:iCs/>
          <w:color w:val="000000"/>
          <w:sz w:val="28"/>
          <w:szCs w:val="28"/>
          <w:shd w:val="clear" w:color="auto" w:fill="FFFFFF"/>
        </w:rPr>
        <w:t>населенню</w:t>
      </w:r>
      <w:proofErr w:type="spellEnd"/>
      <w:r w:rsidRPr="00F0784F">
        <w:rPr>
          <w:b/>
          <w:i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0784F">
        <w:rPr>
          <w:b/>
          <w:iCs/>
          <w:color w:val="000000"/>
          <w:sz w:val="28"/>
          <w:szCs w:val="28"/>
          <w:shd w:val="clear" w:color="auto" w:fill="FFFFFF"/>
        </w:rPr>
        <w:t>що</w:t>
      </w:r>
      <w:proofErr w:type="spellEnd"/>
      <w:r w:rsidRPr="00F0784F">
        <w:rPr>
          <w:b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0784F">
        <w:rPr>
          <w:b/>
          <w:iCs/>
          <w:color w:val="000000"/>
          <w:sz w:val="28"/>
          <w:szCs w:val="28"/>
          <w:shd w:val="clear" w:color="auto" w:fill="FFFFFF"/>
        </w:rPr>
        <w:t>надається</w:t>
      </w:r>
      <w:proofErr w:type="spellEnd"/>
      <w:r w:rsidRPr="00F0784F">
        <w:rPr>
          <w:b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0784F">
        <w:rPr>
          <w:b/>
          <w:iCs/>
          <w:color w:val="000000"/>
          <w:sz w:val="28"/>
          <w:szCs w:val="28"/>
          <w:shd w:val="clear" w:color="auto" w:fill="FFFFFF"/>
        </w:rPr>
        <w:t>фельдшерськими</w:t>
      </w:r>
      <w:proofErr w:type="spellEnd"/>
      <w:r w:rsidRPr="00F0784F">
        <w:rPr>
          <w:b/>
          <w:i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0784F">
        <w:rPr>
          <w:b/>
          <w:iCs/>
          <w:color w:val="000000"/>
          <w:sz w:val="28"/>
          <w:szCs w:val="28"/>
          <w:shd w:val="clear" w:color="auto" w:fill="FFFFFF"/>
        </w:rPr>
        <w:t>фельдшерсько-акушерськими</w:t>
      </w:r>
      <w:proofErr w:type="spellEnd"/>
      <w:r w:rsidRPr="00F0784F">
        <w:rPr>
          <w:b/>
          <w:iCs/>
          <w:color w:val="000000"/>
          <w:sz w:val="28"/>
          <w:szCs w:val="28"/>
          <w:shd w:val="clear" w:color="auto" w:fill="FFFFFF"/>
        </w:rPr>
        <w:t xml:space="preserve"> пунктами</w:t>
      </w:r>
      <w:r w:rsidRPr="00F0784F">
        <w:rPr>
          <w:b/>
          <w:color w:val="000000"/>
          <w:sz w:val="28"/>
          <w:szCs w:val="28"/>
          <w:shd w:val="clear" w:color="auto" w:fill="FFFFFF"/>
          <w:lang w:val="uk-UA"/>
        </w:rPr>
        <w:t>»</w:t>
      </w:r>
      <w:r w:rsidRPr="00F0784F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F0784F">
        <w:rPr>
          <w:color w:val="000000"/>
          <w:sz w:val="28"/>
          <w:szCs w:val="28"/>
          <w:shd w:val="clear" w:color="auto" w:fill="FFFFFF"/>
        </w:rPr>
        <w:t xml:space="preserve">на суму 24964,04 грн. за КЕКВ </w:t>
      </w:r>
      <w:r w:rsidRPr="00F0784F">
        <w:rPr>
          <w:color w:val="000000"/>
          <w:sz w:val="28"/>
          <w:szCs w:val="28"/>
          <w:shd w:val="clear" w:color="auto" w:fill="FFFFFF"/>
          <w:lang w:val="uk-UA"/>
        </w:rPr>
        <w:t>2610</w:t>
      </w:r>
      <w:r w:rsidRPr="00F0784F">
        <w:rPr>
          <w:color w:val="000000"/>
          <w:sz w:val="28"/>
          <w:szCs w:val="28"/>
          <w:shd w:val="clear" w:color="auto" w:fill="FFFFFF"/>
        </w:rPr>
        <w:t>-24964,04 грн (</w:t>
      </w:r>
      <w:proofErr w:type="spellStart"/>
      <w:r w:rsidRPr="00F0784F">
        <w:rPr>
          <w:color w:val="000000"/>
          <w:sz w:val="28"/>
          <w:szCs w:val="28"/>
          <w:shd w:val="clear" w:color="auto" w:fill="FFFFFF"/>
        </w:rPr>
        <w:t>загальний</w:t>
      </w:r>
      <w:proofErr w:type="spellEnd"/>
      <w:r w:rsidRPr="00F0784F">
        <w:rPr>
          <w:color w:val="000000"/>
          <w:sz w:val="28"/>
          <w:szCs w:val="28"/>
          <w:shd w:val="clear" w:color="auto" w:fill="FFFFFF"/>
        </w:rPr>
        <w:t xml:space="preserve"> фонд);</w:t>
      </w:r>
    </w:p>
    <w:p w:rsidR="00FE433B" w:rsidRPr="00F0784F" w:rsidRDefault="00FE433B" w:rsidP="00FE433B">
      <w:pPr>
        <w:tabs>
          <w:tab w:val="left" w:pos="284"/>
        </w:tabs>
        <w:spacing w:line="276" w:lineRule="auto"/>
        <w:jc w:val="both"/>
        <w:rPr>
          <w:szCs w:val="28"/>
        </w:rPr>
      </w:pPr>
      <w:r w:rsidRPr="00F0784F">
        <w:rPr>
          <w:b/>
          <w:szCs w:val="28"/>
        </w:rPr>
        <w:t>КПКВК 0112113 «</w:t>
      </w:r>
      <w:r w:rsidRPr="00F0784F">
        <w:rPr>
          <w:b/>
          <w:iCs/>
          <w:color w:val="000000"/>
          <w:szCs w:val="28"/>
          <w:shd w:val="clear" w:color="auto" w:fill="FFFFFF"/>
        </w:rPr>
        <w:t>Первинна медична допомога населенню, що надається амбулаторно-поліклінічними закладами (відділеннями)</w:t>
      </w:r>
      <w:r w:rsidRPr="00F0784F">
        <w:rPr>
          <w:b/>
          <w:color w:val="000000"/>
          <w:szCs w:val="28"/>
          <w:shd w:val="clear" w:color="auto" w:fill="FFFFFF"/>
        </w:rPr>
        <w:t xml:space="preserve">» </w:t>
      </w:r>
      <w:r w:rsidRPr="00F0784F">
        <w:rPr>
          <w:color w:val="000000"/>
          <w:szCs w:val="28"/>
          <w:shd w:val="clear" w:color="auto" w:fill="FFFFFF"/>
        </w:rPr>
        <w:t>на суму</w:t>
      </w:r>
      <w:r w:rsidRPr="00F0784F">
        <w:rPr>
          <w:b/>
          <w:color w:val="000000"/>
          <w:szCs w:val="28"/>
          <w:shd w:val="clear" w:color="auto" w:fill="FFFFFF"/>
        </w:rPr>
        <w:t xml:space="preserve"> </w:t>
      </w:r>
      <w:r w:rsidRPr="00F0784F">
        <w:rPr>
          <w:szCs w:val="28"/>
        </w:rPr>
        <w:t xml:space="preserve">587000,02 грн за КЕКВ 2610 – 277500,02 </w:t>
      </w:r>
      <w:r w:rsidR="00C50893">
        <w:rPr>
          <w:szCs w:val="28"/>
        </w:rPr>
        <w:t>грн (загальний фонд) та КЕКВ 321</w:t>
      </w:r>
      <w:bookmarkStart w:id="0" w:name="_GoBack"/>
      <w:bookmarkEnd w:id="0"/>
      <w:r w:rsidRPr="00F0784F">
        <w:rPr>
          <w:szCs w:val="28"/>
        </w:rPr>
        <w:t>0 – 309500 грн. (спеціальний фонд, бюджет розвитку)</w:t>
      </w:r>
      <w:r>
        <w:rPr>
          <w:szCs w:val="28"/>
        </w:rPr>
        <w:t>.</w:t>
      </w:r>
    </w:p>
    <w:p w:rsidR="00FE433B" w:rsidRDefault="00FE433B" w:rsidP="00FE433B">
      <w:pPr>
        <w:tabs>
          <w:tab w:val="left" w:pos="284"/>
        </w:tabs>
        <w:spacing w:line="276" w:lineRule="auto"/>
        <w:jc w:val="both"/>
        <w:rPr>
          <w:szCs w:val="28"/>
        </w:rPr>
      </w:pPr>
      <w:r>
        <w:rPr>
          <w:szCs w:val="28"/>
        </w:rPr>
        <w:lastRenderedPageBreak/>
        <w:t>2. Фінансовому управлінню внести зміни до річного і помісячного розпису видатків за загальним та спеціальним фондам.</w:t>
      </w:r>
    </w:p>
    <w:p w:rsidR="00FE433B" w:rsidRDefault="00FE433B" w:rsidP="00FE433B">
      <w:pPr>
        <w:tabs>
          <w:tab w:val="left" w:pos="284"/>
        </w:tabs>
        <w:spacing w:line="276" w:lineRule="auto"/>
        <w:jc w:val="both"/>
        <w:rPr>
          <w:szCs w:val="28"/>
        </w:rPr>
      </w:pPr>
      <w:r>
        <w:rPr>
          <w:szCs w:val="28"/>
        </w:rPr>
        <w:t xml:space="preserve">3.Відділу </w:t>
      </w:r>
      <w:r w:rsidRPr="00733EB6">
        <w:rPr>
          <w:szCs w:val="28"/>
        </w:rPr>
        <w:t xml:space="preserve">бухгалтерського обліку та звітності </w:t>
      </w:r>
      <w:r>
        <w:rPr>
          <w:szCs w:val="28"/>
        </w:rPr>
        <w:t>здійснити фінансування зазначених видатків з урахуванням унесених змін.</w:t>
      </w:r>
    </w:p>
    <w:p w:rsidR="00FE433B" w:rsidRDefault="00FE433B" w:rsidP="00FE433B">
      <w:pPr>
        <w:tabs>
          <w:tab w:val="left" w:pos="284"/>
        </w:tabs>
        <w:spacing w:line="276" w:lineRule="auto"/>
        <w:jc w:val="both"/>
        <w:rPr>
          <w:szCs w:val="28"/>
        </w:rPr>
      </w:pPr>
      <w:r>
        <w:rPr>
          <w:szCs w:val="28"/>
        </w:rPr>
        <w:t>4.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FE433B" w:rsidRPr="00E575DE" w:rsidRDefault="00FE433B" w:rsidP="00FE433B">
      <w:pPr>
        <w:spacing w:line="276" w:lineRule="auto"/>
        <w:jc w:val="both"/>
        <w:rPr>
          <w:b/>
          <w:i/>
          <w:szCs w:val="28"/>
        </w:rPr>
      </w:pPr>
    </w:p>
    <w:p w:rsidR="00700A1D" w:rsidRDefault="00700A1D" w:rsidP="00742FDD">
      <w:pPr>
        <w:spacing w:line="240" w:lineRule="auto"/>
        <w:jc w:val="center"/>
        <w:rPr>
          <w:b/>
          <w:i/>
          <w:szCs w:val="28"/>
        </w:rPr>
      </w:pPr>
    </w:p>
    <w:p w:rsidR="003D73FE" w:rsidRDefault="00D94056" w:rsidP="0066431E">
      <w:pPr>
        <w:spacing w:line="240" w:lineRule="auto"/>
        <w:jc w:val="center"/>
        <w:rPr>
          <w:bCs/>
          <w:sz w:val="22"/>
          <w:szCs w:val="22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</w:t>
      </w:r>
      <w:r w:rsidR="00520628">
        <w:rPr>
          <w:b/>
          <w:i/>
          <w:szCs w:val="28"/>
        </w:rPr>
        <w:t xml:space="preserve"> </w:t>
      </w:r>
      <w:r w:rsidR="00E10B96" w:rsidRPr="00E575DE">
        <w:rPr>
          <w:b/>
          <w:i/>
          <w:szCs w:val="28"/>
        </w:rPr>
        <w:t>В.</w:t>
      </w:r>
    </w:p>
    <w:sectPr w:rsidR="003D73FE" w:rsidSect="00FE433B">
      <w:pgSz w:w="11906" w:h="16838"/>
      <w:pgMar w:top="568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773A8"/>
    <w:rsid w:val="000866F8"/>
    <w:rsid w:val="000A5A2C"/>
    <w:rsid w:val="000B12E4"/>
    <w:rsid w:val="000C148F"/>
    <w:rsid w:val="000D52FC"/>
    <w:rsid w:val="000E7C9F"/>
    <w:rsid w:val="00107B4E"/>
    <w:rsid w:val="00137474"/>
    <w:rsid w:val="001950B5"/>
    <w:rsid w:val="001E7F68"/>
    <w:rsid w:val="001F2538"/>
    <w:rsid w:val="00202FAB"/>
    <w:rsid w:val="002147C0"/>
    <w:rsid w:val="00221237"/>
    <w:rsid w:val="00227680"/>
    <w:rsid w:val="002706DC"/>
    <w:rsid w:val="002855A5"/>
    <w:rsid w:val="002C2139"/>
    <w:rsid w:val="002C743B"/>
    <w:rsid w:val="00307356"/>
    <w:rsid w:val="00335D28"/>
    <w:rsid w:val="00361904"/>
    <w:rsid w:val="00361956"/>
    <w:rsid w:val="00375D60"/>
    <w:rsid w:val="00396100"/>
    <w:rsid w:val="003D721C"/>
    <w:rsid w:val="003D73FE"/>
    <w:rsid w:val="003D7F1C"/>
    <w:rsid w:val="003E6F29"/>
    <w:rsid w:val="003F2DA6"/>
    <w:rsid w:val="00405DEB"/>
    <w:rsid w:val="00425319"/>
    <w:rsid w:val="00430FF2"/>
    <w:rsid w:val="004331D2"/>
    <w:rsid w:val="00457DFA"/>
    <w:rsid w:val="00475523"/>
    <w:rsid w:val="004A1657"/>
    <w:rsid w:val="004B6DCE"/>
    <w:rsid w:val="004D67E2"/>
    <w:rsid w:val="00505365"/>
    <w:rsid w:val="00520628"/>
    <w:rsid w:val="005219D9"/>
    <w:rsid w:val="00524E8B"/>
    <w:rsid w:val="005B0A2C"/>
    <w:rsid w:val="005B1109"/>
    <w:rsid w:val="005C52E5"/>
    <w:rsid w:val="005C79B5"/>
    <w:rsid w:val="005D3651"/>
    <w:rsid w:val="005E5C71"/>
    <w:rsid w:val="006056C9"/>
    <w:rsid w:val="00605D87"/>
    <w:rsid w:val="006124F9"/>
    <w:rsid w:val="00632266"/>
    <w:rsid w:val="00651FB9"/>
    <w:rsid w:val="0066431E"/>
    <w:rsid w:val="00677C7C"/>
    <w:rsid w:val="0069766B"/>
    <w:rsid w:val="006A0A7F"/>
    <w:rsid w:val="006B1422"/>
    <w:rsid w:val="00700A1D"/>
    <w:rsid w:val="0071114E"/>
    <w:rsid w:val="007117EA"/>
    <w:rsid w:val="0073733C"/>
    <w:rsid w:val="00742FDD"/>
    <w:rsid w:val="00743190"/>
    <w:rsid w:val="00767383"/>
    <w:rsid w:val="00773F2A"/>
    <w:rsid w:val="00775005"/>
    <w:rsid w:val="00786359"/>
    <w:rsid w:val="00791DEF"/>
    <w:rsid w:val="007C328C"/>
    <w:rsid w:val="007C78F1"/>
    <w:rsid w:val="007E1D4D"/>
    <w:rsid w:val="00822737"/>
    <w:rsid w:val="00823E3C"/>
    <w:rsid w:val="00840309"/>
    <w:rsid w:val="008642CE"/>
    <w:rsid w:val="00876DF8"/>
    <w:rsid w:val="00880074"/>
    <w:rsid w:val="00880242"/>
    <w:rsid w:val="008B1988"/>
    <w:rsid w:val="008B30C2"/>
    <w:rsid w:val="008B5916"/>
    <w:rsid w:val="008C5A24"/>
    <w:rsid w:val="008D59E0"/>
    <w:rsid w:val="008E40F3"/>
    <w:rsid w:val="008F2BDA"/>
    <w:rsid w:val="0094261E"/>
    <w:rsid w:val="00945B5C"/>
    <w:rsid w:val="00962CAA"/>
    <w:rsid w:val="00982C83"/>
    <w:rsid w:val="00992E7F"/>
    <w:rsid w:val="009A07AC"/>
    <w:rsid w:val="009A56F8"/>
    <w:rsid w:val="009D2682"/>
    <w:rsid w:val="009F4AAD"/>
    <w:rsid w:val="00A018B4"/>
    <w:rsid w:val="00A56F8A"/>
    <w:rsid w:val="00A6217D"/>
    <w:rsid w:val="00AA786C"/>
    <w:rsid w:val="00AB3823"/>
    <w:rsid w:val="00AC0FF1"/>
    <w:rsid w:val="00AD20E1"/>
    <w:rsid w:val="00AF1DF9"/>
    <w:rsid w:val="00AF3D61"/>
    <w:rsid w:val="00AF7447"/>
    <w:rsid w:val="00B0457F"/>
    <w:rsid w:val="00B06B31"/>
    <w:rsid w:val="00B220C2"/>
    <w:rsid w:val="00B47787"/>
    <w:rsid w:val="00B72E08"/>
    <w:rsid w:val="00B92D3B"/>
    <w:rsid w:val="00BA4432"/>
    <w:rsid w:val="00BB7541"/>
    <w:rsid w:val="00BC66A3"/>
    <w:rsid w:val="00BE52C6"/>
    <w:rsid w:val="00C22457"/>
    <w:rsid w:val="00C23864"/>
    <w:rsid w:val="00C37775"/>
    <w:rsid w:val="00C4288F"/>
    <w:rsid w:val="00C50893"/>
    <w:rsid w:val="00C51A46"/>
    <w:rsid w:val="00C570E8"/>
    <w:rsid w:val="00C604BB"/>
    <w:rsid w:val="00C8103B"/>
    <w:rsid w:val="00CB279D"/>
    <w:rsid w:val="00CC3DD4"/>
    <w:rsid w:val="00D009A0"/>
    <w:rsid w:val="00D10360"/>
    <w:rsid w:val="00D2770A"/>
    <w:rsid w:val="00D43637"/>
    <w:rsid w:val="00D56FDA"/>
    <w:rsid w:val="00D74B38"/>
    <w:rsid w:val="00D94056"/>
    <w:rsid w:val="00DC27CA"/>
    <w:rsid w:val="00DD45F6"/>
    <w:rsid w:val="00DD7716"/>
    <w:rsid w:val="00E06F53"/>
    <w:rsid w:val="00E10B96"/>
    <w:rsid w:val="00E24D1C"/>
    <w:rsid w:val="00E362DE"/>
    <w:rsid w:val="00E44938"/>
    <w:rsid w:val="00E575DE"/>
    <w:rsid w:val="00E673C0"/>
    <w:rsid w:val="00E95EAF"/>
    <w:rsid w:val="00EA2F74"/>
    <w:rsid w:val="00ED17BD"/>
    <w:rsid w:val="00EE0F76"/>
    <w:rsid w:val="00EF1E2F"/>
    <w:rsid w:val="00F639D1"/>
    <w:rsid w:val="00F719FC"/>
    <w:rsid w:val="00F77AF4"/>
    <w:rsid w:val="00FA4B42"/>
    <w:rsid w:val="00FB5D1F"/>
    <w:rsid w:val="00FD6602"/>
    <w:rsid w:val="00FE433B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206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206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1494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в рішення</dc:subject>
  <dc:creator>Олег</dc:creator>
  <cp:lastModifiedBy>Admin</cp:lastModifiedBy>
  <cp:revision>3</cp:revision>
  <cp:lastPrinted>2019-08-30T12:50:00Z</cp:lastPrinted>
  <dcterms:created xsi:type="dcterms:W3CDTF">2019-12-02T12:51:00Z</dcterms:created>
  <dcterms:modified xsi:type="dcterms:W3CDTF">2019-12-03T08:32:00Z</dcterms:modified>
</cp:coreProperties>
</file>