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2C9" w:rsidRPr="00BB72C9" w:rsidRDefault="00BB72C9" w:rsidP="00BB72C9">
      <w:pPr>
        <w:spacing w:after="0" w:line="240" w:lineRule="auto"/>
        <w:rPr>
          <w:rFonts w:ascii="Times New Roman" w:hAnsi="Times New Roman" w:cs="Times New Roman"/>
          <w:sz w:val="28"/>
          <w:szCs w:val="28"/>
        </w:rPr>
      </w:pPr>
      <w:r w:rsidRPr="00BB72C9">
        <w:rPr>
          <w:rFonts w:ascii="Times New Roman" w:hAnsi="Times New Roman" w:cs="Times New Roman"/>
          <w:noProof/>
          <w:sz w:val="28"/>
          <w:szCs w:val="28"/>
        </w:rPr>
        <w:drawing>
          <wp:anchor distT="0" distB="0" distL="114300" distR="114300" simplePos="0" relativeHeight="251659264" behindDoc="0" locked="0" layoutInCell="1" allowOverlap="1" wp14:anchorId="7828C919" wp14:editId="4FB7C555">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BB72C9" w:rsidRPr="00BB72C9" w:rsidRDefault="00BB72C9" w:rsidP="00BB72C9">
      <w:pPr>
        <w:pStyle w:val="a3"/>
        <w:tabs>
          <w:tab w:val="left" w:pos="5387"/>
        </w:tabs>
        <w:spacing w:after="0"/>
      </w:pPr>
    </w:p>
    <w:p w:rsidR="00BB72C9" w:rsidRPr="00BB72C9" w:rsidRDefault="00BB72C9" w:rsidP="00BB72C9">
      <w:pPr>
        <w:spacing w:after="0" w:line="240" w:lineRule="auto"/>
        <w:jc w:val="center"/>
        <w:rPr>
          <w:rFonts w:ascii="Times New Roman" w:hAnsi="Times New Roman" w:cs="Times New Roman"/>
          <w:b/>
          <w:sz w:val="28"/>
          <w:szCs w:val="28"/>
        </w:rPr>
      </w:pPr>
      <w:r w:rsidRPr="00BB72C9">
        <w:rPr>
          <w:rFonts w:ascii="Times New Roman" w:hAnsi="Times New Roman" w:cs="Times New Roman"/>
          <w:b/>
          <w:sz w:val="28"/>
          <w:szCs w:val="28"/>
        </w:rPr>
        <w:t>МУРОВАНСЬКА СІЛЬСЬКА РАДА</w:t>
      </w:r>
    </w:p>
    <w:p w:rsidR="00BB72C9" w:rsidRPr="00BB72C9" w:rsidRDefault="00BB72C9" w:rsidP="00BB72C9">
      <w:pPr>
        <w:spacing w:after="0" w:line="240" w:lineRule="auto"/>
        <w:jc w:val="center"/>
        <w:rPr>
          <w:rFonts w:ascii="Times New Roman" w:hAnsi="Times New Roman" w:cs="Times New Roman"/>
          <w:sz w:val="28"/>
          <w:szCs w:val="28"/>
        </w:rPr>
      </w:pPr>
      <w:r w:rsidRPr="00BB72C9">
        <w:rPr>
          <w:rFonts w:ascii="Times New Roman" w:hAnsi="Times New Roman" w:cs="Times New Roman"/>
          <w:b/>
          <w:sz w:val="28"/>
          <w:szCs w:val="28"/>
        </w:rPr>
        <w:t>ОБ’ЄДНАНОЇ ТЕРИТОРІАЛЬНОЇ ГРОМАДИ</w:t>
      </w:r>
    </w:p>
    <w:p w:rsidR="00BB72C9" w:rsidRPr="00BB72C9" w:rsidRDefault="00BB72C9" w:rsidP="00BB72C9">
      <w:pPr>
        <w:spacing w:after="0" w:line="240" w:lineRule="auto"/>
        <w:jc w:val="center"/>
        <w:rPr>
          <w:rFonts w:ascii="Times New Roman" w:hAnsi="Times New Roman" w:cs="Times New Roman"/>
          <w:b/>
          <w:sz w:val="28"/>
          <w:szCs w:val="28"/>
        </w:rPr>
      </w:pPr>
      <w:r w:rsidRPr="00BB72C9">
        <w:rPr>
          <w:rFonts w:ascii="Times New Roman" w:hAnsi="Times New Roman" w:cs="Times New Roman"/>
          <w:b/>
          <w:sz w:val="28"/>
          <w:szCs w:val="28"/>
        </w:rPr>
        <w:t>Пустомитівського району Львівської області</w:t>
      </w:r>
    </w:p>
    <w:p w:rsidR="00BB72C9" w:rsidRPr="00BB72C9" w:rsidRDefault="00BB72C9" w:rsidP="00BB72C9">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19</w:t>
      </w:r>
      <w:r w:rsidRPr="00BB72C9">
        <w:rPr>
          <w:rFonts w:ascii="Times New Roman" w:hAnsi="Times New Roman" w:cs="Times New Roman"/>
          <w:b/>
          <w:sz w:val="28"/>
          <w:szCs w:val="28"/>
          <w:u w:val="single"/>
        </w:rPr>
        <w:t>-а сесія І демократичного скликання</w:t>
      </w:r>
    </w:p>
    <w:p w:rsidR="00BB72C9" w:rsidRPr="00BB72C9" w:rsidRDefault="00BB72C9" w:rsidP="00BB72C9">
      <w:pPr>
        <w:ind w:right="-568"/>
        <w:jc w:val="center"/>
        <w:rPr>
          <w:rFonts w:ascii="Times New Roman" w:hAnsi="Times New Roman" w:cs="Times New Roman"/>
          <w:b/>
          <w:sz w:val="28"/>
          <w:szCs w:val="28"/>
        </w:rPr>
      </w:pPr>
    </w:p>
    <w:p w:rsidR="00BB72C9" w:rsidRPr="00BB72C9" w:rsidRDefault="00BB72C9" w:rsidP="00BB72C9">
      <w:pPr>
        <w:ind w:right="-568"/>
        <w:jc w:val="center"/>
        <w:rPr>
          <w:rFonts w:ascii="Times New Roman" w:hAnsi="Times New Roman" w:cs="Times New Roman"/>
          <w:b/>
          <w:sz w:val="28"/>
          <w:szCs w:val="28"/>
        </w:rPr>
      </w:pPr>
      <w:r w:rsidRPr="00BB72C9">
        <w:rPr>
          <w:rFonts w:ascii="Times New Roman" w:hAnsi="Times New Roman" w:cs="Times New Roman"/>
          <w:b/>
          <w:sz w:val="28"/>
          <w:szCs w:val="28"/>
        </w:rPr>
        <w:t xml:space="preserve">Р І Ш Е Н </w:t>
      </w:r>
      <w:proofErr w:type="spellStart"/>
      <w:r w:rsidRPr="00BB72C9">
        <w:rPr>
          <w:rFonts w:ascii="Times New Roman" w:hAnsi="Times New Roman" w:cs="Times New Roman"/>
          <w:b/>
          <w:sz w:val="28"/>
          <w:szCs w:val="28"/>
        </w:rPr>
        <w:t>Н</w:t>
      </w:r>
      <w:proofErr w:type="spellEnd"/>
      <w:r w:rsidRPr="00BB72C9">
        <w:rPr>
          <w:rFonts w:ascii="Times New Roman" w:hAnsi="Times New Roman" w:cs="Times New Roman"/>
          <w:b/>
          <w:sz w:val="28"/>
          <w:szCs w:val="28"/>
        </w:rPr>
        <w:t xml:space="preserve"> Я № </w:t>
      </w:r>
      <w:r w:rsidR="00BD558D">
        <w:rPr>
          <w:rFonts w:ascii="Times New Roman" w:hAnsi="Times New Roman" w:cs="Times New Roman"/>
          <w:b/>
          <w:sz w:val="28"/>
          <w:szCs w:val="28"/>
        </w:rPr>
        <w:t>1933</w:t>
      </w:r>
    </w:p>
    <w:p w:rsidR="00BB72C9" w:rsidRPr="00BB72C9" w:rsidRDefault="00BB72C9" w:rsidP="00BB72C9">
      <w:pPr>
        <w:rPr>
          <w:rFonts w:ascii="Times New Roman" w:hAnsi="Times New Roman" w:cs="Times New Roman"/>
          <w:b/>
          <w:sz w:val="28"/>
          <w:szCs w:val="28"/>
        </w:rPr>
      </w:pPr>
      <w:r>
        <w:rPr>
          <w:rFonts w:ascii="Times New Roman" w:hAnsi="Times New Roman" w:cs="Times New Roman"/>
          <w:b/>
          <w:sz w:val="28"/>
          <w:szCs w:val="28"/>
        </w:rPr>
        <w:t>02</w:t>
      </w:r>
      <w:r w:rsidRPr="00BB72C9">
        <w:rPr>
          <w:rFonts w:ascii="Times New Roman" w:hAnsi="Times New Roman" w:cs="Times New Roman"/>
          <w:b/>
          <w:sz w:val="28"/>
          <w:szCs w:val="28"/>
        </w:rPr>
        <w:t xml:space="preserve"> </w:t>
      </w:r>
      <w:r>
        <w:rPr>
          <w:rFonts w:ascii="Times New Roman" w:hAnsi="Times New Roman" w:cs="Times New Roman"/>
          <w:b/>
          <w:sz w:val="28"/>
          <w:szCs w:val="28"/>
        </w:rPr>
        <w:t>липня</w:t>
      </w:r>
      <w:r w:rsidRPr="00BB72C9">
        <w:rPr>
          <w:rFonts w:ascii="Times New Roman" w:hAnsi="Times New Roman" w:cs="Times New Roman"/>
          <w:b/>
          <w:sz w:val="28"/>
          <w:szCs w:val="28"/>
        </w:rPr>
        <w:t xml:space="preserve"> </w:t>
      </w:r>
      <w:r>
        <w:rPr>
          <w:rFonts w:ascii="Times New Roman" w:hAnsi="Times New Roman" w:cs="Times New Roman"/>
          <w:b/>
          <w:sz w:val="28"/>
          <w:szCs w:val="28"/>
        </w:rPr>
        <w:t>2020</w:t>
      </w:r>
      <w:r w:rsidRPr="00BB72C9">
        <w:rPr>
          <w:rFonts w:ascii="Times New Roman" w:hAnsi="Times New Roman" w:cs="Times New Roman"/>
          <w:b/>
          <w:sz w:val="28"/>
          <w:szCs w:val="28"/>
        </w:rPr>
        <w:t xml:space="preserve"> року.</w:t>
      </w:r>
    </w:p>
    <w:p w:rsidR="00BB72C9" w:rsidRPr="00BB72C9" w:rsidRDefault="00BB72C9" w:rsidP="00BB72C9">
      <w:pPr>
        <w:spacing w:after="0"/>
        <w:rPr>
          <w:rFonts w:ascii="Times New Roman" w:hAnsi="Times New Roman" w:cs="Times New Roman"/>
          <w:i/>
          <w:sz w:val="28"/>
          <w:szCs w:val="28"/>
        </w:rPr>
      </w:pPr>
      <w:r w:rsidRPr="00BB72C9">
        <w:rPr>
          <w:rFonts w:ascii="Times New Roman" w:hAnsi="Times New Roman" w:cs="Times New Roman"/>
          <w:i/>
          <w:sz w:val="28"/>
          <w:szCs w:val="28"/>
        </w:rPr>
        <w:t>Про</w:t>
      </w:r>
      <w:r>
        <w:rPr>
          <w:rFonts w:ascii="Times New Roman" w:hAnsi="Times New Roman" w:cs="Times New Roman"/>
          <w:i/>
          <w:sz w:val="28"/>
          <w:szCs w:val="28"/>
        </w:rPr>
        <w:t xml:space="preserve"> затвердження статуту</w:t>
      </w:r>
      <w:r w:rsidRPr="00BB72C9">
        <w:rPr>
          <w:rFonts w:ascii="Times New Roman" w:hAnsi="Times New Roman" w:cs="Times New Roman"/>
          <w:i/>
          <w:sz w:val="28"/>
          <w:szCs w:val="28"/>
          <w:lang w:val="en-US"/>
        </w:rPr>
        <w:t xml:space="preserve"> </w:t>
      </w:r>
      <w:r w:rsidRPr="00BB72C9">
        <w:rPr>
          <w:rFonts w:ascii="Times New Roman" w:hAnsi="Times New Roman" w:cs="Times New Roman"/>
          <w:i/>
          <w:sz w:val="28"/>
          <w:szCs w:val="28"/>
        </w:rPr>
        <w:t>Мурованської об’єднаної територіальної громади Пустомитівс</w:t>
      </w:r>
      <w:r>
        <w:rPr>
          <w:rFonts w:ascii="Times New Roman" w:hAnsi="Times New Roman" w:cs="Times New Roman"/>
          <w:i/>
          <w:sz w:val="28"/>
          <w:szCs w:val="28"/>
        </w:rPr>
        <w:t>ького району Львівської області</w:t>
      </w:r>
    </w:p>
    <w:p w:rsidR="00BB72C9" w:rsidRPr="00BB72C9" w:rsidRDefault="00BB72C9" w:rsidP="00BB72C9">
      <w:pPr>
        <w:spacing w:after="0"/>
        <w:rPr>
          <w:rFonts w:ascii="Times New Roman" w:hAnsi="Times New Roman" w:cs="Times New Roman"/>
          <w:b/>
          <w:sz w:val="28"/>
          <w:szCs w:val="28"/>
        </w:rPr>
      </w:pPr>
    </w:p>
    <w:p w:rsidR="00BB72C9" w:rsidRPr="00BB72C9" w:rsidRDefault="00BB72C9" w:rsidP="00BB72C9">
      <w:pPr>
        <w:spacing w:after="0"/>
        <w:jc w:val="both"/>
        <w:rPr>
          <w:rFonts w:ascii="Times New Roman" w:hAnsi="Times New Roman" w:cs="Times New Roman"/>
          <w:sz w:val="28"/>
          <w:szCs w:val="28"/>
        </w:rPr>
      </w:pPr>
      <w:r w:rsidRPr="00BB72C9">
        <w:rPr>
          <w:rFonts w:ascii="Times New Roman" w:hAnsi="Times New Roman" w:cs="Times New Roman"/>
          <w:sz w:val="28"/>
          <w:szCs w:val="28"/>
        </w:rPr>
        <w:t xml:space="preserve">Керуючись </w:t>
      </w:r>
      <w:r w:rsidR="00607CD2" w:rsidRPr="00607CD2">
        <w:rPr>
          <w:rFonts w:ascii="Times New Roman" w:hAnsi="Times New Roman" w:cs="Times New Roman"/>
          <w:color w:val="000000"/>
          <w:sz w:val="28"/>
          <w:szCs w:val="28"/>
          <w:shd w:val="clear" w:color="auto" w:fill="FFFFFF"/>
        </w:rPr>
        <w:t>ст.19, п.48</w:t>
      </w:r>
      <w:r w:rsidR="00607CD2">
        <w:rPr>
          <w:rFonts w:ascii="Times New Roman" w:hAnsi="Times New Roman" w:cs="Times New Roman"/>
          <w:color w:val="000000"/>
          <w:sz w:val="28"/>
          <w:szCs w:val="28"/>
          <w:shd w:val="clear" w:color="auto" w:fill="FFFFFF"/>
        </w:rPr>
        <w:t xml:space="preserve"> </w:t>
      </w:r>
      <w:r w:rsidR="00607CD2" w:rsidRPr="00607CD2">
        <w:rPr>
          <w:rFonts w:ascii="Times New Roman" w:hAnsi="Times New Roman" w:cs="Times New Roman"/>
          <w:color w:val="000000"/>
          <w:sz w:val="28"/>
          <w:szCs w:val="28"/>
          <w:shd w:val="clear" w:color="auto" w:fill="FFFFFF"/>
        </w:rPr>
        <w:t>ст.26</w:t>
      </w:r>
      <w:r w:rsidR="00607CD2" w:rsidRPr="00BB72C9">
        <w:rPr>
          <w:rFonts w:ascii="Times New Roman" w:hAnsi="Times New Roman" w:cs="Times New Roman"/>
          <w:sz w:val="28"/>
          <w:szCs w:val="28"/>
        </w:rPr>
        <w:t xml:space="preserve"> </w:t>
      </w:r>
      <w:r w:rsidRPr="00BB72C9">
        <w:rPr>
          <w:rFonts w:ascii="Times New Roman" w:hAnsi="Times New Roman" w:cs="Times New Roman"/>
          <w:sz w:val="28"/>
          <w:szCs w:val="28"/>
        </w:rPr>
        <w:t xml:space="preserve">Закону України “Про місцеве самоврядування в Україні”, </w:t>
      </w:r>
      <w:r w:rsidR="00607CD2">
        <w:rPr>
          <w:rFonts w:ascii="Times New Roman" w:hAnsi="Times New Roman" w:cs="Times New Roman"/>
          <w:sz w:val="28"/>
          <w:szCs w:val="28"/>
        </w:rPr>
        <w:t xml:space="preserve">розглянувши статут </w:t>
      </w:r>
      <w:r w:rsidR="00607CD2" w:rsidRPr="00BB72C9">
        <w:rPr>
          <w:rFonts w:ascii="Times New Roman" w:hAnsi="Times New Roman" w:cs="Times New Roman"/>
          <w:sz w:val="28"/>
          <w:szCs w:val="28"/>
        </w:rPr>
        <w:t>Мурованської об’єднаної територіальної громади Пустомитівського району Львівської області</w:t>
      </w:r>
      <w:r w:rsidRPr="00BB72C9">
        <w:rPr>
          <w:rFonts w:ascii="Times New Roman" w:hAnsi="Times New Roman" w:cs="Times New Roman"/>
          <w:sz w:val="28"/>
          <w:szCs w:val="28"/>
        </w:rPr>
        <w:t>, сесія Мурованської сільської ради ОТГ</w:t>
      </w:r>
    </w:p>
    <w:p w:rsidR="00BB72C9" w:rsidRPr="00BB72C9" w:rsidRDefault="00BB72C9" w:rsidP="00BB72C9">
      <w:pPr>
        <w:spacing w:after="0"/>
        <w:ind w:firstLine="567"/>
        <w:jc w:val="both"/>
        <w:rPr>
          <w:rFonts w:ascii="Times New Roman" w:hAnsi="Times New Roman" w:cs="Times New Roman"/>
          <w:sz w:val="28"/>
          <w:szCs w:val="28"/>
        </w:rPr>
      </w:pPr>
    </w:p>
    <w:p w:rsidR="00BB72C9" w:rsidRPr="00BB72C9" w:rsidRDefault="00BB72C9" w:rsidP="00BB72C9">
      <w:pPr>
        <w:spacing w:after="0"/>
        <w:ind w:firstLine="567"/>
        <w:jc w:val="center"/>
        <w:rPr>
          <w:rFonts w:ascii="Times New Roman" w:hAnsi="Times New Roman" w:cs="Times New Roman"/>
          <w:b/>
          <w:sz w:val="28"/>
          <w:szCs w:val="28"/>
        </w:rPr>
      </w:pPr>
      <w:r w:rsidRPr="00BB72C9">
        <w:rPr>
          <w:rFonts w:ascii="Times New Roman" w:hAnsi="Times New Roman" w:cs="Times New Roman"/>
          <w:b/>
          <w:sz w:val="28"/>
          <w:szCs w:val="28"/>
        </w:rPr>
        <w:t>В И Р І Ш И Л А:</w:t>
      </w:r>
    </w:p>
    <w:p w:rsidR="00BB72C9" w:rsidRPr="00BB72C9" w:rsidRDefault="00BB72C9" w:rsidP="00BB72C9">
      <w:pPr>
        <w:spacing w:after="0"/>
        <w:ind w:firstLine="567"/>
        <w:jc w:val="center"/>
        <w:rPr>
          <w:rFonts w:ascii="Times New Roman" w:hAnsi="Times New Roman" w:cs="Times New Roman"/>
          <w:b/>
          <w:sz w:val="28"/>
          <w:szCs w:val="28"/>
        </w:rPr>
      </w:pPr>
    </w:p>
    <w:p w:rsidR="00BB72C9" w:rsidRDefault="00BB72C9" w:rsidP="00607CD2">
      <w:pPr>
        <w:spacing w:after="0"/>
        <w:jc w:val="both"/>
        <w:rPr>
          <w:rFonts w:ascii="Times New Roman" w:hAnsi="Times New Roman" w:cs="Times New Roman"/>
          <w:sz w:val="28"/>
          <w:szCs w:val="28"/>
        </w:rPr>
      </w:pPr>
      <w:r w:rsidRPr="00BB72C9">
        <w:rPr>
          <w:rFonts w:ascii="Times New Roman" w:hAnsi="Times New Roman" w:cs="Times New Roman"/>
          <w:b/>
          <w:sz w:val="28"/>
          <w:szCs w:val="28"/>
        </w:rPr>
        <w:t>1</w:t>
      </w:r>
      <w:r w:rsidRPr="00BB72C9">
        <w:rPr>
          <w:rFonts w:ascii="Times New Roman" w:hAnsi="Times New Roman" w:cs="Times New Roman"/>
          <w:sz w:val="28"/>
          <w:szCs w:val="28"/>
        </w:rPr>
        <w:t>. Затвердити статут Мурованської об’єднаної територіальної громади Пустомитівського району Львівської області (додається)</w:t>
      </w:r>
      <w:r w:rsidR="00607CD2">
        <w:rPr>
          <w:rFonts w:ascii="Times New Roman" w:hAnsi="Times New Roman" w:cs="Times New Roman"/>
          <w:sz w:val="28"/>
          <w:szCs w:val="28"/>
        </w:rPr>
        <w:t>.</w:t>
      </w:r>
    </w:p>
    <w:p w:rsidR="00607CD2" w:rsidRPr="00607CD2" w:rsidRDefault="00607CD2" w:rsidP="00607CD2">
      <w:pPr>
        <w:spacing w:after="0"/>
        <w:jc w:val="both"/>
        <w:rPr>
          <w:rFonts w:ascii="Times New Roman" w:hAnsi="Times New Roman" w:cs="Times New Roman"/>
          <w:sz w:val="28"/>
          <w:szCs w:val="28"/>
        </w:rPr>
      </w:pPr>
      <w:r w:rsidRPr="00607CD2">
        <w:rPr>
          <w:rFonts w:ascii="Times New Roman" w:hAnsi="Times New Roman" w:cs="Times New Roman"/>
          <w:b/>
          <w:sz w:val="28"/>
          <w:szCs w:val="28"/>
        </w:rPr>
        <w:t>2</w:t>
      </w:r>
      <w:r w:rsidRPr="00607CD2">
        <w:rPr>
          <w:rFonts w:ascii="Times New Roman" w:hAnsi="Times New Roman" w:cs="Times New Roman"/>
          <w:sz w:val="28"/>
          <w:szCs w:val="28"/>
        </w:rPr>
        <w:t>. Сільському голові Петруху Зіновію Володимировичу п</w:t>
      </w:r>
      <w:r w:rsidRPr="00607CD2">
        <w:rPr>
          <w:rFonts w:ascii="Times New Roman" w:hAnsi="Times New Roman" w:cs="Times New Roman"/>
          <w:color w:val="000000"/>
          <w:sz w:val="28"/>
          <w:szCs w:val="28"/>
          <w:shd w:val="clear" w:color="auto" w:fill="FFFFFF"/>
        </w:rPr>
        <w:t>ровести реєстрацію Статуту у встановленому законодавством порядку</w:t>
      </w:r>
      <w:r w:rsidR="006D4755">
        <w:rPr>
          <w:rFonts w:ascii="Times New Roman" w:hAnsi="Times New Roman" w:cs="Times New Roman"/>
          <w:color w:val="000000"/>
          <w:sz w:val="28"/>
          <w:szCs w:val="28"/>
          <w:shd w:val="clear" w:color="auto" w:fill="FFFFFF"/>
        </w:rPr>
        <w:t>.</w:t>
      </w:r>
    </w:p>
    <w:p w:rsidR="00BB72C9" w:rsidRPr="00607CD2" w:rsidRDefault="00BB72C9" w:rsidP="00BB72C9">
      <w:pPr>
        <w:jc w:val="both"/>
        <w:rPr>
          <w:rFonts w:ascii="Times New Roman" w:hAnsi="Times New Roman" w:cs="Times New Roman"/>
          <w:b/>
          <w:i/>
          <w:sz w:val="28"/>
          <w:szCs w:val="28"/>
        </w:rPr>
      </w:pPr>
    </w:p>
    <w:p w:rsidR="00BB72C9" w:rsidRPr="00BB72C9" w:rsidRDefault="00BB72C9" w:rsidP="00BB72C9">
      <w:pPr>
        <w:jc w:val="center"/>
        <w:rPr>
          <w:rFonts w:ascii="Times New Roman" w:hAnsi="Times New Roman" w:cs="Times New Roman"/>
          <w:b/>
          <w:i/>
          <w:sz w:val="28"/>
          <w:szCs w:val="28"/>
        </w:rPr>
      </w:pPr>
      <w:r w:rsidRPr="00BB72C9">
        <w:rPr>
          <w:rFonts w:ascii="Times New Roman" w:hAnsi="Times New Roman" w:cs="Times New Roman"/>
          <w:b/>
          <w:i/>
          <w:sz w:val="28"/>
          <w:szCs w:val="28"/>
        </w:rPr>
        <w:t>Сільський голова</w:t>
      </w:r>
      <w:r w:rsidRPr="00BB72C9">
        <w:rPr>
          <w:rFonts w:ascii="Times New Roman" w:hAnsi="Times New Roman" w:cs="Times New Roman"/>
          <w:b/>
          <w:i/>
          <w:sz w:val="28"/>
          <w:szCs w:val="28"/>
        </w:rPr>
        <w:tab/>
      </w:r>
      <w:r w:rsidRPr="00BB72C9">
        <w:rPr>
          <w:rFonts w:ascii="Times New Roman" w:hAnsi="Times New Roman" w:cs="Times New Roman"/>
          <w:b/>
          <w:i/>
          <w:sz w:val="28"/>
          <w:szCs w:val="28"/>
        </w:rPr>
        <w:tab/>
      </w:r>
      <w:r w:rsidRPr="00BB72C9">
        <w:rPr>
          <w:rFonts w:ascii="Times New Roman" w:hAnsi="Times New Roman" w:cs="Times New Roman"/>
          <w:b/>
          <w:i/>
          <w:sz w:val="28"/>
          <w:szCs w:val="28"/>
        </w:rPr>
        <w:tab/>
      </w:r>
      <w:r w:rsidRPr="00BB72C9">
        <w:rPr>
          <w:rFonts w:ascii="Times New Roman" w:hAnsi="Times New Roman" w:cs="Times New Roman"/>
          <w:b/>
          <w:i/>
          <w:sz w:val="28"/>
          <w:szCs w:val="28"/>
        </w:rPr>
        <w:tab/>
      </w:r>
      <w:r w:rsidRPr="00BB72C9">
        <w:rPr>
          <w:rFonts w:ascii="Times New Roman" w:hAnsi="Times New Roman" w:cs="Times New Roman"/>
          <w:b/>
          <w:i/>
          <w:sz w:val="28"/>
          <w:szCs w:val="28"/>
        </w:rPr>
        <w:tab/>
      </w:r>
      <w:r w:rsidRPr="00BB72C9">
        <w:rPr>
          <w:rFonts w:ascii="Times New Roman" w:hAnsi="Times New Roman" w:cs="Times New Roman"/>
          <w:b/>
          <w:i/>
          <w:sz w:val="28"/>
          <w:szCs w:val="28"/>
        </w:rPr>
        <w:tab/>
      </w:r>
      <w:r w:rsidRPr="00BB72C9">
        <w:rPr>
          <w:rFonts w:ascii="Times New Roman" w:hAnsi="Times New Roman" w:cs="Times New Roman"/>
          <w:b/>
          <w:i/>
          <w:sz w:val="28"/>
          <w:szCs w:val="28"/>
        </w:rPr>
        <w:tab/>
      </w:r>
      <w:r w:rsidRPr="00BB72C9">
        <w:rPr>
          <w:rFonts w:ascii="Times New Roman" w:hAnsi="Times New Roman" w:cs="Times New Roman"/>
          <w:b/>
          <w:i/>
          <w:sz w:val="28"/>
          <w:szCs w:val="28"/>
        </w:rPr>
        <w:tab/>
        <w:t xml:space="preserve"> Петрух З. В.</w:t>
      </w:r>
    </w:p>
    <w:p w:rsidR="00BB72C9" w:rsidRPr="00BB72C9" w:rsidRDefault="00BB72C9" w:rsidP="00BB72C9">
      <w:pPr>
        <w:jc w:val="both"/>
        <w:rPr>
          <w:rFonts w:ascii="Times New Roman" w:hAnsi="Times New Roman" w:cs="Times New Roman"/>
          <w:b/>
          <w:i/>
          <w:sz w:val="28"/>
          <w:szCs w:val="28"/>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P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P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BB72C9" w:rsidRPr="00BB72C9" w:rsidRDefault="00BB72C9" w:rsidP="00AD44B6">
      <w:pPr>
        <w:spacing w:after="0" w:line="240" w:lineRule="auto"/>
        <w:ind w:left="4111"/>
        <w:jc w:val="both"/>
        <w:rPr>
          <w:rFonts w:ascii="Times New Roman" w:eastAsia="Times New Roman" w:hAnsi="Times New Roman" w:cs="Times New Roman"/>
          <w:b/>
          <w:sz w:val="28"/>
          <w:szCs w:val="28"/>
          <w:lang w:eastAsia="ru-RU"/>
        </w:rPr>
      </w:pPr>
    </w:p>
    <w:p w:rsidR="00607CD2" w:rsidRPr="00607CD2" w:rsidRDefault="00607CD2" w:rsidP="00607CD2">
      <w:pPr>
        <w:spacing w:after="0"/>
        <w:jc w:val="right"/>
        <w:rPr>
          <w:rFonts w:ascii="Times New Roman" w:eastAsia="Calibri" w:hAnsi="Times New Roman" w:cs="Times New Roman"/>
          <w:b/>
          <w:sz w:val="24"/>
          <w:szCs w:val="24"/>
          <w:lang w:eastAsia="en-US"/>
        </w:rPr>
      </w:pPr>
      <w:r w:rsidRPr="00607CD2">
        <w:rPr>
          <w:rFonts w:ascii="Times New Roman" w:eastAsia="Calibri" w:hAnsi="Times New Roman" w:cs="Times New Roman"/>
          <w:b/>
          <w:sz w:val="24"/>
          <w:szCs w:val="24"/>
        </w:rPr>
        <w:lastRenderedPageBreak/>
        <w:t>«ЗАТВЕРДЖЕНО»</w:t>
      </w:r>
    </w:p>
    <w:p w:rsidR="00607CD2" w:rsidRPr="00607CD2" w:rsidRDefault="00607CD2" w:rsidP="00607CD2">
      <w:pPr>
        <w:shd w:val="clear" w:color="auto" w:fill="FFFFFF"/>
        <w:spacing w:after="0"/>
        <w:jc w:val="right"/>
        <w:outlineLvl w:val="0"/>
        <w:rPr>
          <w:rFonts w:ascii="Times New Roman" w:eastAsia="Calibri" w:hAnsi="Times New Roman" w:cs="Times New Roman"/>
          <w:sz w:val="24"/>
          <w:szCs w:val="24"/>
        </w:rPr>
      </w:pPr>
      <w:r w:rsidRPr="00607CD2">
        <w:rPr>
          <w:rFonts w:ascii="Times New Roman" w:eastAsia="Calibri" w:hAnsi="Times New Roman" w:cs="Times New Roman"/>
          <w:sz w:val="24"/>
          <w:szCs w:val="24"/>
        </w:rPr>
        <w:t>рішенням сесії</w:t>
      </w:r>
    </w:p>
    <w:p w:rsidR="00607CD2" w:rsidRPr="00607CD2" w:rsidRDefault="00607CD2" w:rsidP="00607CD2">
      <w:pPr>
        <w:shd w:val="clear" w:color="auto" w:fill="FFFFFF"/>
        <w:spacing w:after="0"/>
        <w:jc w:val="right"/>
        <w:outlineLvl w:val="0"/>
        <w:rPr>
          <w:rFonts w:ascii="Times New Roman" w:eastAsia="Calibri" w:hAnsi="Times New Roman" w:cs="Times New Roman"/>
          <w:sz w:val="24"/>
          <w:szCs w:val="24"/>
        </w:rPr>
      </w:pPr>
      <w:r w:rsidRPr="00607CD2">
        <w:rPr>
          <w:rFonts w:ascii="Times New Roman" w:eastAsia="Calibri" w:hAnsi="Times New Roman" w:cs="Times New Roman"/>
          <w:sz w:val="24"/>
          <w:szCs w:val="24"/>
        </w:rPr>
        <w:t>Мурованської сільської ради</w:t>
      </w:r>
    </w:p>
    <w:p w:rsidR="00607CD2" w:rsidRPr="00607CD2" w:rsidRDefault="00607CD2" w:rsidP="00607CD2">
      <w:pPr>
        <w:shd w:val="clear" w:color="auto" w:fill="FFFFFF"/>
        <w:spacing w:after="0"/>
        <w:jc w:val="right"/>
        <w:outlineLvl w:val="0"/>
        <w:rPr>
          <w:rFonts w:ascii="Times New Roman" w:eastAsia="Calibri" w:hAnsi="Times New Roman" w:cs="Times New Roman"/>
          <w:sz w:val="24"/>
          <w:szCs w:val="24"/>
        </w:rPr>
      </w:pPr>
      <w:r w:rsidRPr="00607CD2">
        <w:rPr>
          <w:rFonts w:ascii="Times New Roman" w:eastAsia="Calibri" w:hAnsi="Times New Roman" w:cs="Times New Roman"/>
          <w:sz w:val="24"/>
          <w:szCs w:val="24"/>
        </w:rPr>
        <w:t>об’єднаної територіальної громади</w:t>
      </w:r>
    </w:p>
    <w:p w:rsidR="000E617A" w:rsidRPr="00607CD2" w:rsidRDefault="00607CD2" w:rsidP="00607CD2">
      <w:pPr>
        <w:spacing w:after="0" w:line="240" w:lineRule="auto"/>
        <w:jc w:val="right"/>
        <w:rPr>
          <w:rFonts w:ascii="Times New Roman" w:eastAsia="Times New Roman" w:hAnsi="Times New Roman" w:cs="Times New Roman"/>
          <w:b/>
          <w:sz w:val="24"/>
          <w:szCs w:val="24"/>
          <w:lang w:eastAsia="ru-RU"/>
        </w:rPr>
      </w:pPr>
      <w:r w:rsidRPr="00607CD2">
        <w:rPr>
          <w:rFonts w:ascii="Times New Roman" w:eastAsia="Calibri" w:hAnsi="Times New Roman" w:cs="Times New Roman"/>
          <w:sz w:val="24"/>
          <w:szCs w:val="24"/>
        </w:rPr>
        <w:t>№</w:t>
      </w:r>
      <w:r w:rsidR="00BD558D">
        <w:rPr>
          <w:rFonts w:ascii="Times New Roman" w:eastAsia="Calibri" w:hAnsi="Times New Roman" w:cs="Times New Roman"/>
          <w:sz w:val="24"/>
          <w:szCs w:val="24"/>
        </w:rPr>
        <w:t>1933</w:t>
      </w:r>
      <w:r>
        <w:rPr>
          <w:rFonts w:ascii="Times New Roman" w:eastAsia="Calibri" w:hAnsi="Times New Roman" w:cs="Times New Roman"/>
          <w:sz w:val="24"/>
          <w:szCs w:val="24"/>
        </w:rPr>
        <w:t xml:space="preserve"> </w:t>
      </w:r>
      <w:r w:rsidRPr="00607CD2">
        <w:rPr>
          <w:rFonts w:ascii="Times New Roman" w:eastAsia="Calibri" w:hAnsi="Times New Roman" w:cs="Times New Roman"/>
          <w:sz w:val="24"/>
          <w:szCs w:val="24"/>
        </w:rPr>
        <w:t xml:space="preserve">від </w:t>
      </w:r>
      <w:r>
        <w:rPr>
          <w:rFonts w:ascii="Times New Roman" w:eastAsia="Calibri" w:hAnsi="Times New Roman" w:cs="Times New Roman"/>
          <w:sz w:val="24"/>
          <w:szCs w:val="24"/>
        </w:rPr>
        <w:t>02</w:t>
      </w:r>
      <w:r w:rsidRPr="00607CD2">
        <w:rPr>
          <w:rFonts w:ascii="Times New Roman" w:eastAsia="Calibri" w:hAnsi="Times New Roman" w:cs="Times New Roman"/>
          <w:sz w:val="24"/>
          <w:szCs w:val="24"/>
        </w:rPr>
        <w:t xml:space="preserve"> </w:t>
      </w:r>
      <w:r>
        <w:rPr>
          <w:rFonts w:ascii="Times New Roman" w:eastAsia="Calibri" w:hAnsi="Times New Roman" w:cs="Times New Roman"/>
          <w:sz w:val="24"/>
          <w:szCs w:val="24"/>
        </w:rPr>
        <w:t>липня</w:t>
      </w:r>
      <w:r w:rsidRPr="00607CD2">
        <w:rPr>
          <w:rFonts w:ascii="Times New Roman" w:eastAsia="Calibri" w:hAnsi="Times New Roman" w:cs="Times New Roman"/>
          <w:sz w:val="24"/>
          <w:szCs w:val="24"/>
        </w:rPr>
        <w:t xml:space="preserve"> 2020 року</w:t>
      </w:r>
    </w:p>
    <w:p w:rsidR="00B753D1" w:rsidRDefault="00B753D1" w:rsidP="008F150C">
      <w:pPr>
        <w:spacing w:after="0" w:line="240" w:lineRule="auto"/>
        <w:rPr>
          <w:rFonts w:ascii="Times New Roman" w:eastAsia="Times New Roman" w:hAnsi="Times New Roman" w:cs="Times New Roman"/>
          <w:b/>
          <w:sz w:val="28"/>
          <w:szCs w:val="28"/>
          <w:lang w:eastAsia="ru-RU"/>
        </w:rPr>
      </w:pPr>
    </w:p>
    <w:p w:rsidR="00C8011E" w:rsidRDefault="00C8011E" w:rsidP="008F150C">
      <w:pPr>
        <w:spacing w:after="0" w:line="240" w:lineRule="auto"/>
        <w:rPr>
          <w:rFonts w:ascii="Times New Roman" w:eastAsia="Times New Roman" w:hAnsi="Times New Roman" w:cs="Times New Roman"/>
          <w:b/>
          <w:sz w:val="28"/>
          <w:szCs w:val="28"/>
          <w:lang w:eastAsia="ru-RU"/>
        </w:rPr>
      </w:pPr>
    </w:p>
    <w:p w:rsidR="00C8011E" w:rsidRDefault="00C8011E" w:rsidP="008F150C">
      <w:pPr>
        <w:spacing w:after="0" w:line="240" w:lineRule="auto"/>
        <w:rPr>
          <w:rFonts w:ascii="Times New Roman" w:eastAsia="Times New Roman" w:hAnsi="Times New Roman" w:cs="Times New Roman"/>
          <w:b/>
          <w:sz w:val="28"/>
          <w:szCs w:val="28"/>
          <w:lang w:eastAsia="ru-RU"/>
        </w:rPr>
      </w:pPr>
    </w:p>
    <w:p w:rsidR="00C8011E" w:rsidRDefault="00C8011E" w:rsidP="008F150C">
      <w:pPr>
        <w:spacing w:after="0" w:line="240" w:lineRule="auto"/>
        <w:rPr>
          <w:rFonts w:ascii="Times New Roman" w:eastAsia="Times New Roman" w:hAnsi="Times New Roman" w:cs="Times New Roman"/>
          <w:b/>
          <w:sz w:val="28"/>
          <w:szCs w:val="28"/>
          <w:lang w:eastAsia="ru-RU"/>
        </w:rPr>
      </w:pPr>
    </w:p>
    <w:p w:rsidR="00C8011E" w:rsidRDefault="00C8011E" w:rsidP="008F150C">
      <w:pPr>
        <w:spacing w:after="0" w:line="240" w:lineRule="auto"/>
        <w:rPr>
          <w:rFonts w:ascii="Times New Roman" w:eastAsia="Times New Roman" w:hAnsi="Times New Roman" w:cs="Times New Roman"/>
          <w:b/>
          <w:sz w:val="28"/>
          <w:szCs w:val="28"/>
          <w:lang w:eastAsia="ru-RU"/>
        </w:rPr>
      </w:pPr>
    </w:p>
    <w:p w:rsidR="00E945E7" w:rsidRDefault="00E945E7" w:rsidP="00E945E7">
      <w:pPr>
        <w:spacing w:after="0" w:line="240" w:lineRule="auto"/>
        <w:rPr>
          <w:rFonts w:ascii="Times New Roman" w:eastAsia="Times New Roman" w:hAnsi="Times New Roman" w:cs="Times New Roman"/>
          <w:b/>
          <w:sz w:val="72"/>
          <w:szCs w:val="72"/>
          <w:lang w:eastAsia="ru-RU"/>
        </w:rPr>
      </w:pPr>
    </w:p>
    <w:p w:rsidR="00E945E7" w:rsidRDefault="00E945E7" w:rsidP="00E945E7">
      <w:pPr>
        <w:spacing w:after="0" w:line="240" w:lineRule="auto"/>
        <w:rPr>
          <w:rFonts w:ascii="Times New Roman" w:eastAsia="Times New Roman" w:hAnsi="Times New Roman" w:cs="Times New Roman"/>
          <w:b/>
          <w:sz w:val="72"/>
          <w:szCs w:val="72"/>
          <w:lang w:eastAsia="ru-RU"/>
        </w:rPr>
      </w:pPr>
    </w:p>
    <w:p w:rsidR="00E945E7" w:rsidRDefault="00E945E7" w:rsidP="00E945E7">
      <w:pPr>
        <w:spacing w:after="0" w:line="240" w:lineRule="auto"/>
        <w:jc w:val="center"/>
        <w:rPr>
          <w:rFonts w:ascii="Times New Roman" w:eastAsia="Times New Roman" w:hAnsi="Times New Roman" w:cs="Times New Roman"/>
          <w:b/>
          <w:sz w:val="72"/>
          <w:szCs w:val="72"/>
          <w:lang w:eastAsia="ru-RU"/>
        </w:rPr>
      </w:pPr>
      <w:r>
        <w:rPr>
          <w:rFonts w:ascii="Times New Roman" w:eastAsia="Times New Roman" w:hAnsi="Times New Roman" w:cs="Times New Roman"/>
          <w:b/>
          <w:sz w:val="72"/>
          <w:szCs w:val="72"/>
          <w:lang w:eastAsia="ru-RU"/>
        </w:rPr>
        <w:t>СТАТУТ</w:t>
      </w:r>
    </w:p>
    <w:p w:rsidR="00E945E7" w:rsidRPr="008F150C" w:rsidRDefault="00E945E7" w:rsidP="00E945E7">
      <w:pPr>
        <w:spacing w:after="0" w:line="240" w:lineRule="auto"/>
        <w:rPr>
          <w:rFonts w:ascii="Times New Roman" w:eastAsia="Times New Roman" w:hAnsi="Times New Roman" w:cs="Times New Roman"/>
          <w:b/>
          <w:sz w:val="72"/>
          <w:szCs w:val="72"/>
          <w:lang w:eastAsia="ru-RU"/>
        </w:rPr>
      </w:pPr>
    </w:p>
    <w:p w:rsidR="00E945E7" w:rsidRPr="008F150C" w:rsidRDefault="00E945E7" w:rsidP="00E945E7">
      <w:pPr>
        <w:spacing w:after="0" w:line="240" w:lineRule="auto"/>
        <w:jc w:val="center"/>
        <w:rPr>
          <w:rFonts w:ascii="Times New Roman" w:eastAsia="Times New Roman" w:hAnsi="Times New Roman" w:cs="Times New Roman"/>
          <w:b/>
          <w:sz w:val="48"/>
          <w:szCs w:val="72"/>
          <w:lang w:eastAsia="ru-RU"/>
        </w:rPr>
      </w:pPr>
      <w:r>
        <w:rPr>
          <w:rFonts w:ascii="Times New Roman" w:eastAsia="Times New Roman" w:hAnsi="Times New Roman" w:cs="Times New Roman"/>
          <w:b/>
          <w:sz w:val="48"/>
          <w:szCs w:val="72"/>
          <w:lang w:eastAsia="ru-RU"/>
        </w:rPr>
        <w:t>МУРОВАНСЬКОЇ</w:t>
      </w:r>
    </w:p>
    <w:p w:rsidR="00E945E7" w:rsidRDefault="00E945E7" w:rsidP="00E945E7">
      <w:pPr>
        <w:spacing w:after="0" w:line="240" w:lineRule="auto"/>
        <w:jc w:val="center"/>
        <w:rPr>
          <w:rFonts w:ascii="Times New Roman" w:eastAsia="Times New Roman" w:hAnsi="Times New Roman" w:cs="Times New Roman"/>
          <w:b/>
          <w:sz w:val="48"/>
          <w:szCs w:val="72"/>
          <w:lang w:eastAsia="ru-RU"/>
        </w:rPr>
      </w:pPr>
      <w:r>
        <w:rPr>
          <w:rFonts w:ascii="Times New Roman" w:eastAsia="Times New Roman" w:hAnsi="Times New Roman" w:cs="Times New Roman"/>
          <w:b/>
          <w:sz w:val="48"/>
          <w:szCs w:val="72"/>
          <w:lang w:eastAsia="ru-RU"/>
        </w:rPr>
        <w:t xml:space="preserve">ОБ’ЄДНАНОЇ ТЕРИТОРІАЛЬНОЇ </w:t>
      </w:r>
      <w:r w:rsidRPr="008F150C">
        <w:rPr>
          <w:rFonts w:ascii="Times New Roman" w:eastAsia="Times New Roman" w:hAnsi="Times New Roman" w:cs="Times New Roman"/>
          <w:b/>
          <w:sz w:val="48"/>
          <w:szCs w:val="72"/>
          <w:lang w:eastAsia="ru-RU"/>
        </w:rPr>
        <w:t>ГРОМАДИ</w:t>
      </w:r>
    </w:p>
    <w:p w:rsidR="00E945E7" w:rsidRDefault="00E945E7" w:rsidP="00E945E7">
      <w:pPr>
        <w:spacing w:after="0" w:line="240" w:lineRule="auto"/>
        <w:jc w:val="center"/>
        <w:rPr>
          <w:rFonts w:ascii="Times New Roman" w:eastAsia="Times New Roman" w:hAnsi="Times New Roman" w:cs="Times New Roman"/>
          <w:b/>
          <w:sz w:val="48"/>
          <w:szCs w:val="72"/>
          <w:lang w:eastAsia="ru-RU"/>
        </w:rPr>
      </w:pPr>
      <w:r>
        <w:rPr>
          <w:rFonts w:ascii="Times New Roman" w:eastAsia="Times New Roman" w:hAnsi="Times New Roman" w:cs="Times New Roman"/>
          <w:b/>
          <w:sz w:val="48"/>
          <w:szCs w:val="72"/>
          <w:lang w:eastAsia="ru-RU"/>
        </w:rPr>
        <w:t>ПУСТОМИТІВСЬКОГО РАЙОНУ</w:t>
      </w:r>
    </w:p>
    <w:p w:rsidR="00E945E7" w:rsidRPr="008F150C" w:rsidRDefault="00E945E7" w:rsidP="00E945E7">
      <w:pPr>
        <w:spacing w:after="0" w:line="240" w:lineRule="auto"/>
        <w:jc w:val="center"/>
        <w:rPr>
          <w:rFonts w:ascii="Times New Roman" w:eastAsia="Times New Roman" w:hAnsi="Times New Roman" w:cs="Times New Roman"/>
          <w:b/>
          <w:sz w:val="48"/>
          <w:szCs w:val="72"/>
          <w:lang w:eastAsia="ru-RU"/>
        </w:rPr>
      </w:pPr>
      <w:r>
        <w:rPr>
          <w:rFonts w:ascii="Times New Roman" w:eastAsia="Times New Roman" w:hAnsi="Times New Roman" w:cs="Times New Roman"/>
          <w:b/>
          <w:sz w:val="48"/>
          <w:szCs w:val="72"/>
          <w:lang w:eastAsia="ru-RU"/>
        </w:rPr>
        <w:t>ЛЬВІВСЬКОЇ ОБЛАСТІ</w:t>
      </w:r>
    </w:p>
    <w:p w:rsidR="00E945E7" w:rsidRPr="000E617A"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z w:val="28"/>
          <w:szCs w:val="28"/>
          <w:lang w:eastAsia="ru-RU"/>
        </w:rPr>
      </w:pPr>
    </w:p>
    <w:p w:rsidR="00E945E7" w:rsidRDefault="00E945E7" w:rsidP="00E945E7">
      <w:pPr>
        <w:spacing w:after="0" w:line="240" w:lineRule="auto"/>
        <w:jc w:val="center"/>
        <w:rPr>
          <w:rFonts w:ascii="Times New Roman" w:eastAsia="Times New Roman" w:hAnsi="Times New Roman" w:cs="Times New Roman"/>
          <w:b/>
          <w:sz w:val="28"/>
          <w:szCs w:val="28"/>
          <w:lang w:eastAsia="ru-RU"/>
        </w:rPr>
      </w:pPr>
    </w:p>
    <w:p w:rsidR="00E945E7" w:rsidRDefault="00E945E7" w:rsidP="00E945E7">
      <w:pPr>
        <w:spacing w:after="0" w:line="240" w:lineRule="auto"/>
        <w:jc w:val="center"/>
        <w:rPr>
          <w:rFonts w:ascii="Times New Roman" w:eastAsia="Times New Roman" w:hAnsi="Times New Roman" w:cs="Times New Roman"/>
          <w:b/>
          <w:sz w:val="28"/>
          <w:szCs w:val="28"/>
          <w:lang w:eastAsia="ru-RU"/>
        </w:rPr>
      </w:pPr>
    </w:p>
    <w:p w:rsidR="00E945E7" w:rsidRPr="008F150C" w:rsidRDefault="00E945E7" w:rsidP="00E945E7">
      <w:pPr>
        <w:spacing w:after="0" w:line="240" w:lineRule="auto"/>
        <w:jc w:val="center"/>
        <w:rPr>
          <w:rFonts w:ascii="Times New Roman" w:eastAsia="Times New Roman" w:hAnsi="Times New Roman" w:cs="Times New Roman"/>
          <w:b/>
          <w:sz w:val="28"/>
          <w:szCs w:val="28"/>
          <w:lang w:eastAsia="ru-RU"/>
        </w:rPr>
      </w:pPr>
      <w:bookmarkStart w:id="0" w:name="_GoBack"/>
      <w:bookmarkEnd w:id="0"/>
    </w:p>
    <w:p w:rsidR="00E945E7" w:rsidRDefault="00E945E7" w:rsidP="00E945E7">
      <w:pPr>
        <w:spacing w:after="0" w:line="240" w:lineRule="auto"/>
        <w:rPr>
          <w:rFonts w:ascii="Times New Roman" w:eastAsia="Times New Roman" w:hAnsi="Times New Roman" w:cs="Times New Roman"/>
          <w:b/>
          <w:spacing w:val="40"/>
          <w:sz w:val="28"/>
          <w:szCs w:val="28"/>
          <w:lang w:eastAsia="ru-RU"/>
        </w:rPr>
      </w:pPr>
    </w:p>
    <w:p w:rsidR="00E945E7" w:rsidRDefault="00E945E7" w:rsidP="00E945E7">
      <w:pPr>
        <w:spacing w:after="0" w:line="240" w:lineRule="auto"/>
        <w:rPr>
          <w:rFonts w:ascii="Times New Roman" w:eastAsia="Times New Roman" w:hAnsi="Times New Roman" w:cs="Times New Roman"/>
          <w:b/>
          <w:spacing w:val="40"/>
          <w:sz w:val="28"/>
          <w:szCs w:val="28"/>
          <w:lang w:eastAsia="ru-RU"/>
        </w:rPr>
      </w:pPr>
    </w:p>
    <w:p w:rsidR="00E945E7" w:rsidRDefault="00E945E7" w:rsidP="00E945E7">
      <w:pPr>
        <w:spacing w:after="0" w:line="240" w:lineRule="auto"/>
        <w:rPr>
          <w:rFonts w:ascii="Times New Roman" w:eastAsia="Times New Roman" w:hAnsi="Times New Roman" w:cs="Times New Roman"/>
          <w:b/>
          <w:spacing w:val="40"/>
          <w:sz w:val="28"/>
          <w:szCs w:val="28"/>
          <w:lang w:eastAsia="ru-RU"/>
        </w:rPr>
      </w:pPr>
    </w:p>
    <w:p w:rsidR="00E945E7" w:rsidRDefault="00E945E7" w:rsidP="00E945E7">
      <w:pPr>
        <w:spacing w:after="0" w:line="240" w:lineRule="auto"/>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40"/>
          <w:sz w:val="28"/>
          <w:szCs w:val="28"/>
          <w:lang w:eastAsia="ru-RU"/>
        </w:rPr>
      </w:pPr>
      <w:r w:rsidRPr="000E617A">
        <w:rPr>
          <w:rFonts w:ascii="Times New Roman" w:eastAsia="Times New Roman" w:hAnsi="Times New Roman" w:cs="Times New Roman"/>
          <w:b/>
          <w:spacing w:val="40"/>
          <w:sz w:val="28"/>
          <w:szCs w:val="28"/>
          <w:lang w:eastAsia="ru-RU"/>
        </w:rPr>
        <w:lastRenderedPageBreak/>
        <w:t>ЗМІСТ</w:t>
      </w:r>
    </w:p>
    <w:p w:rsidR="00E945E7" w:rsidRPr="000E617A" w:rsidRDefault="00E945E7" w:rsidP="00E945E7">
      <w:pPr>
        <w:spacing w:after="0" w:line="240" w:lineRule="auto"/>
        <w:jc w:val="center"/>
        <w:rPr>
          <w:rFonts w:ascii="Times New Roman" w:eastAsia="Times New Roman" w:hAnsi="Times New Roman" w:cs="Times New Roman"/>
          <w:b/>
          <w:spacing w:val="4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z w:val="28"/>
          <w:szCs w:val="28"/>
          <w:lang w:eastAsia="ru-RU"/>
        </w:rPr>
      </w:pPr>
      <w:r w:rsidRPr="00454C69">
        <w:rPr>
          <w:rFonts w:ascii="Times New Roman" w:eastAsia="Times New Roman" w:hAnsi="Times New Roman" w:cs="Times New Roman"/>
          <w:b/>
          <w:sz w:val="28"/>
          <w:szCs w:val="28"/>
          <w:lang w:eastAsia="ru-RU"/>
        </w:rPr>
        <w:t xml:space="preserve">Статуту </w:t>
      </w:r>
      <w:r>
        <w:rPr>
          <w:rFonts w:ascii="Times New Roman" w:eastAsia="Times New Roman" w:hAnsi="Times New Roman" w:cs="Times New Roman"/>
          <w:b/>
          <w:sz w:val="28"/>
          <w:szCs w:val="28"/>
          <w:lang w:eastAsia="ru-RU"/>
        </w:rPr>
        <w:t xml:space="preserve">Мурованської </w:t>
      </w:r>
      <w:r w:rsidRPr="00454C69">
        <w:rPr>
          <w:rFonts w:ascii="Times New Roman" w:eastAsia="Times New Roman" w:hAnsi="Times New Roman" w:cs="Times New Roman"/>
          <w:b/>
          <w:sz w:val="28"/>
          <w:szCs w:val="28"/>
          <w:lang w:eastAsia="ru-RU"/>
        </w:rPr>
        <w:t>об</w:t>
      </w:r>
      <w:r>
        <w:rPr>
          <w:rFonts w:ascii="Times New Roman" w:eastAsia="Times New Roman" w:hAnsi="Times New Roman" w:cs="Times New Roman"/>
          <w:b/>
          <w:sz w:val="28"/>
          <w:szCs w:val="28"/>
          <w:lang w:eastAsia="ru-RU"/>
        </w:rPr>
        <w:t>’</w:t>
      </w:r>
      <w:r w:rsidRPr="00454C69">
        <w:rPr>
          <w:rFonts w:ascii="Times New Roman" w:eastAsia="Times New Roman" w:hAnsi="Times New Roman" w:cs="Times New Roman"/>
          <w:b/>
          <w:sz w:val="28"/>
          <w:szCs w:val="28"/>
          <w:lang w:eastAsia="ru-RU"/>
        </w:rPr>
        <w:t>єднаної територіальної громад</w:t>
      </w:r>
      <w:r>
        <w:rPr>
          <w:rFonts w:ascii="Times New Roman" w:eastAsia="Times New Roman" w:hAnsi="Times New Roman" w:cs="Times New Roman"/>
          <w:b/>
          <w:sz w:val="28"/>
          <w:szCs w:val="28"/>
          <w:lang w:eastAsia="ru-RU"/>
        </w:rPr>
        <w:t>и</w:t>
      </w:r>
      <w:r w:rsidRPr="00454C69">
        <w:rPr>
          <w:rFonts w:ascii="Times New Roman" w:eastAsia="Times New Roman" w:hAnsi="Times New Roman" w:cs="Times New Roman"/>
          <w:b/>
          <w:sz w:val="28"/>
          <w:szCs w:val="28"/>
          <w:lang w:eastAsia="ru-RU"/>
        </w:rPr>
        <w:t>.</w:t>
      </w:r>
    </w:p>
    <w:p w:rsidR="00E945E7" w:rsidRPr="00454C69" w:rsidRDefault="00E945E7" w:rsidP="00E945E7">
      <w:pPr>
        <w:spacing w:after="0" w:line="240" w:lineRule="auto"/>
        <w:jc w:val="center"/>
        <w:rPr>
          <w:rFonts w:ascii="Times New Roman" w:eastAsia="Times New Roman" w:hAnsi="Times New Roman" w:cs="Times New Roman"/>
          <w:b/>
          <w:sz w:val="28"/>
          <w:szCs w:val="28"/>
          <w:lang w:eastAsia="ru-RU"/>
        </w:rPr>
      </w:pPr>
    </w:p>
    <w:tbl>
      <w:tblPr>
        <w:tblpPr w:leftFromText="180" w:rightFromText="180" w:vertAnchor="text" w:horzAnchor="margin" w:tblpY="224"/>
        <w:tblW w:w="8208" w:type="dxa"/>
        <w:tblLook w:val="01E0" w:firstRow="1" w:lastRow="1" w:firstColumn="1" w:lastColumn="1" w:noHBand="0" w:noVBand="0"/>
      </w:tblPr>
      <w:tblGrid>
        <w:gridCol w:w="2611"/>
        <w:gridCol w:w="5597"/>
      </w:tblGrid>
      <w:tr w:rsidR="00E945E7" w:rsidRPr="00454C69" w:rsidTr="00190DA6">
        <w:tc>
          <w:tcPr>
            <w:tcW w:w="1908" w:type="dxa"/>
          </w:tcPr>
          <w:p w:rsidR="00E945E7" w:rsidRPr="00454C69" w:rsidRDefault="00E945E7" w:rsidP="00190DA6">
            <w:pPr>
              <w:pStyle w:val="ab"/>
              <w:numPr>
                <w:ilvl w:val="0"/>
                <w:numId w:val="12"/>
              </w:numPr>
              <w:rPr>
                <w:rFonts w:ascii="Times New Roman" w:hAnsi="Times New Roman"/>
                <w:sz w:val="28"/>
                <w:szCs w:val="28"/>
                <w:lang w:eastAsia="ru-RU"/>
              </w:rPr>
            </w:pPr>
            <w:r w:rsidRPr="00454C69">
              <w:rPr>
                <w:rFonts w:ascii="Times New Roman" w:hAnsi="Times New Roman"/>
                <w:sz w:val="28"/>
                <w:szCs w:val="28"/>
                <w:lang w:eastAsia="ru-RU"/>
              </w:rPr>
              <w:t>Преамбула</w:t>
            </w:r>
          </w:p>
        </w:tc>
        <w:tc>
          <w:tcPr>
            <w:tcW w:w="6300" w:type="dxa"/>
          </w:tcPr>
          <w:p w:rsidR="00E945E7" w:rsidRPr="00454C69" w:rsidRDefault="00E945E7" w:rsidP="00190DA6">
            <w:pPr>
              <w:pStyle w:val="ab"/>
              <w:rPr>
                <w:rFonts w:ascii="Times New Roman" w:hAnsi="Times New Roman"/>
                <w:sz w:val="28"/>
                <w:szCs w:val="28"/>
                <w:lang w:eastAsia="ru-RU"/>
              </w:rPr>
            </w:pPr>
          </w:p>
        </w:tc>
      </w:tr>
      <w:tr w:rsidR="00E945E7" w:rsidRPr="00454C69" w:rsidTr="00190DA6">
        <w:tc>
          <w:tcPr>
            <w:tcW w:w="1908" w:type="dxa"/>
          </w:tcPr>
          <w:p w:rsidR="00E945E7" w:rsidRPr="00454C69" w:rsidRDefault="00E945E7" w:rsidP="00190DA6">
            <w:pPr>
              <w:pStyle w:val="ab"/>
              <w:numPr>
                <w:ilvl w:val="0"/>
                <w:numId w:val="12"/>
              </w:numPr>
              <w:rPr>
                <w:rFonts w:ascii="Times New Roman" w:hAnsi="Times New Roman"/>
                <w:sz w:val="28"/>
                <w:szCs w:val="28"/>
                <w:lang w:eastAsia="ru-RU"/>
              </w:rPr>
            </w:pPr>
            <w:r w:rsidRPr="00454C69">
              <w:rPr>
                <w:rFonts w:ascii="Times New Roman" w:hAnsi="Times New Roman"/>
                <w:sz w:val="28"/>
                <w:szCs w:val="28"/>
                <w:lang w:eastAsia="ru-RU"/>
              </w:rPr>
              <w:t>Розділ І</w:t>
            </w:r>
          </w:p>
        </w:tc>
        <w:tc>
          <w:tcPr>
            <w:tcW w:w="6300" w:type="dxa"/>
          </w:tcPr>
          <w:p w:rsidR="00E945E7" w:rsidRPr="00454C69" w:rsidRDefault="00E945E7" w:rsidP="00190DA6">
            <w:pPr>
              <w:pStyle w:val="ab"/>
              <w:rPr>
                <w:rFonts w:ascii="Times New Roman" w:hAnsi="Times New Roman"/>
                <w:sz w:val="28"/>
                <w:szCs w:val="28"/>
                <w:lang w:eastAsia="ru-RU"/>
              </w:rPr>
            </w:pPr>
            <w:r w:rsidRPr="00454C69">
              <w:rPr>
                <w:rFonts w:ascii="Times New Roman" w:hAnsi="Times New Roman"/>
                <w:sz w:val="28"/>
                <w:szCs w:val="28"/>
                <w:lang w:eastAsia="ru-RU"/>
              </w:rPr>
              <w:t>Загальні положення</w:t>
            </w:r>
          </w:p>
        </w:tc>
      </w:tr>
      <w:tr w:rsidR="00E945E7" w:rsidRPr="00454C69" w:rsidTr="00190DA6">
        <w:tc>
          <w:tcPr>
            <w:tcW w:w="1908" w:type="dxa"/>
          </w:tcPr>
          <w:p w:rsidR="00E945E7" w:rsidRPr="00454C69" w:rsidRDefault="00E945E7" w:rsidP="00190DA6">
            <w:pPr>
              <w:pStyle w:val="ab"/>
              <w:numPr>
                <w:ilvl w:val="0"/>
                <w:numId w:val="13"/>
              </w:numPr>
              <w:rPr>
                <w:rFonts w:ascii="Times New Roman" w:hAnsi="Times New Roman"/>
                <w:sz w:val="28"/>
                <w:szCs w:val="28"/>
                <w:lang w:eastAsia="ru-RU"/>
              </w:rPr>
            </w:pPr>
            <w:r w:rsidRPr="00454C69">
              <w:rPr>
                <w:rFonts w:ascii="Times New Roman" w:hAnsi="Times New Roman"/>
                <w:sz w:val="28"/>
                <w:szCs w:val="28"/>
                <w:lang w:eastAsia="ru-RU"/>
              </w:rPr>
              <w:t>Розділ ІІ</w:t>
            </w:r>
          </w:p>
        </w:tc>
        <w:tc>
          <w:tcPr>
            <w:tcW w:w="6300" w:type="dxa"/>
          </w:tcPr>
          <w:p w:rsidR="00E945E7" w:rsidRPr="00454C69" w:rsidRDefault="00E945E7" w:rsidP="00190DA6">
            <w:pPr>
              <w:pStyle w:val="ab"/>
              <w:rPr>
                <w:rFonts w:ascii="Times New Roman" w:hAnsi="Times New Roman"/>
                <w:sz w:val="28"/>
                <w:szCs w:val="28"/>
                <w:lang w:eastAsia="ru-RU"/>
              </w:rPr>
            </w:pPr>
            <w:r w:rsidRPr="00454C69">
              <w:rPr>
                <w:rFonts w:ascii="Times New Roman" w:hAnsi="Times New Roman"/>
                <w:sz w:val="28"/>
                <w:szCs w:val="28"/>
                <w:lang w:eastAsia="ru-RU"/>
              </w:rPr>
              <w:t>Територіальна основа ор</w:t>
            </w:r>
            <w:r>
              <w:rPr>
                <w:rFonts w:ascii="Times New Roman" w:hAnsi="Times New Roman"/>
                <w:sz w:val="28"/>
                <w:szCs w:val="28"/>
                <w:lang w:eastAsia="ru-RU"/>
              </w:rPr>
              <w:t>ганізації та діяльності</w:t>
            </w:r>
            <w:r w:rsidRPr="00454C69">
              <w:rPr>
                <w:rFonts w:ascii="Times New Roman" w:hAnsi="Times New Roman"/>
                <w:sz w:val="28"/>
                <w:szCs w:val="28"/>
                <w:lang w:eastAsia="ru-RU"/>
              </w:rPr>
              <w:t xml:space="preserve"> територіальної </w:t>
            </w:r>
            <w:r>
              <w:rPr>
                <w:rFonts w:ascii="Times New Roman" w:hAnsi="Times New Roman"/>
                <w:sz w:val="28"/>
                <w:szCs w:val="28"/>
                <w:lang w:eastAsia="ru-RU"/>
              </w:rPr>
              <w:t>Громади</w:t>
            </w:r>
            <w:r w:rsidRPr="00454C69">
              <w:rPr>
                <w:rFonts w:ascii="Times New Roman" w:hAnsi="Times New Roman"/>
                <w:sz w:val="28"/>
                <w:szCs w:val="28"/>
                <w:lang w:eastAsia="ru-RU"/>
              </w:rPr>
              <w:t xml:space="preserve">  </w:t>
            </w:r>
          </w:p>
        </w:tc>
      </w:tr>
      <w:tr w:rsidR="00E945E7" w:rsidRPr="00454C69" w:rsidTr="00190DA6">
        <w:tc>
          <w:tcPr>
            <w:tcW w:w="1908" w:type="dxa"/>
          </w:tcPr>
          <w:p w:rsidR="00E945E7" w:rsidRPr="00454C69" w:rsidRDefault="00E945E7" w:rsidP="00190DA6">
            <w:pPr>
              <w:pStyle w:val="ab"/>
              <w:numPr>
                <w:ilvl w:val="0"/>
                <w:numId w:val="13"/>
              </w:numPr>
              <w:rPr>
                <w:rFonts w:ascii="Times New Roman" w:hAnsi="Times New Roman"/>
                <w:sz w:val="28"/>
                <w:szCs w:val="28"/>
                <w:lang w:eastAsia="ru-RU"/>
              </w:rPr>
            </w:pPr>
            <w:r w:rsidRPr="00454C69">
              <w:rPr>
                <w:rFonts w:ascii="Times New Roman" w:hAnsi="Times New Roman"/>
                <w:sz w:val="28"/>
                <w:szCs w:val="28"/>
                <w:lang w:eastAsia="ru-RU"/>
              </w:rPr>
              <w:t>Розділ ІІІ</w:t>
            </w:r>
          </w:p>
        </w:tc>
        <w:tc>
          <w:tcPr>
            <w:tcW w:w="6300" w:type="dxa"/>
          </w:tcPr>
          <w:p w:rsidR="00E945E7" w:rsidRPr="00454C69" w:rsidRDefault="00E945E7" w:rsidP="00190DA6">
            <w:pPr>
              <w:pStyle w:val="ab"/>
              <w:rPr>
                <w:rFonts w:ascii="Times New Roman" w:hAnsi="Times New Roman"/>
                <w:sz w:val="28"/>
                <w:szCs w:val="28"/>
                <w:lang w:eastAsia="ru-RU"/>
              </w:rPr>
            </w:pPr>
            <w:r>
              <w:rPr>
                <w:rFonts w:ascii="Times New Roman" w:hAnsi="Times New Roman"/>
                <w:sz w:val="28"/>
                <w:szCs w:val="28"/>
                <w:lang w:eastAsia="ru-RU"/>
              </w:rPr>
              <w:t>Форми участі членів Громади у здійсненні місцевого самоврядування (загальні засади)</w:t>
            </w:r>
          </w:p>
        </w:tc>
      </w:tr>
      <w:tr w:rsidR="00E945E7" w:rsidRPr="00454C69" w:rsidTr="00190DA6">
        <w:tc>
          <w:tcPr>
            <w:tcW w:w="1908" w:type="dxa"/>
          </w:tcPr>
          <w:p w:rsidR="00E945E7" w:rsidRPr="00454C69" w:rsidRDefault="00E945E7" w:rsidP="00190DA6">
            <w:pPr>
              <w:pStyle w:val="ab"/>
              <w:numPr>
                <w:ilvl w:val="0"/>
                <w:numId w:val="13"/>
              </w:numPr>
              <w:rPr>
                <w:rFonts w:ascii="Times New Roman" w:hAnsi="Times New Roman"/>
                <w:sz w:val="28"/>
                <w:szCs w:val="28"/>
                <w:lang w:eastAsia="ru-RU"/>
              </w:rPr>
            </w:pPr>
            <w:r w:rsidRPr="00454C69">
              <w:rPr>
                <w:rFonts w:ascii="Times New Roman" w:hAnsi="Times New Roman"/>
                <w:sz w:val="28"/>
                <w:szCs w:val="28"/>
                <w:lang w:eastAsia="ru-RU"/>
              </w:rPr>
              <w:t>Розділ ІV</w:t>
            </w:r>
          </w:p>
        </w:tc>
        <w:tc>
          <w:tcPr>
            <w:tcW w:w="6300" w:type="dxa"/>
          </w:tcPr>
          <w:p w:rsidR="00E945E7" w:rsidRPr="00926362" w:rsidRDefault="00E945E7" w:rsidP="00190DA6">
            <w:pPr>
              <w:pStyle w:val="ab"/>
              <w:rPr>
                <w:rFonts w:ascii="Times New Roman" w:hAnsi="Times New Roman"/>
                <w:sz w:val="28"/>
                <w:szCs w:val="28"/>
                <w:lang w:eastAsia="ru-RU"/>
              </w:rPr>
            </w:pPr>
            <w:r w:rsidRPr="00926362">
              <w:rPr>
                <w:rFonts w:ascii="Times New Roman" w:eastAsia="Times New Roman" w:hAnsi="Times New Roman"/>
                <w:iCs/>
                <w:sz w:val="28"/>
                <w:szCs w:val="28"/>
                <w:lang w:eastAsia="ru-RU"/>
              </w:rPr>
              <w:t>Сис</w:t>
            </w:r>
            <w:r>
              <w:rPr>
                <w:rFonts w:ascii="Times New Roman" w:eastAsia="Times New Roman" w:hAnsi="Times New Roman"/>
                <w:iCs/>
                <w:sz w:val="28"/>
                <w:szCs w:val="28"/>
                <w:lang w:eastAsia="ru-RU"/>
              </w:rPr>
              <w:t>тема місцевого самоврядування г</w:t>
            </w:r>
            <w:r w:rsidRPr="00926362">
              <w:rPr>
                <w:rFonts w:ascii="Times New Roman" w:eastAsia="Times New Roman" w:hAnsi="Times New Roman"/>
                <w:iCs/>
                <w:sz w:val="28"/>
                <w:szCs w:val="28"/>
                <w:lang w:eastAsia="ru-RU"/>
              </w:rPr>
              <w:t>ромади</w:t>
            </w:r>
          </w:p>
        </w:tc>
      </w:tr>
      <w:tr w:rsidR="00E945E7" w:rsidRPr="00454C69" w:rsidTr="00190DA6">
        <w:tc>
          <w:tcPr>
            <w:tcW w:w="1908" w:type="dxa"/>
          </w:tcPr>
          <w:p w:rsidR="00E945E7" w:rsidRPr="00454C69" w:rsidRDefault="00E945E7" w:rsidP="00190DA6">
            <w:pPr>
              <w:pStyle w:val="ab"/>
              <w:numPr>
                <w:ilvl w:val="0"/>
                <w:numId w:val="13"/>
              </w:numPr>
              <w:rPr>
                <w:rFonts w:ascii="Times New Roman" w:hAnsi="Times New Roman"/>
                <w:sz w:val="28"/>
                <w:szCs w:val="28"/>
                <w:lang w:eastAsia="ru-RU"/>
              </w:rPr>
            </w:pPr>
            <w:r w:rsidRPr="00454C69">
              <w:rPr>
                <w:rFonts w:ascii="Times New Roman" w:hAnsi="Times New Roman"/>
                <w:sz w:val="28"/>
                <w:szCs w:val="28"/>
                <w:lang w:eastAsia="ru-RU"/>
              </w:rPr>
              <w:t>Розділ V</w:t>
            </w:r>
          </w:p>
        </w:tc>
        <w:tc>
          <w:tcPr>
            <w:tcW w:w="6300" w:type="dxa"/>
          </w:tcPr>
          <w:p w:rsidR="00E945E7" w:rsidRPr="00AD44B6" w:rsidRDefault="00E945E7" w:rsidP="00190DA6">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F32E1">
              <w:rPr>
                <w:rFonts w:ascii="Times New Roman" w:eastAsia="Times New Roman" w:hAnsi="Times New Roman" w:cs="Times New Roman"/>
                <w:bCs/>
                <w:sz w:val="28"/>
                <w:szCs w:val="28"/>
                <w:lang w:eastAsia="ru-RU"/>
              </w:rPr>
              <w:t xml:space="preserve">Матеріальне і фінансове забезпечення місцевого самоврядування </w:t>
            </w:r>
          </w:p>
        </w:tc>
      </w:tr>
      <w:tr w:rsidR="00E945E7" w:rsidRPr="00454C69" w:rsidTr="00190DA6">
        <w:tc>
          <w:tcPr>
            <w:tcW w:w="1908" w:type="dxa"/>
          </w:tcPr>
          <w:p w:rsidR="00E945E7" w:rsidRDefault="00E945E7" w:rsidP="00190DA6">
            <w:pPr>
              <w:pStyle w:val="ab"/>
              <w:numPr>
                <w:ilvl w:val="0"/>
                <w:numId w:val="13"/>
              </w:numPr>
              <w:rPr>
                <w:rFonts w:ascii="Times New Roman" w:hAnsi="Times New Roman"/>
                <w:sz w:val="28"/>
                <w:szCs w:val="28"/>
                <w:lang w:eastAsia="ru-RU"/>
              </w:rPr>
            </w:pPr>
            <w:r w:rsidRPr="00454C69">
              <w:rPr>
                <w:rFonts w:ascii="Times New Roman" w:hAnsi="Times New Roman"/>
                <w:sz w:val="28"/>
                <w:szCs w:val="28"/>
                <w:lang w:eastAsia="ru-RU"/>
              </w:rPr>
              <w:t>Розділ VІ</w:t>
            </w:r>
          </w:p>
          <w:p w:rsidR="00E945E7" w:rsidRPr="00454C69" w:rsidRDefault="00E945E7" w:rsidP="00190DA6">
            <w:pPr>
              <w:pStyle w:val="ab"/>
              <w:numPr>
                <w:ilvl w:val="0"/>
                <w:numId w:val="13"/>
              </w:numPr>
              <w:rPr>
                <w:rFonts w:ascii="Times New Roman" w:hAnsi="Times New Roman"/>
                <w:sz w:val="28"/>
                <w:szCs w:val="28"/>
                <w:lang w:eastAsia="ru-RU"/>
              </w:rPr>
            </w:pPr>
            <w:r>
              <w:rPr>
                <w:rFonts w:ascii="Times New Roman" w:hAnsi="Times New Roman"/>
                <w:sz w:val="28"/>
                <w:szCs w:val="28"/>
                <w:lang w:eastAsia="ru-RU"/>
              </w:rPr>
              <w:t>Розділ VII</w:t>
            </w:r>
          </w:p>
        </w:tc>
        <w:tc>
          <w:tcPr>
            <w:tcW w:w="6300" w:type="dxa"/>
          </w:tcPr>
          <w:p w:rsidR="00E945E7" w:rsidRPr="0040009D" w:rsidRDefault="00E945E7" w:rsidP="00190DA6">
            <w:pPr>
              <w:pStyle w:val="ab"/>
              <w:rPr>
                <w:rFonts w:ascii="Times New Roman" w:hAnsi="Times New Roman"/>
                <w:sz w:val="28"/>
                <w:szCs w:val="28"/>
                <w:lang w:val="en-US" w:eastAsia="ru-RU"/>
              </w:rPr>
            </w:pPr>
            <w:r w:rsidRPr="00454C69">
              <w:rPr>
                <w:rFonts w:ascii="Times New Roman" w:hAnsi="Times New Roman"/>
                <w:sz w:val="28"/>
                <w:szCs w:val="28"/>
                <w:lang w:eastAsia="ru-RU"/>
              </w:rPr>
              <w:t>Гарантії місцевого самоврядування</w:t>
            </w:r>
          </w:p>
          <w:p w:rsidR="00E945E7" w:rsidRPr="00454C69" w:rsidRDefault="00E945E7" w:rsidP="00190DA6">
            <w:pPr>
              <w:pStyle w:val="ab"/>
              <w:rPr>
                <w:rFonts w:ascii="Times New Roman" w:hAnsi="Times New Roman"/>
                <w:sz w:val="28"/>
                <w:szCs w:val="28"/>
                <w:lang w:eastAsia="ru-RU"/>
              </w:rPr>
            </w:pPr>
            <w:r w:rsidRPr="00454C69">
              <w:rPr>
                <w:rFonts w:ascii="Times New Roman" w:hAnsi="Times New Roman"/>
                <w:sz w:val="28"/>
                <w:szCs w:val="28"/>
                <w:lang w:eastAsia="ru-RU"/>
              </w:rPr>
              <w:t xml:space="preserve">Взаємовідносини </w:t>
            </w:r>
            <w:r>
              <w:rPr>
                <w:rFonts w:ascii="Times New Roman" w:hAnsi="Times New Roman"/>
                <w:sz w:val="28"/>
                <w:szCs w:val="28"/>
                <w:lang w:eastAsia="ru-RU"/>
              </w:rPr>
              <w:t>Громади</w:t>
            </w:r>
            <w:r w:rsidRPr="00454C69">
              <w:rPr>
                <w:rFonts w:ascii="Times New Roman" w:hAnsi="Times New Roman"/>
                <w:sz w:val="28"/>
                <w:szCs w:val="28"/>
                <w:lang w:eastAsia="ru-RU"/>
              </w:rPr>
              <w:t>, її</w:t>
            </w:r>
            <w:r>
              <w:rPr>
                <w:rFonts w:ascii="Times New Roman" w:hAnsi="Times New Roman"/>
                <w:sz w:val="28"/>
                <w:szCs w:val="28"/>
                <w:lang w:eastAsia="ru-RU"/>
              </w:rPr>
              <w:t xml:space="preserve"> </w:t>
            </w:r>
            <w:r w:rsidRPr="00454C69">
              <w:rPr>
                <w:rFonts w:ascii="Times New Roman" w:hAnsi="Times New Roman"/>
                <w:sz w:val="28"/>
                <w:szCs w:val="28"/>
                <w:lang w:eastAsia="ru-RU"/>
              </w:rPr>
              <w:t>органів, посадових осіб між собою, з державними органами, суб'єктами господарювання</w:t>
            </w:r>
          </w:p>
        </w:tc>
      </w:tr>
      <w:tr w:rsidR="00E945E7" w:rsidRPr="00454C69" w:rsidTr="00190DA6">
        <w:tc>
          <w:tcPr>
            <w:tcW w:w="1908" w:type="dxa"/>
          </w:tcPr>
          <w:p w:rsidR="00E945E7" w:rsidRDefault="00E945E7" w:rsidP="00190DA6">
            <w:pPr>
              <w:pStyle w:val="ab"/>
              <w:numPr>
                <w:ilvl w:val="0"/>
                <w:numId w:val="13"/>
              </w:numPr>
              <w:rPr>
                <w:rFonts w:ascii="Times New Roman" w:hAnsi="Times New Roman"/>
                <w:spacing w:val="-6"/>
                <w:sz w:val="28"/>
                <w:szCs w:val="28"/>
                <w:lang w:eastAsia="ru-RU"/>
              </w:rPr>
            </w:pPr>
            <w:r w:rsidRPr="00454C69">
              <w:rPr>
                <w:rFonts w:ascii="Times New Roman" w:hAnsi="Times New Roman"/>
                <w:spacing w:val="-6"/>
                <w:sz w:val="28"/>
                <w:szCs w:val="28"/>
                <w:lang w:eastAsia="ru-RU"/>
              </w:rPr>
              <w:t>Розділ VІІ</w:t>
            </w:r>
            <w:r>
              <w:rPr>
                <w:rFonts w:ascii="Times New Roman" w:hAnsi="Times New Roman"/>
                <w:spacing w:val="-6"/>
                <w:sz w:val="28"/>
                <w:szCs w:val="28"/>
                <w:lang w:val="en-US" w:eastAsia="ru-RU"/>
              </w:rPr>
              <w:t>I</w:t>
            </w:r>
          </w:p>
          <w:p w:rsidR="00E945E7" w:rsidRDefault="00E945E7" w:rsidP="00190DA6">
            <w:pPr>
              <w:pStyle w:val="ab"/>
              <w:ind w:left="720"/>
              <w:rPr>
                <w:rFonts w:ascii="Times New Roman" w:hAnsi="Times New Roman"/>
                <w:spacing w:val="-6"/>
                <w:sz w:val="28"/>
                <w:szCs w:val="28"/>
                <w:lang w:eastAsia="ru-RU"/>
              </w:rPr>
            </w:pPr>
          </w:p>
          <w:p w:rsidR="00E945E7" w:rsidRPr="00454C69" w:rsidRDefault="00E945E7" w:rsidP="00190DA6">
            <w:pPr>
              <w:pStyle w:val="ab"/>
              <w:numPr>
                <w:ilvl w:val="0"/>
                <w:numId w:val="13"/>
              </w:numPr>
              <w:rPr>
                <w:rFonts w:ascii="Times New Roman" w:hAnsi="Times New Roman"/>
                <w:spacing w:val="-6"/>
                <w:sz w:val="28"/>
                <w:szCs w:val="28"/>
                <w:lang w:eastAsia="ru-RU"/>
              </w:rPr>
            </w:pPr>
            <w:r>
              <w:rPr>
                <w:rFonts w:ascii="Times New Roman" w:hAnsi="Times New Roman"/>
                <w:spacing w:val="-6"/>
                <w:sz w:val="28"/>
                <w:szCs w:val="28"/>
                <w:lang w:eastAsia="ru-RU"/>
              </w:rPr>
              <w:t>Розділ ІХ</w:t>
            </w:r>
          </w:p>
        </w:tc>
        <w:tc>
          <w:tcPr>
            <w:tcW w:w="6300" w:type="dxa"/>
          </w:tcPr>
          <w:p w:rsidR="00E945E7" w:rsidRPr="0040009D" w:rsidRDefault="00E945E7" w:rsidP="00190DA6">
            <w:pPr>
              <w:pStyle w:val="ab"/>
              <w:rPr>
                <w:rFonts w:ascii="Times New Roman" w:eastAsia="Times New Roman" w:hAnsi="Times New Roman"/>
                <w:sz w:val="28"/>
                <w:szCs w:val="28"/>
              </w:rPr>
            </w:pPr>
            <w:r w:rsidRPr="0040009D">
              <w:rPr>
                <w:rFonts w:ascii="Times New Roman" w:eastAsia="Times New Roman" w:hAnsi="Times New Roman"/>
                <w:bCs/>
                <w:sz w:val="28"/>
                <w:szCs w:val="28"/>
              </w:rPr>
              <w:t>А</w:t>
            </w:r>
            <w:proofErr w:type="spellStart"/>
            <w:r>
              <w:rPr>
                <w:rFonts w:ascii="Times New Roman" w:eastAsia="Times New Roman" w:hAnsi="Times New Roman"/>
                <w:bCs/>
                <w:sz w:val="28"/>
                <w:szCs w:val="28"/>
                <w:lang w:val="en-US"/>
              </w:rPr>
              <w:t>нтикорупційна</w:t>
            </w:r>
            <w:proofErr w:type="spellEnd"/>
            <w:r>
              <w:rPr>
                <w:rFonts w:ascii="Times New Roman" w:eastAsia="Times New Roman" w:hAnsi="Times New Roman"/>
                <w:bCs/>
                <w:sz w:val="28"/>
                <w:szCs w:val="28"/>
                <w:lang w:val="en-US"/>
              </w:rPr>
              <w:t xml:space="preserve"> </w:t>
            </w:r>
            <w:proofErr w:type="spellStart"/>
            <w:r>
              <w:rPr>
                <w:rFonts w:ascii="Times New Roman" w:eastAsia="Times New Roman" w:hAnsi="Times New Roman"/>
                <w:bCs/>
                <w:sz w:val="28"/>
                <w:szCs w:val="28"/>
                <w:lang w:val="en-US"/>
              </w:rPr>
              <w:t>політика</w:t>
            </w:r>
            <w:proofErr w:type="spellEnd"/>
            <w:r>
              <w:rPr>
                <w:rFonts w:ascii="Times New Roman" w:eastAsia="Times New Roman" w:hAnsi="Times New Roman"/>
                <w:bCs/>
                <w:sz w:val="28"/>
                <w:szCs w:val="28"/>
                <w:lang w:val="en-US"/>
              </w:rPr>
              <w:t xml:space="preserve"> </w:t>
            </w:r>
            <w:proofErr w:type="spellStart"/>
            <w:r>
              <w:rPr>
                <w:rFonts w:ascii="Times New Roman" w:eastAsia="Times New Roman" w:hAnsi="Times New Roman"/>
                <w:bCs/>
                <w:sz w:val="28"/>
                <w:szCs w:val="28"/>
                <w:lang w:val="en-US"/>
              </w:rPr>
              <w:t>територіальної</w:t>
            </w:r>
            <w:proofErr w:type="spellEnd"/>
            <w:r>
              <w:rPr>
                <w:rFonts w:ascii="Times New Roman" w:eastAsia="Times New Roman" w:hAnsi="Times New Roman"/>
                <w:bCs/>
                <w:sz w:val="28"/>
                <w:szCs w:val="28"/>
                <w:lang w:val="en-US"/>
              </w:rPr>
              <w:t xml:space="preserve"> </w:t>
            </w:r>
            <w:proofErr w:type="spellStart"/>
            <w:r>
              <w:rPr>
                <w:rFonts w:ascii="Times New Roman" w:eastAsia="Times New Roman" w:hAnsi="Times New Roman"/>
                <w:bCs/>
                <w:sz w:val="28"/>
                <w:szCs w:val="28"/>
                <w:lang w:val="en-US"/>
              </w:rPr>
              <w:t>громади</w:t>
            </w:r>
            <w:proofErr w:type="spellEnd"/>
            <w:r>
              <w:rPr>
                <w:rFonts w:ascii="Times New Roman" w:eastAsia="Times New Roman" w:hAnsi="Times New Roman"/>
                <w:bCs/>
                <w:sz w:val="28"/>
                <w:szCs w:val="28"/>
              </w:rPr>
              <w:t>.</w:t>
            </w:r>
          </w:p>
          <w:p w:rsidR="00E945E7" w:rsidRPr="00454C69" w:rsidRDefault="00E945E7" w:rsidP="00190DA6">
            <w:pPr>
              <w:pStyle w:val="ab"/>
              <w:rPr>
                <w:rFonts w:ascii="Times New Roman" w:hAnsi="Times New Roman"/>
                <w:sz w:val="28"/>
                <w:szCs w:val="28"/>
                <w:lang w:eastAsia="ru-RU"/>
              </w:rPr>
            </w:pPr>
            <w:r w:rsidRPr="00454C69">
              <w:rPr>
                <w:rFonts w:ascii="Times New Roman" w:hAnsi="Times New Roman"/>
                <w:sz w:val="28"/>
                <w:szCs w:val="28"/>
                <w:lang w:eastAsia="ru-RU"/>
              </w:rPr>
              <w:t>Прикінцеві положення</w:t>
            </w:r>
            <w:r>
              <w:rPr>
                <w:rFonts w:ascii="Times New Roman" w:hAnsi="Times New Roman"/>
                <w:sz w:val="28"/>
                <w:szCs w:val="28"/>
                <w:lang w:eastAsia="ru-RU"/>
              </w:rPr>
              <w:t>.</w:t>
            </w:r>
          </w:p>
        </w:tc>
      </w:tr>
    </w:tbl>
    <w:p w:rsidR="00E945E7" w:rsidRPr="00454C69" w:rsidRDefault="00E945E7" w:rsidP="00E945E7">
      <w:pPr>
        <w:spacing w:after="360" w:line="240" w:lineRule="auto"/>
        <w:jc w:val="both"/>
        <w:rPr>
          <w:rFonts w:ascii="Times New Roman" w:eastAsia="Times New Roman" w:hAnsi="Times New Roman" w:cs="Times New Roman"/>
          <w:b/>
          <w:sz w:val="28"/>
          <w:szCs w:val="28"/>
          <w:lang w:eastAsia="ru-RU"/>
        </w:rPr>
      </w:pPr>
    </w:p>
    <w:p w:rsidR="00E945E7" w:rsidRPr="00454C69" w:rsidRDefault="00E945E7" w:rsidP="00E945E7">
      <w:pPr>
        <w:spacing w:after="360" w:line="240" w:lineRule="auto"/>
        <w:jc w:val="both"/>
        <w:rPr>
          <w:rFonts w:ascii="Times New Roman" w:eastAsia="Times New Roman" w:hAnsi="Times New Roman" w:cs="Times New Roman"/>
          <w:b/>
          <w:sz w:val="28"/>
          <w:szCs w:val="28"/>
          <w:lang w:eastAsia="ru-RU"/>
        </w:rPr>
      </w:pPr>
    </w:p>
    <w:p w:rsidR="00E945E7" w:rsidRPr="00454C69" w:rsidRDefault="00E945E7" w:rsidP="00E945E7">
      <w:pPr>
        <w:spacing w:after="0" w:line="240" w:lineRule="auto"/>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Pr="00454C69" w:rsidRDefault="00E945E7" w:rsidP="00E945E7">
      <w:pPr>
        <w:spacing w:after="0" w:line="240" w:lineRule="auto"/>
        <w:rPr>
          <w:rFonts w:ascii="Times New Roman" w:eastAsia="Times New Roman" w:hAnsi="Times New Roman" w:cs="Times New Roman"/>
          <w:b/>
          <w:spacing w:val="20"/>
          <w:sz w:val="28"/>
          <w:szCs w:val="28"/>
          <w:lang w:eastAsia="ru-RU"/>
        </w:rPr>
      </w:pPr>
    </w:p>
    <w:p w:rsidR="00E945E7" w:rsidRPr="000E617A"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jc w:val="center"/>
        <w:rPr>
          <w:rFonts w:ascii="Times New Roman" w:eastAsia="Times New Roman" w:hAnsi="Times New Roman" w:cs="Times New Roman"/>
          <w:b/>
          <w:spacing w:val="20"/>
          <w:sz w:val="28"/>
          <w:szCs w:val="28"/>
          <w:lang w:eastAsia="ru-RU"/>
        </w:rPr>
      </w:pPr>
    </w:p>
    <w:p w:rsidR="00E945E7" w:rsidRDefault="00E945E7" w:rsidP="00E945E7">
      <w:pPr>
        <w:spacing w:after="0" w:line="240" w:lineRule="auto"/>
        <w:rPr>
          <w:rFonts w:ascii="Times New Roman" w:eastAsia="Times New Roman" w:hAnsi="Times New Roman" w:cs="Times New Roman"/>
          <w:b/>
          <w:spacing w:val="20"/>
          <w:sz w:val="28"/>
          <w:szCs w:val="28"/>
          <w:lang w:eastAsia="ru-RU"/>
        </w:rPr>
      </w:pPr>
    </w:p>
    <w:p w:rsidR="00E945E7" w:rsidRDefault="00E945E7" w:rsidP="00E945E7">
      <w:pPr>
        <w:rPr>
          <w:rFonts w:ascii="Times New Roman" w:eastAsia="Times New Roman" w:hAnsi="Times New Roman" w:cs="Times New Roman"/>
          <w:b/>
          <w:spacing w:val="20"/>
          <w:sz w:val="28"/>
          <w:szCs w:val="28"/>
          <w:lang w:eastAsia="ru-RU"/>
        </w:rPr>
      </w:pPr>
    </w:p>
    <w:p w:rsidR="00E945E7" w:rsidRPr="000E617A" w:rsidRDefault="00E945E7" w:rsidP="00E945E7">
      <w:pPr>
        <w:spacing w:after="0" w:line="240" w:lineRule="auto"/>
        <w:jc w:val="center"/>
        <w:rPr>
          <w:rFonts w:ascii="Times New Roman" w:eastAsia="Times New Roman" w:hAnsi="Times New Roman" w:cs="Times New Roman"/>
          <w:b/>
          <w:spacing w:val="20"/>
          <w:sz w:val="28"/>
          <w:szCs w:val="28"/>
          <w:lang w:eastAsia="ru-RU"/>
        </w:rPr>
      </w:pPr>
      <w:r w:rsidRPr="000E617A">
        <w:rPr>
          <w:rFonts w:ascii="Times New Roman" w:eastAsia="Times New Roman" w:hAnsi="Times New Roman" w:cs="Times New Roman"/>
          <w:b/>
          <w:spacing w:val="20"/>
          <w:sz w:val="28"/>
          <w:szCs w:val="28"/>
          <w:lang w:eastAsia="ru-RU"/>
        </w:rPr>
        <w:lastRenderedPageBreak/>
        <w:t>ПРЕАМБУЛА</w:t>
      </w:r>
    </w:p>
    <w:p w:rsidR="00E945E7" w:rsidRPr="000E617A" w:rsidRDefault="00E945E7" w:rsidP="00E945E7">
      <w:pPr>
        <w:spacing w:after="0" w:line="240" w:lineRule="auto"/>
        <w:jc w:val="both"/>
        <w:rPr>
          <w:rFonts w:ascii="Times New Roman" w:eastAsia="Times New Roman" w:hAnsi="Times New Roman" w:cs="Times New Roman"/>
          <w:sz w:val="28"/>
          <w:szCs w:val="28"/>
          <w:lang w:eastAsia="ru-RU"/>
        </w:rPr>
      </w:pPr>
    </w:p>
    <w:p w:rsidR="00E945E7" w:rsidRPr="000E617A" w:rsidRDefault="00E945E7" w:rsidP="00E945E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Статут </w:t>
      </w:r>
      <w:r w:rsidRPr="00BF526A">
        <w:rPr>
          <w:rFonts w:ascii="Times New Roman" w:eastAsia="Times New Roman" w:hAnsi="Times New Roman" w:cs="Times New Roman"/>
          <w:color w:val="FF0000"/>
          <w:sz w:val="28"/>
          <w:szCs w:val="28"/>
          <w:lang w:eastAsia="ru-RU"/>
        </w:rPr>
        <w:t xml:space="preserve">Мурованської об’єднаної територіальної громади Пустомитівського району Львівської області </w:t>
      </w:r>
      <w:r>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(надалі Громада),</w:t>
      </w:r>
      <w:r w:rsidRPr="000E617A">
        <w:rPr>
          <w:rFonts w:ascii="Times New Roman" w:eastAsia="Times New Roman" w:hAnsi="Times New Roman" w:cs="Times New Roman"/>
          <w:sz w:val="28"/>
          <w:szCs w:val="28"/>
          <w:lang w:eastAsia="ru-RU"/>
        </w:rPr>
        <w:t xml:space="preserve"> розроблений відповідно до Конституції України, Законів України «Про місцеве самоврядування в Україні», «Про добровільне об’єднання територіальних громад»</w:t>
      </w:r>
      <w:r>
        <w:rPr>
          <w:rFonts w:ascii="Times New Roman" w:eastAsia="Times New Roman" w:hAnsi="Times New Roman" w:cs="Times New Roman"/>
          <w:sz w:val="28"/>
          <w:szCs w:val="28"/>
          <w:lang w:eastAsia="ru-RU"/>
        </w:rPr>
        <w:t>,</w:t>
      </w:r>
      <w:r w:rsidRPr="000E617A">
        <w:rPr>
          <w:rFonts w:ascii="Times New Roman" w:eastAsia="Times New Roman" w:hAnsi="Times New Roman" w:cs="Times New Roman"/>
          <w:sz w:val="28"/>
          <w:szCs w:val="28"/>
          <w:lang w:eastAsia="ru-RU"/>
        </w:rPr>
        <w:t xml:space="preserve"> «Про органи самоорганізації населення», «Про всеукраїнський референдум», «Про звернення громадян», «Про доступ до публічної інформації »,</w:t>
      </w:r>
      <w:r w:rsidRPr="007439A4">
        <w:rPr>
          <w:rFonts w:ascii="Times New Roman" w:eastAsia="Times New Roman" w:hAnsi="Times New Roman" w:cs="Times New Roman"/>
          <w:color w:val="666666"/>
          <w:sz w:val="20"/>
          <w:szCs w:val="20"/>
        </w:rPr>
        <w:t xml:space="preserve"> </w:t>
      </w:r>
      <w:r w:rsidRPr="007439A4">
        <w:rPr>
          <w:rFonts w:ascii="Times New Roman" w:eastAsia="Times New Roman" w:hAnsi="Times New Roman" w:cs="Times New Roman"/>
          <w:sz w:val="28"/>
          <w:szCs w:val="28"/>
        </w:rPr>
        <w:t>Європейською хартією місцевого самоврядування</w:t>
      </w:r>
      <w:r>
        <w:rPr>
          <w:rFonts w:ascii="Times New Roman" w:eastAsia="Times New Roman" w:hAnsi="Times New Roman" w:cs="Times New Roman"/>
          <w:sz w:val="28"/>
          <w:szCs w:val="28"/>
        </w:rPr>
        <w:t>,</w:t>
      </w:r>
      <w:r w:rsidRPr="007439A4">
        <w:rPr>
          <w:rFonts w:ascii="Times New Roman" w:eastAsia="Times New Roman" w:hAnsi="Times New Roman" w:cs="Times New Roman"/>
          <w:sz w:val="28"/>
          <w:szCs w:val="28"/>
          <w:lang w:eastAsia="ru-RU"/>
        </w:rPr>
        <w:t xml:space="preserve"> Земельного кодексу України, Бюджетного</w:t>
      </w:r>
      <w:r>
        <w:rPr>
          <w:rFonts w:ascii="Times New Roman" w:eastAsia="Times New Roman" w:hAnsi="Times New Roman" w:cs="Times New Roman"/>
          <w:sz w:val="28"/>
          <w:szCs w:val="28"/>
          <w:lang w:eastAsia="ru-RU"/>
        </w:rPr>
        <w:t xml:space="preserve"> кодексу України та інших законодавчих актів України.</w:t>
      </w:r>
    </w:p>
    <w:p w:rsidR="00E945E7" w:rsidRPr="000E617A" w:rsidRDefault="00E945E7" w:rsidP="00E945E7">
      <w:pPr>
        <w:spacing w:after="0" w:line="240" w:lineRule="auto"/>
        <w:ind w:firstLine="709"/>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 xml:space="preserve">Цей Статут, відповідно до Конституції і законів України, закріплює систему місцевого самоврядування </w:t>
      </w:r>
      <w:r>
        <w:rPr>
          <w:rFonts w:ascii="Times New Roman" w:eastAsia="Times New Roman" w:hAnsi="Times New Roman" w:cs="Times New Roman"/>
          <w:sz w:val="28"/>
          <w:szCs w:val="28"/>
          <w:lang w:eastAsia="ru-RU"/>
        </w:rPr>
        <w:t>Т</w:t>
      </w:r>
      <w:r w:rsidRPr="000E617A">
        <w:rPr>
          <w:rFonts w:ascii="Times New Roman" w:eastAsia="Times New Roman" w:hAnsi="Times New Roman" w:cs="Times New Roman"/>
          <w:sz w:val="28"/>
          <w:szCs w:val="28"/>
          <w:lang w:eastAsia="ru-RU"/>
        </w:rPr>
        <w:t>ериторіальної громади, форми та порядок здійснення місцевого самоврядування територіальною громадою, функції і повноваження органів та посадових осіб місцевого самоврядування, статус органів самоорганізації населення.</w:t>
      </w:r>
    </w:p>
    <w:p w:rsidR="00E945E7" w:rsidRPr="000E617A" w:rsidRDefault="00E945E7" w:rsidP="00E945E7">
      <w:pPr>
        <w:spacing w:after="0" w:line="240" w:lineRule="auto"/>
        <w:ind w:firstLine="708"/>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 xml:space="preserve">Місцеве самоврядування в </w:t>
      </w:r>
      <w:r>
        <w:rPr>
          <w:rFonts w:ascii="Times New Roman" w:eastAsia="Times New Roman" w:hAnsi="Times New Roman" w:cs="Times New Roman"/>
          <w:sz w:val="28"/>
          <w:szCs w:val="28"/>
          <w:lang w:eastAsia="ru-RU"/>
        </w:rPr>
        <w:t>Територіальній громаді</w:t>
      </w:r>
      <w:r w:rsidRPr="000E617A">
        <w:rPr>
          <w:rFonts w:ascii="Times New Roman" w:eastAsia="Times New Roman" w:hAnsi="Times New Roman" w:cs="Times New Roman"/>
          <w:sz w:val="28"/>
          <w:szCs w:val="28"/>
          <w:lang w:eastAsia="ru-RU"/>
        </w:rPr>
        <w:t xml:space="preserve"> – це визнане та гарантоване державою право та реальна здатність територіальної громади самостійно або під відповідальність органів та посадових осіб місцевого самоврядування вирішувати питання місцевого значення у межах Конституції та законів України.</w:t>
      </w:r>
    </w:p>
    <w:p w:rsidR="00E945E7" w:rsidRDefault="00E945E7" w:rsidP="00E945E7">
      <w:pPr>
        <w:spacing w:after="0" w:line="240" w:lineRule="auto"/>
        <w:ind w:firstLine="708"/>
        <w:jc w:val="both"/>
        <w:rPr>
          <w:rFonts w:ascii="Times New Roman" w:eastAsia="Times New Roman" w:hAnsi="Times New Roman" w:cs="Times New Roman"/>
          <w:sz w:val="28"/>
          <w:szCs w:val="28"/>
          <w:lang w:eastAsia="ru-RU"/>
        </w:rPr>
      </w:pPr>
      <w:r w:rsidRPr="00454C69">
        <w:rPr>
          <w:rFonts w:ascii="Times New Roman" w:eastAsia="Times New Roman" w:hAnsi="Times New Roman" w:cs="Times New Roman"/>
          <w:sz w:val="28"/>
          <w:szCs w:val="28"/>
          <w:lang w:eastAsia="ru-RU"/>
        </w:rPr>
        <w:t>Місцеве самоврядування здійснюється територіальною громадою безпосередньо або через органи місцевого самоврядування.</w:t>
      </w:r>
    </w:p>
    <w:p w:rsidR="00E945E7" w:rsidRPr="00C84456"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EC6283">
        <w:rPr>
          <w:rFonts w:ascii="Times New Roman" w:eastAsia="Times New Roman" w:hAnsi="Times New Roman" w:cs="Times New Roman"/>
          <w:sz w:val="28"/>
          <w:szCs w:val="28"/>
        </w:rPr>
        <w:t>Громада є основним носієм функцій і повноважень місцевого самоврядування, які здійснюються нею як безпос</w:t>
      </w:r>
      <w:r>
        <w:rPr>
          <w:rFonts w:ascii="Times New Roman" w:eastAsia="Times New Roman" w:hAnsi="Times New Roman" w:cs="Times New Roman"/>
          <w:sz w:val="28"/>
          <w:szCs w:val="28"/>
        </w:rPr>
        <w:t xml:space="preserve">ередньо, так і через </w:t>
      </w:r>
      <w:r w:rsidRPr="00BF526A">
        <w:rPr>
          <w:rFonts w:ascii="Times New Roman" w:eastAsia="Times New Roman" w:hAnsi="Times New Roman" w:cs="Times New Roman"/>
          <w:color w:val="FF0000"/>
          <w:sz w:val="28"/>
          <w:szCs w:val="28"/>
        </w:rPr>
        <w:t xml:space="preserve">Мурованську сільську раду об’єднаної територіальної громади </w:t>
      </w:r>
      <w:r w:rsidRPr="00EC6283">
        <w:rPr>
          <w:rFonts w:ascii="Times New Roman" w:eastAsia="Times New Roman" w:hAnsi="Times New Roman" w:cs="Times New Roman"/>
          <w:sz w:val="28"/>
          <w:szCs w:val="28"/>
        </w:rPr>
        <w:t xml:space="preserve">(далі – Раду), її виконавчі органи, </w:t>
      </w:r>
      <w:proofErr w:type="spellStart"/>
      <w:r w:rsidRPr="00EC6283">
        <w:rPr>
          <w:rFonts w:ascii="Times New Roman" w:eastAsia="Times New Roman" w:hAnsi="Times New Roman" w:cs="Times New Roman"/>
          <w:sz w:val="28"/>
          <w:szCs w:val="28"/>
        </w:rPr>
        <w:t>органи</w:t>
      </w:r>
      <w:proofErr w:type="spellEnd"/>
      <w:r w:rsidRPr="00EC6283">
        <w:rPr>
          <w:rFonts w:ascii="Times New Roman" w:eastAsia="Times New Roman" w:hAnsi="Times New Roman" w:cs="Times New Roman"/>
          <w:sz w:val="28"/>
          <w:szCs w:val="28"/>
        </w:rPr>
        <w:t xml:space="preserve"> самоорганізації населення, з метою задоволення соціально-економічних, культурних, побутових та інших потреб членів Громади </w:t>
      </w:r>
      <w:r>
        <w:rPr>
          <w:rFonts w:ascii="Times New Roman" w:eastAsia="Times New Roman" w:hAnsi="Times New Roman" w:cs="Times New Roman"/>
          <w:sz w:val="28"/>
          <w:szCs w:val="28"/>
        </w:rPr>
        <w:t>узгоджено з інтересами держави.</w:t>
      </w:r>
    </w:p>
    <w:p w:rsidR="00E945E7" w:rsidRDefault="00E945E7" w:rsidP="00E945E7">
      <w:pPr>
        <w:spacing w:after="120" w:line="24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Територіальна громада</w:t>
      </w:r>
      <w:r w:rsidRPr="000E617A">
        <w:rPr>
          <w:rFonts w:ascii="Times New Roman" w:eastAsia="Times New Roman" w:hAnsi="Times New Roman" w:cs="Times New Roman"/>
          <w:sz w:val="28"/>
          <w:szCs w:val="28"/>
          <w:lang w:eastAsia="ru-RU"/>
        </w:rPr>
        <w:t>, усвідомлюючи свою відповідальність за долю громад</w:t>
      </w:r>
      <w:r>
        <w:rPr>
          <w:rFonts w:ascii="Times New Roman" w:eastAsia="Times New Roman" w:hAnsi="Times New Roman" w:cs="Times New Roman"/>
          <w:sz w:val="28"/>
          <w:szCs w:val="28"/>
          <w:lang w:eastAsia="ru-RU"/>
        </w:rPr>
        <w:t>и, збереження і примноження</w:t>
      </w:r>
      <w:r w:rsidRPr="000E617A">
        <w:rPr>
          <w:rFonts w:ascii="Times New Roman" w:eastAsia="Times New Roman" w:hAnsi="Times New Roman" w:cs="Times New Roman"/>
          <w:sz w:val="28"/>
          <w:szCs w:val="28"/>
          <w:lang w:eastAsia="ru-RU"/>
        </w:rPr>
        <w:t xml:space="preserve"> славетних досягнень і традицій,  маючи на меті забезпечення гідних умов життєдіяльності для всіх мешканців громади та юридичне оформлення об’єднання жителів у територіальну громаду, визначення правового статусу територіальної громади, її компетенції, основи і форми організації та діяльності, взаємодії з іншими суб’єктами суспільних відносин; враховуючи історичні, соціально-економічні, національно-культурні та духовні традиції </w:t>
      </w:r>
      <w:r>
        <w:rPr>
          <w:rFonts w:ascii="Times New Roman" w:eastAsia="Times New Roman" w:hAnsi="Times New Roman" w:cs="Times New Roman"/>
          <w:sz w:val="28"/>
          <w:szCs w:val="28"/>
          <w:lang w:eastAsia="ru-RU"/>
        </w:rPr>
        <w:t xml:space="preserve">Мурованської  </w:t>
      </w:r>
      <w:r w:rsidRPr="000E617A">
        <w:rPr>
          <w:rFonts w:ascii="Times New Roman" w:eastAsia="Times New Roman" w:hAnsi="Times New Roman" w:cs="Times New Roman"/>
          <w:sz w:val="28"/>
          <w:szCs w:val="28"/>
          <w:lang w:eastAsia="ru-RU"/>
        </w:rPr>
        <w:t>об</w:t>
      </w:r>
      <w:r>
        <w:rPr>
          <w:rFonts w:ascii="Times New Roman" w:eastAsia="Times New Roman" w:hAnsi="Times New Roman" w:cs="Times New Roman"/>
          <w:sz w:val="28"/>
          <w:szCs w:val="28"/>
          <w:lang w:eastAsia="ru-RU"/>
        </w:rPr>
        <w:t>'єднаної територіальної громади</w:t>
      </w:r>
      <w:r w:rsidRPr="000E617A">
        <w:rPr>
          <w:rFonts w:ascii="Times New Roman" w:eastAsia="Times New Roman" w:hAnsi="Times New Roman" w:cs="Times New Roman"/>
          <w:sz w:val="28"/>
          <w:szCs w:val="28"/>
          <w:lang w:eastAsia="ru-RU"/>
        </w:rPr>
        <w:t xml:space="preserve">; відстоюючи демократичні засади розвитку суспільства та піклуючись про зміцнення місцевого самоврядування; керуючись положенням Європейської Хартії місцевого самоврядування, ратифікованої Законом України "Про ратифікацію Європейської Хартії місцевого самоврядування", Конституцією України, Законом України "Про місцеве самоврядування в Україні", а також іншими законами України, приймає Статут </w:t>
      </w:r>
      <w:r w:rsidRPr="00B52D6B">
        <w:rPr>
          <w:rFonts w:ascii="Times New Roman" w:eastAsia="Times New Roman" w:hAnsi="Times New Roman" w:cs="Times New Roman"/>
          <w:sz w:val="28"/>
          <w:szCs w:val="28"/>
          <w:lang w:eastAsia="ru-RU"/>
        </w:rPr>
        <w:t>МУРОВАНСЬКОЇ ОБ’ЄДНАНОЇ ТЕРИТОРІАЛЬНОЇ ГРОМАДИ</w:t>
      </w:r>
      <w:r>
        <w:rPr>
          <w:rFonts w:ascii="Times New Roman" w:eastAsia="Times New Roman" w:hAnsi="Times New Roman" w:cs="Times New Roman"/>
          <w:sz w:val="28"/>
          <w:szCs w:val="28"/>
          <w:lang w:eastAsia="ru-RU"/>
        </w:rPr>
        <w:t xml:space="preserve"> </w:t>
      </w:r>
      <w:r w:rsidRPr="00B52D6B">
        <w:rPr>
          <w:rFonts w:ascii="Times New Roman" w:eastAsia="Times New Roman" w:hAnsi="Times New Roman" w:cs="Times New Roman"/>
          <w:sz w:val="28"/>
          <w:szCs w:val="28"/>
          <w:lang w:eastAsia="ru-RU"/>
        </w:rPr>
        <w:t>ПУСТОМИТІВСЬКОГО РАЙОНУ</w:t>
      </w:r>
      <w:r>
        <w:rPr>
          <w:rFonts w:ascii="Times New Roman" w:eastAsia="Times New Roman" w:hAnsi="Times New Roman" w:cs="Times New Roman"/>
          <w:sz w:val="28"/>
          <w:szCs w:val="28"/>
          <w:lang w:eastAsia="ru-RU"/>
        </w:rPr>
        <w:t xml:space="preserve"> </w:t>
      </w:r>
      <w:r w:rsidRPr="00B52D6B">
        <w:rPr>
          <w:rFonts w:ascii="Times New Roman" w:eastAsia="Times New Roman" w:hAnsi="Times New Roman" w:cs="Times New Roman"/>
          <w:sz w:val="28"/>
          <w:szCs w:val="28"/>
          <w:lang w:eastAsia="ru-RU"/>
        </w:rPr>
        <w:t>ЛЬВІВСЬКОЇ ОБЛАСТІ</w:t>
      </w:r>
      <w:r>
        <w:rPr>
          <w:rFonts w:ascii="Times New Roman" w:eastAsia="Times New Roman" w:hAnsi="Times New Roman" w:cs="Times New Roman"/>
          <w:sz w:val="28"/>
          <w:szCs w:val="28"/>
          <w:lang w:eastAsia="ru-RU"/>
        </w:rPr>
        <w:t>.</w:t>
      </w:r>
    </w:p>
    <w:p w:rsidR="00E945E7" w:rsidRDefault="00E945E7" w:rsidP="00E945E7">
      <w:pPr>
        <w:spacing w:after="120" w:line="240" w:lineRule="auto"/>
        <w:ind w:firstLine="680"/>
        <w:jc w:val="both"/>
        <w:rPr>
          <w:rFonts w:ascii="Times New Roman" w:eastAsia="Times New Roman" w:hAnsi="Times New Roman" w:cs="Times New Roman"/>
          <w:sz w:val="28"/>
          <w:szCs w:val="28"/>
          <w:lang w:eastAsia="ru-RU"/>
        </w:rPr>
      </w:pPr>
    </w:p>
    <w:p w:rsidR="00E945E7" w:rsidRDefault="00E945E7" w:rsidP="00E945E7">
      <w:pPr>
        <w:spacing w:after="120" w:line="240" w:lineRule="auto"/>
        <w:ind w:firstLine="680"/>
        <w:jc w:val="both"/>
        <w:rPr>
          <w:rFonts w:ascii="Times New Roman" w:eastAsia="Times New Roman" w:hAnsi="Times New Roman" w:cs="Times New Roman"/>
          <w:sz w:val="28"/>
          <w:szCs w:val="28"/>
          <w:lang w:eastAsia="ru-RU"/>
        </w:rPr>
      </w:pPr>
    </w:p>
    <w:p w:rsidR="00E945E7" w:rsidRPr="000E617A" w:rsidRDefault="00E945E7" w:rsidP="00E945E7">
      <w:pPr>
        <w:spacing w:after="120" w:line="240" w:lineRule="auto"/>
        <w:ind w:firstLine="680"/>
        <w:jc w:val="center"/>
        <w:rPr>
          <w:rFonts w:ascii="Times New Roman" w:eastAsia="Times New Roman" w:hAnsi="Times New Roman" w:cs="Times New Roman"/>
          <w:sz w:val="28"/>
          <w:szCs w:val="28"/>
          <w:lang w:eastAsia="ru-RU"/>
        </w:rPr>
      </w:pPr>
      <w:r w:rsidRPr="000E617A">
        <w:rPr>
          <w:rFonts w:ascii="Times New Roman" w:eastAsia="Times New Roman" w:hAnsi="Times New Roman" w:cs="Times New Roman"/>
          <w:b/>
          <w:sz w:val="28"/>
          <w:szCs w:val="28"/>
          <w:lang w:eastAsia="ru-RU"/>
        </w:rPr>
        <w:t>Розділ І. Загальні положення</w:t>
      </w:r>
    </w:p>
    <w:p w:rsidR="00E945E7" w:rsidRPr="000E617A" w:rsidRDefault="00E945E7" w:rsidP="00E945E7">
      <w:pPr>
        <w:pStyle w:val="ab"/>
        <w:jc w:val="both"/>
        <w:rPr>
          <w:rFonts w:ascii="Times New Roman" w:hAnsi="Times New Roman"/>
          <w:b/>
          <w:i/>
          <w:sz w:val="28"/>
          <w:szCs w:val="28"/>
          <w:lang w:eastAsia="ru-RU"/>
        </w:rPr>
      </w:pPr>
      <w:r w:rsidRPr="000E617A">
        <w:rPr>
          <w:rFonts w:ascii="Times New Roman" w:hAnsi="Times New Roman"/>
          <w:b/>
          <w:i/>
          <w:sz w:val="28"/>
          <w:szCs w:val="28"/>
          <w:lang w:eastAsia="ru-RU"/>
        </w:rPr>
        <w:t>Стаття 1. Правова основа Статуту</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 xml:space="preserve">Статут є місцевим нормативно-правовим актом, який установлює в межах Конституції і законів України права, свободи і обов’язки жителів </w:t>
      </w:r>
      <w:r>
        <w:rPr>
          <w:rFonts w:ascii="Times New Roman" w:hAnsi="Times New Roman"/>
          <w:sz w:val="28"/>
          <w:szCs w:val="28"/>
          <w:lang w:eastAsia="ru-RU"/>
        </w:rPr>
        <w:t>Мурованської об’</w:t>
      </w:r>
      <w:r w:rsidRPr="000E617A">
        <w:rPr>
          <w:rFonts w:ascii="Times New Roman" w:hAnsi="Times New Roman"/>
          <w:sz w:val="28"/>
          <w:szCs w:val="28"/>
          <w:lang w:eastAsia="ru-RU"/>
        </w:rPr>
        <w:t>єднаної територіальної громади</w:t>
      </w:r>
      <w:r w:rsidRPr="004829E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Пустомитівського району Львівської області</w:t>
      </w:r>
      <w:r>
        <w:rPr>
          <w:rFonts w:ascii="Times New Roman" w:hAnsi="Times New Roman"/>
          <w:sz w:val="28"/>
          <w:szCs w:val="28"/>
          <w:lang w:eastAsia="ru-RU"/>
        </w:rPr>
        <w:t>(</w:t>
      </w:r>
      <w:r w:rsidRPr="000E617A">
        <w:rPr>
          <w:rFonts w:ascii="Times New Roman" w:hAnsi="Times New Roman"/>
          <w:sz w:val="28"/>
          <w:szCs w:val="28"/>
          <w:lang w:eastAsia="ru-RU"/>
        </w:rPr>
        <w:t xml:space="preserve">далі - Громада), повноваження її, механізми здійснення місцевого самоврядування, регулює відносини між територіальною громадою та владою, визначає організаційні, матеріальні і фінансові основи місцевого самоврядування на території Громади, а також регулює інші питання, віднесені чинним законодавством України до компетенції органів місцевого самоврядування. </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Статут є постійно діючим нормативно-правовим актом і не підлягає затвердженню новообраним складом ради.</w:t>
      </w:r>
    </w:p>
    <w:p w:rsidR="00E945E7"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Дія Статуту поширюється на всю територію Громади.</w:t>
      </w:r>
    </w:p>
    <w:p w:rsidR="00E945E7" w:rsidRDefault="00E945E7" w:rsidP="00E945E7">
      <w:pPr>
        <w:pStyle w:val="ab"/>
        <w:jc w:val="both"/>
        <w:rPr>
          <w:rFonts w:ascii="Times New Roman" w:hAnsi="Times New Roman"/>
          <w:sz w:val="28"/>
          <w:szCs w:val="28"/>
          <w:lang w:eastAsia="ru-RU"/>
        </w:rPr>
      </w:pPr>
    </w:p>
    <w:p w:rsidR="00E945E7" w:rsidRDefault="00E945E7" w:rsidP="00E945E7">
      <w:pPr>
        <w:pStyle w:val="ab"/>
        <w:jc w:val="both"/>
        <w:rPr>
          <w:rFonts w:ascii="Times New Roman" w:hAnsi="Times New Roman"/>
          <w:b/>
          <w:i/>
          <w:sz w:val="28"/>
          <w:szCs w:val="28"/>
          <w:lang w:eastAsia="ru-RU"/>
        </w:rPr>
      </w:pPr>
      <w:r w:rsidRPr="00FD16E4">
        <w:rPr>
          <w:rFonts w:ascii="Times New Roman" w:hAnsi="Times New Roman"/>
          <w:b/>
          <w:i/>
          <w:sz w:val="28"/>
          <w:szCs w:val="28"/>
          <w:lang w:eastAsia="ru-RU"/>
        </w:rPr>
        <w:t>Стаття 2.Характеристика Громади</w:t>
      </w:r>
    </w:p>
    <w:p w:rsidR="00E945E7" w:rsidRPr="00F27728"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F27728">
        <w:rPr>
          <w:rFonts w:ascii="Times New Roman" w:eastAsia="Times New Roman" w:hAnsi="Times New Roman" w:cs="Times New Roman"/>
          <w:sz w:val="28"/>
          <w:szCs w:val="28"/>
        </w:rPr>
        <w:t xml:space="preserve">.1. </w:t>
      </w:r>
      <w:r w:rsidRPr="000E617A">
        <w:rPr>
          <w:rFonts w:ascii="Times New Roman" w:hAnsi="Times New Roman"/>
          <w:sz w:val="28"/>
          <w:szCs w:val="28"/>
          <w:lang w:eastAsia="ru-RU"/>
        </w:rPr>
        <w:t>Громада</w:t>
      </w:r>
      <w:r w:rsidRPr="00F27728">
        <w:rPr>
          <w:rFonts w:ascii="Times New Roman" w:eastAsia="Times New Roman" w:hAnsi="Times New Roman" w:cs="Times New Roman"/>
          <w:sz w:val="28"/>
          <w:szCs w:val="28"/>
        </w:rPr>
        <w:t xml:space="preserve"> є самостійною адміністративно</w:t>
      </w:r>
      <w:r>
        <w:rPr>
          <w:rFonts w:ascii="Times New Roman" w:eastAsia="Times New Roman" w:hAnsi="Times New Roman" w:cs="Times New Roman"/>
          <w:sz w:val="28"/>
          <w:szCs w:val="28"/>
        </w:rPr>
        <w:t xml:space="preserve"> –</w:t>
      </w:r>
      <w:r w:rsidRPr="00F27728">
        <w:rPr>
          <w:rFonts w:ascii="Times New Roman" w:eastAsia="Times New Roman" w:hAnsi="Times New Roman" w:cs="Times New Roman"/>
          <w:sz w:val="28"/>
          <w:szCs w:val="28"/>
        </w:rPr>
        <w:t xml:space="preserve"> територіальною</w:t>
      </w:r>
      <w:r>
        <w:rPr>
          <w:rFonts w:ascii="Times New Roman" w:eastAsia="Times New Roman" w:hAnsi="Times New Roman" w:cs="Times New Roman"/>
          <w:sz w:val="28"/>
          <w:szCs w:val="28"/>
        </w:rPr>
        <w:t xml:space="preserve"> </w:t>
      </w:r>
      <w:r w:rsidRPr="00F27728">
        <w:rPr>
          <w:rFonts w:ascii="Times New Roman" w:eastAsia="Times New Roman" w:hAnsi="Times New Roman" w:cs="Times New Roman"/>
          <w:sz w:val="28"/>
          <w:szCs w:val="28"/>
        </w:rPr>
        <w:t xml:space="preserve"> одиницею </w:t>
      </w:r>
      <w:r>
        <w:rPr>
          <w:rFonts w:ascii="Times New Roman" w:eastAsia="Times New Roman" w:hAnsi="Times New Roman" w:cs="Times New Roman"/>
          <w:sz w:val="28"/>
          <w:szCs w:val="28"/>
        </w:rPr>
        <w:t xml:space="preserve">у складі </w:t>
      </w:r>
      <w:r w:rsidRPr="00F27728">
        <w:rPr>
          <w:rFonts w:ascii="Times New Roman" w:eastAsia="Times New Roman" w:hAnsi="Times New Roman" w:cs="Times New Roman"/>
          <w:sz w:val="28"/>
          <w:szCs w:val="28"/>
        </w:rPr>
        <w:t xml:space="preserve"> Львівської області.</w:t>
      </w:r>
    </w:p>
    <w:p w:rsidR="00E945E7" w:rsidRPr="00F27728"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F27728">
        <w:rPr>
          <w:rFonts w:ascii="Times New Roman" w:eastAsia="Times New Roman" w:hAnsi="Times New Roman" w:cs="Times New Roman"/>
          <w:sz w:val="28"/>
          <w:szCs w:val="28"/>
        </w:rPr>
        <w:t>Адміністративним центром Громади є село Муроване, в якому розміщені її органи місцевого самоврядування.</w:t>
      </w:r>
    </w:p>
    <w:p w:rsidR="00E945E7" w:rsidRPr="00F27728"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F27728">
        <w:rPr>
          <w:rFonts w:ascii="Times New Roman" w:eastAsia="Times New Roman" w:hAnsi="Times New Roman" w:cs="Times New Roman"/>
          <w:sz w:val="28"/>
          <w:szCs w:val="28"/>
        </w:rPr>
        <w:t>Громада має єдиний представницький орган – Мурованську сільську раду об’єднаної територіальної громади</w:t>
      </w:r>
      <w:r w:rsidRPr="004829EB">
        <w:rPr>
          <w:rFonts w:ascii="Times New Roman" w:hAnsi="Times New Roman"/>
          <w:sz w:val="28"/>
          <w:szCs w:val="28"/>
          <w:lang w:eastAsia="ru-RU"/>
        </w:rPr>
        <w:t xml:space="preserve"> </w:t>
      </w:r>
      <w:r w:rsidRPr="00F27728">
        <w:rPr>
          <w:rFonts w:ascii="Times New Roman" w:eastAsia="Times New Roman" w:hAnsi="Times New Roman" w:cs="Times New Roman"/>
          <w:sz w:val="28"/>
          <w:szCs w:val="28"/>
        </w:rPr>
        <w:t>Пустомитівського району Львівської області (далі – Рада).</w:t>
      </w:r>
    </w:p>
    <w:p w:rsidR="00E945E7" w:rsidRPr="00FE7E58"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F27728">
        <w:rPr>
          <w:rFonts w:ascii="Times New Roman" w:eastAsia="Times New Roman" w:hAnsi="Times New Roman" w:cs="Times New Roman"/>
          <w:sz w:val="28"/>
          <w:szCs w:val="28"/>
        </w:rPr>
        <w:t xml:space="preserve">Перші вибори сільського голови об’єднаної територіальної громади та депутатів </w:t>
      </w:r>
      <w:r w:rsidRPr="00FE7E58">
        <w:rPr>
          <w:rFonts w:ascii="Times New Roman" w:eastAsia="Times New Roman" w:hAnsi="Times New Roman" w:cs="Times New Roman"/>
          <w:sz w:val="28"/>
          <w:szCs w:val="28"/>
        </w:rPr>
        <w:t xml:space="preserve">Ради відбулися </w:t>
      </w:r>
      <w:r>
        <w:rPr>
          <w:rFonts w:ascii="Times New Roman" w:eastAsia="Times New Roman" w:hAnsi="Times New Roman" w:cs="Times New Roman"/>
          <w:sz w:val="28"/>
          <w:szCs w:val="28"/>
        </w:rPr>
        <w:t xml:space="preserve">24 грудня 2017 </w:t>
      </w:r>
      <w:r w:rsidRPr="00FE7E58">
        <w:rPr>
          <w:rFonts w:ascii="Times New Roman" w:eastAsia="Times New Roman" w:hAnsi="Times New Roman" w:cs="Times New Roman"/>
          <w:sz w:val="28"/>
          <w:szCs w:val="28"/>
        </w:rPr>
        <w:t>року.</w:t>
      </w:r>
    </w:p>
    <w:p w:rsidR="00E945E7" w:rsidRPr="00FE7E58"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FE7E58">
        <w:rPr>
          <w:rFonts w:ascii="Times New Roman" w:eastAsia="Times New Roman" w:hAnsi="Times New Roman" w:cs="Times New Roman"/>
          <w:sz w:val="28"/>
          <w:szCs w:val="28"/>
        </w:rPr>
        <w:t>2.2.</w:t>
      </w:r>
      <w:r w:rsidRPr="00FE7E58">
        <w:rPr>
          <w:rFonts w:ascii="Times New Roman" w:eastAsia="Times New Roman" w:hAnsi="Times New Roman" w:cs="Times New Roman"/>
          <w:color w:val="666666"/>
          <w:sz w:val="20"/>
          <w:szCs w:val="20"/>
        </w:rPr>
        <w:t xml:space="preserve"> </w:t>
      </w:r>
      <w:r>
        <w:rPr>
          <w:rFonts w:ascii="Times New Roman" w:eastAsia="Times New Roman" w:hAnsi="Times New Roman" w:cs="Times New Roman"/>
          <w:sz w:val="28"/>
          <w:szCs w:val="28"/>
        </w:rPr>
        <w:t>Громада</w:t>
      </w:r>
      <w:r w:rsidRPr="00FE7E58">
        <w:rPr>
          <w:rFonts w:ascii="Times New Roman" w:eastAsia="Times New Roman" w:hAnsi="Times New Roman" w:cs="Times New Roman"/>
          <w:sz w:val="28"/>
          <w:szCs w:val="28"/>
        </w:rPr>
        <w:t xml:space="preserve"> ут</w:t>
      </w:r>
      <w:r>
        <w:rPr>
          <w:rFonts w:ascii="Times New Roman" w:eastAsia="Times New Roman" w:hAnsi="Times New Roman" w:cs="Times New Roman"/>
          <w:sz w:val="28"/>
          <w:szCs w:val="28"/>
        </w:rPr>
        <w:t>ворена</w:t>
      </w:r>
      <w:r w:rsidRPr="00FE7E58">
        <w:rPr>
          <w:rFonts w:ascii="Times New Roman" w:eastAsia="Times New Roman" w:hAnsi="Times New Roman" w:cs="Times New Roman"/>
          <w:sz w:val="28"/>
          <w:szCs w:val="28"/>
        </w:rPr>
        <w:t xml:space="preserve"> відповідно до Закону України «Про добровільне об</w:t>
      </w:r>
      <w:r>
        <w:rPr>
          <w:rFonts w:ascii="Times New Roman" w:eastAsia="Times New Roman" w:hAnsi="Times New Roman" w:cs="Times New Roman"/>
          <w:sz w:val="28"/>
          <w:szCs w:val="28"/>
        </w:rPr>
        <w:t>’єднання територіальних громад»</w:t>
      </w:r>
      <w:r w:rsidRPr="00FE7E58">
        <w:rPr>
          <w:rFonts w:ascii="Times New Roman" w:eastAsia="Times New Roman" w:hAnsi="Times New Roman" w:cs="Times New Roman"/>
          <w:sz w:val="28"/>
          <w:szCs w:val="28"/>
        </w:rPr>
        <w:t xml:space="preserve"> шляхом добровільного об’єднання громад сіл: Муроване, Сороки-Львівські, Гамаліївка, Ямпіль, Кам’янопіль</w:t>
      </w:r>
      <w:r>
        <w:rPr>
          <w:rFonts w:ascii="Times New Roman" w:eastAsia="Times New Roman" w:hAnsi="Times New Roman" w:cs="Times New Roman"/>
          <w:sz w:val="28"/>
          <w:szCs w:val="28"/>
        </w:rPr>
        <w:t xml:space="preserve"> </w:t>
      </w:r>
      <w:r w:rsidRPr="00F27728">
        <w:rPr>
          <w:rFonts w:ascii="Times New Roman" w:eastAsia="Times New Roman" w:hAnsi="Times New Roman" w:cs="Times New Roman"/>
          <w:sz w:val="28"/>
          <w:szCs w:val="28"/>
        </w:rPr>
        <w:t>Пустомитівського району Львівської області</w:t>
      </w:r>
      <w:r w:rsidRPr="00FE7E58">
        <w:rPr>
          <w:rFonts w:ascii="Times New Roman" w:eastAsia="Times New Roman" w:hAnsi="Times New Roman" w:cs="Times New Roman"/>
          <w:sz w:val="28"/>
          <w:szCs w:val="28"/>
        </w:rPr>
        <w:t xml:space="preserve">. </w:t>
      </w:r>
    </w:p>
    <w:p w:rsidR="00E945E7" w:rsidRPr="00FE7E58"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Pr="00FE7E58">
        <w:rPr>
          <w:rFonts w:ascii="Times New Roman" w:eastAsia="Times New Roman" w:hAnsi="Times New Roman" w:cs="Times New Roman"/>
          <w:sz w:val="28"/>
          <w:szCs w:val="28"/>
        </w:rPr>
        <w:t xml:space="preserve">ромада включає </w:t>
      </w:r>
      <w:r w:rsidRPr="00A107AB">
        <w:rPr>
          <w:rFonts w:ascii="Times New Roman" w:eastAsia="Times New Roman" w:hAnsi="Times New Roman" w:cs="Times New Roman"/>
          <w:sz w:val="28"/>
          <w:szCs w:val="28"/>
        </w:rPr>
        <w:t>чотири</w:t>
      </w:r>
      <w:r w:rsidRPr="00FE7E58">
        <w:rPr>
          <w:rFonts w:ascii="Times New Roman" w:eastAsia="Times New Roman" w:hAnsi="Times New Roman" w:cs="Times New Roman"/>
          <w:sz w:val="28"/>
          <w:szCs w:val="28"/>
        </w:rPr>
        <w:t xml:space="preserve"> </w:t>
      </w:r>
      <w:proofErr w:type="spellStart"/>
      <w:r w:rsidRPr="00FE7E58">
        <w:rPr>
          <w:rFonts w:ascii="Times New Roman" w:eastAsia="Times New Roman" w:hAnsi="Times New Roman" w:cs="Times New Roman"/>
          <w:sz w:val="28"/>
          <w:szCs w:val="28"/>
        </w:rPr>
        <w:t>старостинські</w:t>
      </w:r>
      <w:proofErr w:type="spellEnd"/>
      <w:r w:rsidRPr="00FE7E58">
        <w:rPr>
          <w:rFonts w:ascii="Times New Roman" w:eastAsia="Times New Roman" w:hAnsi="Times New Roman" w:cs="Times New Roman"/>
          <w:sz w:val="28"/>
          <w:szCs w:val="28"/>
        </w:rPr>
        <w:t xml:space="preserve"> округи, що є частинами території </w:t>
      </w:r>
      <w:r>
        <w:rPr>
          <w:rFonts w:ascii="Times New Roman" w:eastAsia="Times New Roman" w:hAnsi="Times New Roman" w:cs="Times New Roman"/>
          <w:sz w:val="28"/>
          <w:szCs w:val="28"/>
        </w:rPr>
        <w:t>Г</w:t>
      </w:r>
      <w:r w:rsidRPr="00FE7E58">
        <w:rPr>
          <w:rFonts w:ascii="Times New Roman" w:eastAsia="Times New Roman" w:hAnsi="Times New Roman" w:cs="Times New Roman"/>
          <w:sz w:val="28"/>
          <w:szCs w:val="28"/>
        </w:rPr>
        <w:t>ромади, в межах яких розташовані один або декілька населених пунктів (сіл):</w:t>
      </w:r>
    </w:p>
    <w:p w:rsidR="00E945E7" w:rsidRPr="00D7096C" w:rsidRDefault="00E945E7" w:rsidP="00E945E7">
      <w:pPr>
        <w:shd w:val="clear" w:color="auto" w:fill="FFFFFF"/>
        <w:spacing w:after="0" w:line="240" w:lineRule="auto"/>
        <w:ind w:firstLine="284"/>
        <w:jc w:val="both"/>
        <w:rPr>
          <w:rFonts w:ascii="Times New Roman" w:eastAsia="Times New Roman" w:hAnsi="Times New Roman" w:cs="Times New Roman"/>
          <w:sz w:val="28"/>
          <w:szCs w:val="28"/>
        </w:rPr>
      </w:pPr>
      <w:r w:rsidRPr="00D7096C">
        <w:rPr>
          <w:rFonts w:ascii="Times New Roman" w:eastAsia="Times New Roman" w:hAnsi="Times New Roman" w:cs="Times New Roman"/>
          <w:sz w:val="28"/>
          <w:szCs w:val="28"/>
        </w:rPr>
        <w:t xml:space="preserve">Сороки-Львівський </w:t>
      </w:r>
      <w:proofErr w:type="spellStart"/>
      <w:r w:rsidRPr="00D7096C">
        <w:rPr>
          <w:rFonts w:ascii="Times New Roman" w:eastAsia="Times New Roman" w:hAnsi="Times New Roman" w:cs="Times New Roman"/>
          <w:sz w:val="28"/>
          <w:szCs w:val="28"/>
        </w:rPr>
        <w:t>старостинський</w:t>
      </w:r>
      <w:proofErr w:type="spellEnd"/>
      <w:r w:rsidRPr="00D7096C">
        <w:rPr>
          <w:rFonts w:ascii="Times New Roman" w:eastAsia="Times New Roman" w:hAnsi="Times New Roman" w:cs="Times New Roman"/>
          <w:sz w:val="28"/>
          <w:szCs w:val="28"/>
        </w:rPr>
        <w:t xml:space="preserve"> округ с. Сороки-Львівські;</w:t>
      </w:r>
    </w:p>
    <w:p w:rsidR="00E945E7" w:rsidRPr="00D7096C" w:rsidRDefault="00E945E7" w:rsidP="00E945E7">
      <w:pPr>
        <w:shd w:val="clear" w:color="auto" w:fill="FFFFFF"/>
        <w:spacing w:after="0" w:line="240" w:lineRule="auto"/>
        <w:ind w:firstLine="284"/>
        <w:jc w:val="both"/>
        <w:rPr>
          <w:rFonts w:ascii="Times New Roman" w:eastAsia="Times New Roman" w:hAnsi="Times New Roman" w:cs="Times New Roman"/>
          <w:sz w:val="28"/>
          <w:szCs w:val="28"/>
        </w:rPr>
      </w:pPr>
      <w:proofErr w:type="spellStart"/>
      <w:r w:rsidRPr="00D7096C">
        <w:rPr>
          <w:rFonts w:ascii="Times New Roman" w:eastAsia="Times New Roman" w:hAnsi="Times New Roman" w:cs="Times New Roman"/>
          <w:sz w:val="28"/>
          <w:szCs w:val="28"/>
        </w:rPr>
        <w:t>Гама</w:t>
      </w:r>
      <w:r>
        <w:rPr>
          <w:rFonts w:ascii="Times New Roman" w:eastAsia="Times New Roman" w:hAnsi="Times New Roman" w:cs="Times New Roman"/>
          <w:sz w:val="28"/>
          <w:szCs w:val="28"/>
        </w:rPr>
        <w:t>ліївський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 </w:t>
      </w:r>
      <w:r w:rsidRPr="00D7096C">
        <w:rPr>
          <w:rFonts w:ascii="Times New Roman" w:eastAsia="Times New Roman" w:hAnsi="Times New Roman" w:cs="Times New Roman"/>
          <w:sz w:val="28"/>
          <w:szCs w:val="28"/>
        </w:rPr>
        <w:t>с. Гамаліївка;</w:t>
      </w:r>
    </w:p>
    <w:p w:rsidR="00E945E7" w:rsidRPr="00D7096C" w:rsidRDefault="00E945E7" w:rsidP="00E945E7">
      <w:pPr>
        <w:shd w:val="clear" w:color="auto" w:fill="FFFFFF"/>
        <w:spacing w:after="0" w:line="240" w:lineRule="auto"/>
        <w:ind w:firstLine="284"/>
        <w:jc w:val="both"/>
        <w:rPr>
          <w:rFonts w:ascii="Times New Roman" w:eastAsia="Times New Roman" w:hAnsi="Times New Roman" w:cs="Times New Roman"/>
          <w:sz w:val="28"/>
          <w:szCs w:val="28"/>
          <w:highlight w:val="yellow"/>
        </w:rPr>
      </w:pPr>
      <w:proofErr w:type="spellStart"/>
      <w:r w:rsidRPr="00D7096C">
        <w:rPr>
          <w:rFonts w:ascii="Times New Roman" w:eastAsia="Times New Roman" w:hAnsi="Times New Roman" w:cs="Times New Roman"/>
          <w:sz w:val="28"/>
          <w:szCs w:val="28"/>
        </w:rPr>
        <w:t>Ямпільський</w:t>
      </w:r>
      <w:proofErr w:type="spellEnd"/>
      <w:r w:rsidRPr="00D7096C">
        <w:rPr>
          <w:rFonts w:ascii="Times New Roman" w:eastAsia="Times New Roman" w:hAnsi="Times New Roman" w:cs="Times New Roman"/>
          <w:sz w:val="28"/>
          <w:szCs w:val="28"/>
        </w:rPr>
        <w:t xml:space="preserve"> </w:t>
      </w:r>
      <w:proofErr w:type="spellStart"/>
      <w:r w:rsidRPr="00D7096C">
        <w:rPr>
          <w:rFonts w:ascii="Times New Roman" w:eastAsia="Times New Roman" w:hAnsi="Times New Roman" w:cs="Times New Roman"/>
          <w:sz w:val="28"/>
          <w:szCs w:val="28"/>
        </w:rPr>
        <w:t>старостинський</w:t>
      </w:r>
      <w:proofErr w:type="spellEnd"/>
      <w:r w:rsidRPr="00D7096C">
        <w:rPr>
          <w:rFonts w:ascii="Times New Roman" w:eastAsia="Times New Roman" w:hAnsi="Times New Roman" w:cs="Times New Roman"/>
          <w:sz w:val="28"/>
          <w:szCs w:val="28"/>
        </w:rPr>
        <w:t xml:space="preserve"> округ </w:t>
      </w:r>
      <w:proofErr w:type="spellStart"/>
      <w:r w:rsidRPr="00D7096C">
        <w:rPr>
          <w:rFonts w:ascii="Times New Roman" w:eastAsia="Times New Roman" w:hAnsi="Times New Roman" w:cs="Times New Roman"/>
          <w:sz w:val="28"/>
          <w:szCs w:val="28"/>
        </w:rPr>
        <w:t>с.Ямпіль</w:t>
      </w:r>
      <w:proofErr w:type="spellEnd"/>
    </w:p>
    <w:p w:rsidR="00E945E7" w:rsidRPr="00D7096C" w:rsidRDefault="00E945E7" w:rsidP="00E945E7">
      <w:pPr>
        <w:shd w:val="clear" w:color="auto" w:fill="FFFFFF"/>
        <w:spacing w:after="0" w:line="240" w:lineRule="auto"/>
        <w:ind w:firstLine="284"/>
        <w:rPr>
          <w:rFonts w:ascii="Times New Roman" w:eastAsia="Times New Roman" w:hAnsi="Times New Roman" w:cs="Times New Roman"/>
          <w:sz w:val="28"/>
          <w:szCs w:val="28"/>
        </w:rPr>
      </w:pPr>
      <w:proofErr w:type="spellStart"/>
      <w:r w:rsidRPr="00D7096C">
        <w:rPr>
          <w:rFonts w:ascii="Times New Roman" w:eastAsia="Times New Roman" w:hAnsi="Times New Roman" w:cs="Times New Roman"/>
          <w:sz w:val="28"/>
          <w:szCs w:val="28"/>
        </w:rPr>
        <w:t>Кам’янопільський</w:t>
      </w:r>
      <w:proofErr w:type="spellEnd"/>
      <w:r w:rsidRPr="00D7096C">
        <w:rPr>
          <w:rFonts w:ascii="Times New Roman" w:eastAsia="Times New Roman" w:hAnsi="Times New Roman" w:cs="Times New Roman"/>
          <w:sz w:val="28"/>
          <w:szCs w:val="28"/>
        </w:rPr>
        <w:t xml:space="preserve"> </w:t>
      </w:r>
      <w:proofErr w:type="spellStart"/>
      <w:r w:rsidRPr="00D7096C">
        <w:rPr>
          <w:rFonts w:ascii="Times New Roman" w:eastAsia="Times New Roman" w:hAnsi="Times New Roman" w:cs="Times New Roman"/>
          <w:sz w:val="28"/>
          <w:szCs w:val="28"/>
        </w:rPr>
        <w:t>старостинський</w:t>
      </w:r>
      <w:proofErr w:type="spellEnd"/>
      <w:r w:rsidRPr="00D7096C">
        <w:rPr>
          <w:rFonts w:ascii="Times New Roman" w:eastAsia="Times New Roman" w:hAnsi="Times New Roman" w:cs="Times New Roman"/>
          <w:sz w:val="28"/>
          <w:szCs w:val="28"/>
        </w:rPr>
        <w:t xml:space="preserve"> округ с. Кам’янопіль. </w:t>
      </w:r>
    </w:p>
    <w:p w:rsidR="00E945E7" w:rsidRDefault="00E945E7" w:rsidP="00E945E7">
      <w:pPr>
        <w:shd w:val="clear" w:color="auto" w:fill="FFFFFF"/>
        <w:spacing w:after="0" w:line="240" w:lineRule="auto"/>
        <w:rPr>
          <w:rFonts w:ascii="Times New Roman" w:eastAsia="Times New Roman" w:hAnsi="Times New Roman" w:cs="Times New Roman"/>
          <w:sz w:val="28"/>
          <w:szCs w:val="28"/>
        </w:rPr>
      </w:pPr>
    </w:p>
    <w:p w:rsidR="00E945E7" w:rsidRDefault="00E945E7" w:rsidP="00E945E7">
      <w:pPr>
        <w:shd w:val="clear" w:color="auto" w:fill="FFFFFF"/>
        <w:spacing w:after="0" w:line="240" w:lineRule="auto"/>
        <w:rPr>
          <w:rFonts w:ascii="Times New Roman" w:eastAsia="Times New Roman" w:hAnsi="Times New Roman" w:cs="Times New Roman"/>
          <w:sz w:val="28"/>
          <w:szCs w:val="28"/>
        </w:rPr>
      </w:pPr>
      <w:r w:rsidRPr="00D7096C">
        <w:rPr>
          <w:rFonts w:ascii="Times New Roman" w:eastAsia="Times New Roman" w:hAnsi="Times New Roman" w:cs="Times New Roman"/>
          <w:sz w:val="28"/>
          <w:szCs w:val="28"/>
        </w:rPr>
        <w:t xml:space="preserve">2.3. </w:t>
      </w:r>
      <w:r w:rsidRPr="008B587D">
        <w:rPr>
          <w:rFonts w:ascii="Times New Roman" w:eastAsia="Times New Roman" w:hAnsi="Times New Roman" w:cs="Times New Roman"/>
          <w:sz w:val="28"/>
          <w:szCs w:val="28"/>
        </w:rPr>
        <w:t>Пам’ятними датами та святковими днями Громади, її окремих населених пунктів є:</w:t>
      </w:r>
    </w:p>
    <w:p w:rsidR="00E945E7" w:rsidRDefault="00E945E7" w:rsidP="00E945E7">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Пам</w:t>
      </w:r>
      <w:proofErr w:type="spellEnd"/>
      <w:r>
        <w:rPr>
          <w:rFonts w:ascii="Times New Roman" w:eastAsia="Times New Roman" w:hAnsi="Times New Roman" w:cs="Times New Roman"/>
          <w:sz w:val="28"/>
          <w:szCs w:val="28"/>
          <w:lang w:val="en-US"/>
        </w:rPr>
        <w:t>’</w:t>
      </w:r>
      <w:proofErr w:type="spellStart"/>
      <w:r>
        <w:rPr>
          <w:rFonts w:ascii="Times New Roman" w:eastAsia="Times New Roman" w:hAnsi="Times New Roman" w:cs="Times New Roman"/>
          <w:sz w:val="28"/>
          <w:szCs w:val="28"/>
        </w:rPr>
        <w:t>ятні</w:t>
      </w:r>
      <w:proofErr w:type="spellEnd"/>
      <w:r>
        <w:rPr>
          <w:rFonts w:ascii="Times New Roman" w:eastAsia="Times New Roman" w:hAnsi="Times New Roman" w:cs="Times New Roman"/>
          <w:sz w:val="28"/>
          <w:szCs w:val="28"/>
        </w:rPr>
        <w:t xml:space="preserve"> дати: </w:t>
      </w:r>
    </w:p>
    <w:p w:rsidR="00E945E7" w:rsidRDefault="00E945E7" w:rsidP="00E945E7">
      <w:pPr>
        <w:pStyle w:val="af4"/>
        <w:numPr>
          <w:ilvl w:val="0"/>
          <w:numId w:val="50"/>
        </w:numPr>
        <w:shd w:val="clear" w:color="auto" w:fill="FFFFFF"/>
        <w:spacing w:after="0" w:line="240" w:lineRule="auto"/>
        <w:rPr>
          <w:rFonts w:ascii="Times New Roman" w:eastAsia="Times New Roman" w:hAnsi="Times New Roman" w:cs="Times New Roman"/>
          <w:sz w:val="28"/>
          <w:szCs w:val="28"/>
        </w:rPr>
      </w:pPr>
      <w:r w:rsidRPr="008B587D">
        <w:rPr>
          <w:rFonts w:ascii="Times New Roman" w:eastAsia="Times New Roman" w:hAnsi="Times New Roman" w:cs="Times New Roman"/>
          <w:sz w:val="28"/>
          <w:szCs w:val="28"/>
        </w:rPr>
        <w:t xml:space="preserve">с. Муроване </w:t>
      </w:r>
      <w:r w:rsidRPr="008B587D">
        <w:rPr>
          <w:rFonts w:ascii="Times New Roman" w:eastAsia="Times New Roman" w:hAnsi="Times New Roman" w:cs="Times New Roman"/>
          <w:sz w:val="28"/>
          <w:szCs w:val="28"/>
          <w:lang w:val="en-US"/>
        </w:rPr>
        <w:t xml:space="preserve">– 4 </w:t>
      </w:r>
      <w:r w:rsidRPr="008B587D">
        <w:rPr>
          <w:rFonts w:ascii="Times New Roman" w:eastAsia="Times New Roman" w:hAnsi="Times New Roman" w:cs="Times New Roman"/>
          <w:sz w:val="28"/>
          <w:szCs w:val="28"/>
        </w:rPr>
        <w:t>грудня Храмове свято УГКЦ «Введення до Храму Пресвятої Богородиці»</w:t>
      </w:r>
      <w:r>
        <w:rPr>
          <w:rFonts w:ascii="Times New Roman" w:eastAsia="Times New Roman" w:hAnsi="Times New Roman" w:cs="Times New Roman"/>
          <w:sz w:val="28"/>
          <w:szCs w:val="28"/>
        </w:rPr>
        <w:t>;</w:t>
      </w:r>
    </w:p>
    <w:p w:rsidR="00E945E7" w:rsidRDefault="00E945E7" w:rsidP="00E945E7">
      <w:pPr>
        <w:pStyle w:val="af4"/>
        <w:numPr>
          <w:ilvl w:val="0"/>
          <w:numId w:val="50"/>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 Сороки-Львівські – 7 липня Храмове свято УГКЦ «Богоявлення Господнє»;</w:t>
      </w:r>
    </w:p>
    <w:p w:rsidR="00E945E7" w:rsidRDefault="00E945E7" w:rsidP="00E945E7">
      <w:pPr>
        <w:pStyle w:val="af4"/>
        <w:numPr>
          <w:ilvl w:val="0"/>
          <w:numId w:val="50"/>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Сороки-Львівські – 12 липня Храмове свято ПЦУ святих апостолів Петра і Павла;</w:t>
      </w:r>
    </w:p>
    <w:p w:rsidR="00E945E7" w:rsidRDefault="00E945E7" w:rsidP="00E945E7">
      <w:pPr>
        <w:pStyle w:val="af4"/>
        <w:numPr>
          <w:ilvl w:val="0"/>
          <w:numId w:val="50"/>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Гамаліївка – 19 грудня Храмове свято УГКЦ «Миколи Чудотворця»;</w:t>
      </w:r>
    </w:p>
    <w:p w:rsidR="00E945E7" w:rsidRDefault="00E945E7" w:rsidP="00E945E7">
      <w:pPr>
        <w:pStyle w:val="af4"/>
        <w:numPr>
          <w:ilvl w:val="0"/>
          <w:numId w:val="50"/>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Ямпіль -14 жовтня Храмове свято УГКЦ «Покрови Пресвятої Богородиці»;</w:t>
      </w:r>
    </w:p>
    <w:p w:rsidR="00E945E7" w:rsidRDefault="00E945E7" w:rsidP="00E945E7">
      <w:pPr>
        <w:pStyle w:val="af4"/>
        <w:numPr>
          <w:ilvl w:val="0"/>
          <w:numId w:val="50"/>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w:t>
      </w:r>
      <w:proofErr w:type="spellStart"/>
      <w:r>
        <w:rPr>
          <w:rFonts w:ascii="Times New Roman" w:eastAsia="Times New Roman" w:hAnsi="Times New Roman" w:cs="Times New Roman"/>
          <w:sz w:val="28"/>
          <w:szCs w:val="28"/>
        </w:rPr>
        <w:t>Кам</w:t>
      </w:r>
      <w:proofErr w:type="spellEnd"/>
      <w:r>
        <w:rPr>
          <w:rFonts w:ascii="Times New Roman" w:eastAsia="Times New Roman" w:hAnsi="Times New Roman" w:cs="Times New Roman"/>
          <w:sz w:val="28"/>
          <w:szCs w:val="28"/>
          <w:lang w:val="en-US"/>
        </w:rPr>
        <w:t>’</w:t>
      </w:r>
      <w:proofErr w:type="spellStart"/>
      <w:r>
        <w:rPr>
          <w:rFonts w:ascii="Times New Roman" w:eastAsia="Times New Roman" w:hAnsi="Times New Roman" w:cs="Times New Roman"/>
          <w:sz w:val="28"/>
          <w:szCs w:val="28"/>
        </w:rPr>
        <w:t>янопіль</w:t>
      </w:r>
      <w:proofErr w:type="spellEnd"/>
      <w:r>
        <w:rPr>
          <w:rFonts w:ascii="Times New Roman" w:eastAsia="Times New Roman" w:hAnsi="Times New Roman" w:cs="Times New Roman"/>
          <w:sz w:val="28"/>
          <w:szCs w:val="28"/>
        </w:rPr>
        <w:t xml:space="preserve"> – 11 листопада Храмове свято УГКЦ «Усікновення голови </w:t>
      </w:r>
      <w:proofErr w:type="spellStart"/>
      <w:r>
        <w:rPr>
          <w:rFonts w:ascii="Times New Roman" w:eastAsia="Times New Roman" w:hAnsi="Times New Roman" w:cs="Times New Roman"/>
          <w:sz w:val="28"/>
          <w:szCs w:val="28"/>
        </w:rPr>
        <w:t>Іоана</w:t>
      </w:r>
      <w:proofErr w:type="spellEnd"/>
      <w:r>
        <w:rPr>
          <w:rFonts w:ascii="Times New Roman" w:eastAsia="Times New Roman" w:hAnsi="Times New Roman" w:cs="Times New Roman"/>
          <w:sz w:val="28"/>
          <w:szCs w:val="28"/>
        </w:rPr>
        <w:t xml:space="preserve"> Хрестителя».</w:t>
      </w:r>
    </w:p>
    <w:p w:rsidR="00E945E7" w:rsidRPr="008B587D" w:rsidRDefault="00E945E7" w:rsidP="00E945E7">
      <w:pPr>
        <w:pStyle w:val="af4"/>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Святкові дні громади: «Свято Коляди», «Яблунева ялинка» та «День Господаря».</w:t>
      </w:r>
    </w:p>
    <w:p w:rsidR="00E945E7" w:rsidRPr="008B587D" w:rsidRDefault="00E945E7" w:rsidP="00E945E7">
      <w:pPr>
        <w:shd w:val="clear" w:color="auto" w:fill="FFFFFF"/>
        <w:spacing w:after="0" w:line="240" w:lineRule="auto"/>
        <w:rPr>
          <w:rFonts w:ascii="Times New Roman" w:eastAsia="Times New Roman" w:hAnsi="Times New Roman" w:cs="Times New Roman"/>
          <w:color w:val="666666"/>
          <w:sz w:val="20"/>
          <w:szCs w:val="20"/>
        </w:rPr>
      </w:pPr>
    </w:p>
    <w:p w:rsidR="00E945E7" w:rsidRPr="000E617A" w:rsidRDefault="00E945E7" w:rsidP="00E945E7">
      <w:pPr>
        <w:pStyle w:val="ab"/>
        <w:ind w:firstLine="709"/>
        <w:jc w:val="both"/>
        <w:rPr>
          <w:rFonts w:ascii="Times New Roman" w:hAnsi="Times New Roman"/>
          <w:sz w:val="28"/>
          <w:szCs w:val="28"/>
          <w:lang w:eastAsia="ru-RU"/>
        </w:rPr>
      </w:pPr>
      <w:r>
        <w:rPr>
          <w:rFonts w:ascii="Times New Roman" w:hAnsi="Times New Roman"/>
          <w:sz w:val="28"/>
          <w:szCs w:val="28"/>
          <w:lang w:eastAsia="ru-RU"/>
        </w:rPr>
        <w:t>Рішенням Р</w:t>
      </w:r>
      <w:r w:rsidRPr="00D7096C">
        <w:rPr>
          <w:rFonts w:ascii="Times New Roman" w:hAnsi="Times New Roman"/>
          <w:sz w:val="28"/>
          <w:szCs w:val="28"/>
          <w:lang w:eastAsia="ru-RU"/>
        </w:rPr>
        <w:t>ади можуть встановлюватися інші</w:t>
      </w:r>
      <w:r>
        <w:rPr>
          <w:rFonts w:ascii="Times New Roman" w:hAnsi="Times New Roman"/>
          <w:sz w:val="28"/>
          <w:szCs w:val="28"/>
          <w:lang w:eastAsia="ru-RU"/>
        </w:rPr>
        <w:t xml:space="preserve"> визначні дати та загально-</w:t>
      </w:r>
      <w:r w:rsidRPr="00D7096C">
        <w:rPr>
          <w:rFonts w:ascii="Times New Roman" w:hAnsi="Times New Roman"/>
          <w:sz w:val="28"/>
          <w:szCs w:val="28"/>
          <w:lang w:eastAsia="ru-RU"/>
        </w:rPr>
        <w:t>сільські</w:t>
      </w:r>
      <w:r w:rsidRPr="00D46D0F">
        <w:rPr>
          <w:rFonts w:ascii="Times New Roman" w:hAnsi="Times New Roman"/>
          <w:sz w:val="28"/>
          <w:szCs w:val="28"/>
          <w:lang w:eastAsia="ru-RU"/>
        </w:rPr>
        <w:t xml:space="preserve"> свята.</w:t>
      </w:r>
    </w:p>
    <w:p w:rsidR="00E945E7" w:rsidRPr="000E617A" w:rsidRDefault="00E945E7" w:rsidP="00E945E7">
      <w:pPr>
        <w:pStyle w:val="ab"/>
        <w:jc w:val="both"/>
        <w:rPr>
          <w:rFonts w:ascii="Times New Roman" w:hAnsi="Times New Roman"/>
          <w:sz w:val="28"/>
          <w:szCs w:val="28"/>
          <w:lang w:eastAsia="ru-RU"/>
        </w:rPr>
      </w:pPr>
    </w:p>
    <w:p w:rsidR="00E945E7" w:rsidRPr="000E617A" w:rsidRDefault="00E945E7" w:rsidP="00E945E7">
      <w:pPr>
        <w:pStyle w:val="ab"/>
        <w:jc w:val="both"/>
        <w:rPr>
          <w:rFonts w:ascii="Times New Roman" w:hAnsi="Times New Roman"/>
          <w:b/>
          <w:i/>
          <w:sz w:val="28"/>
          <w:szCs w:val="28"/>
          <w:lang w:eastAsia="ru-RU"/>
        </w:rPr>
      </w:pPr>
      <w:r w:rsidRPr="00FE7E58">
        <w:rPr>
          <w:rFonts w:ascii="Times New Roman" w:hAnsi="Times New Roman"/>
          <w:b/>
          <w:i/>
          <w:sz w:val="28"/>
          <w:szCs w:val="28"/>
          <w:lang w:eastAsia="ru-RU"/>
        </w:rPr>
        <w:t xml:space="preserve">Стаття </w:t>
      </w:r>
      <w:r>
        <w:rPr>
          <w:rFonts w:ascii="Times New Roman" w:hAnsi="Times New Roman"/>
          <w:b/>
          <w:i/>
          <w:sz w:val="28"/>
          <w:szCs w:val="28"/>
          <w:lang w:eastAsia="ru-RU"/>
        </w:rPr>
        <w:t>3</w:t>
      </w:r>
      <w:r w:rsidRPr="00FE7E58">
        <w:rPr>
          <w:rFonts w:ascii="Times New Roman" w:hAnsi="Times New Roman"/>
          <w:b/>
          <w:i/>
          <w:sz w:val="28"/>
          <w:szCs w:val="28"/>
          <w:lang w:eastAsia="ru-RU"/>
        </w:rPr>
        <w:t>. Символіка</w:t>
      </w:r>
      <w:r w:rsidRPr="000E617A">
        <w:rPr>
          <w:rFonts w:ascii="Times New Roman" w:hAnsi="Times New Roman"/>
          <w:b/>
          <w:i/>
          <w:sz w:val="28"/>
          <w:szCs w:val="28"/>
          <w:lang w:eastAsia="ru-RU"/>
        </w:rPr>
        <w:t xml:space="preserve"> Громади</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Символікою Громади, що відображає історичні, соціально-еконо</w:t>
      </w:r>
      <w:r>
        <w:rPr>
          <w:rFonts w:ascii="Times New Roman" w:hAnsi="Times New Roman"/>
          <w:sz w:val="28"/>
          <w:szCs w:val="28"/>
          <w:lang w:eastAsia="ru-RU"/>
        </w:rPr>
        <w:t xml:space="preserve">мічні особливості і традиції - </w:t>
      </w:r>
      <w:r w:rsidRPr="000E617A">
        <w:rPr>
          <w:rFonts w:ascii="Times New Roman" w:hAnsi="Times New Roman"/>
          <w:sz w:val="28"/>
          <w:szCs w:val="28"/>
          <w:lang w:eastAsia="ru-RU"/>
        </w:rPr>
        <w:t xml:space="preserve">є прапор, герб та гімн </w:t>
      </w:r>
      <w:r>
        <w:rPr>
          <w:rFonts w:ascii="Times New Roman" w:hAnsi="Times New Roman"/>
          <w:sz w:val="28"/>
          <w:szCs w:val="28"/>
          <w:lang w:eastAsia="ru-RU"/>
        </w:rPr>
        <w:t>України</w:t>
      </w:r>
      <w:r w:rsidRPr="000E617A">
        <w:rPr>
          <w:rFonts w:ascii="Times New Roman" w:hAnsi="Times New Roman"/>
          <w:sz w:val="28"/>
          <w:szCs w:val="28"/>
          <w:lang w:eastAsia="ru-RU"/>
        </w:rPr>
        <w:t>.</w:t>
      </w:r>
    </w:p>
    <w:p w:rsidR="00E945E7" w:rsidRPr="00FE7E58"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FE7E58">
        <w:rPr>
          <w:rFonts w:ascii="Times New Roman" w:eastAsia="Times New Roman" w:hAnsi="Times New Roman" w:cs="Times New Roman"/>
          <w:sz w:val="28"/>
          <w:szCs w:val="28"/>
        </w:rPr>
        <w:t xml:space="preserve">ада чи її виконавчі органи мають свої бланки, круглу печатку із зображенням Державного герба України із найменуванням </w:t>
      </w:r>
      <w:r>
        <w:rPr>
          <w:rFonts w:ascii="Times New Roman" w:eastAsia="Times New Roman" w:hAnsi="Times New Roman" w:cs="Times New Roman"/>
          <w:sz w:val="28"/>
          <w:szCs w:val="28"/>
        </w:rPr>
        <w:t>Ради</w:t>
      </w:r>
      <w:r w:rsidRPr="00FE7E58">
        <w:rPr>
          <w:rFonts w:ascii="Times New Roman" w:eastAsia="Times New Roman" w:hAnsi="Times New Roman" w:cs="Times New Roman"/>
          <w:sz w:val="28"/>
          <w:szCs w:val="28"/>
        </w:rPr>
        <w:t>.</w:t>
      </w:r>
    </w:p>
    <w:p w:rsidR="00E945E7" w:rsidRPr="00FE7E58"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FE7E58">
        <w:rPr>
          <w:rFonts w:ascii="Times New Roman" w:eastAsia="Times New Roman" w:hAnsi="Times New Roman" w:cs="Times New Roman"/>
          <w:sz w:val="28"/>
          <w:szCs w:val="28"/>
        </w:rPr>
        <w:t>На будинку, де працює Рада та її виконавчі органи, підіймається Державний Прапор України.</w:t>
      </w:r>
    </w:p>
    <w:p w:rsidR="00E945E7" w:rsidRPr="00FE7E58" w:rsidRDefault="00E945E7" w:rsidP="00E945E7">
      <w:pPr>
        <w:shd w:val="clear" w:color="auto" w:fill="FFFFFF"/>
        <w:spacing w:after="0" w:line="240" w:lineRule="auto"/>
        <w:rPr>
          <w:rFonts w:ascii="Times New Roman" w:eastAsia="Times New Roman" w:hAnsi="Times New Roman" w:cs="Times New Roman"/>
          <w:sz w:val="28"/>
          <w:szCs w:val="28"/>
        </w:rPr>
      </w:pPr>
      <w:r w:rsidRPr="00FE7E58">
        <w:rPr>
          <w:rFonts w:ascii="Times New Roman" w:eastAsia="Times New Roman" w:hAnsi="Times New Roman" w:cs="Times New Roman"/>
          <w:sz w:val="28"/>
          <w:szCs w:val="28"/>
        </w:rPr>
        <w:t> </w:t>
      </w:r>
    </w:p>
    <w:p w:rsidR="00E945E7" w:rsidRPr="00465FA3" w:rsidRDefault="00E945E7" w:rsidP="00E945E7">
      <w:pPr>
        <w:pStyle w:val="ab"/>
        <w:jc w:val="both"/>
        <w:rPr>
          <w:rFonts w:ascii="Times New Roman" w:hAnsi="Times New Roman"/>
          <w:b/>
          <w:i/>
          <w:sz w:val="28"/>
          <w:szCs w:val="28"/>
          <w:lang w:eastAsia="ru-RU"/>
        </w:rPr>
      </w:pPr>
      <w:r>
        <w:rPr>
          <w:rFonts w:ascii="Times New Roman" w:hAnsi="Times New Roman"/>
          <w:b/>
          <w:i/>
          <w:sz w:val="28"/>
          <w:szCs w:val="28"/>
          <w:lang w:eastAsia="ru-RU"/>
        </w:rPr>
        <w:t>Стаття 4</w:t>
      </w:r>
      <w:r w:rsidRPr="000E617A">
        <w:rPr>
          <w:rFonts w:ascii="Times New Roman" w:hAnsi="Times New Roman"/>
          <w:b/>
          <w:i/>
          <w:sz w:val="28"/>
          <w:szCs w:val="28"/>
          <w:lang w:eastAsia="ru-RU"/>
        </w:rPr>
        <w:t xml:space="preserve">. </w:t>
      </w:r>
      <w:r w:rsidRPr="00465FA3">
        <w:rPr>
          <w:rFonts w:ascii="Times New Roman" w:hAnsi="Times New Roman"/>
          <w:b/>
          <w:i/>
          <w:sz w:val="28"/>
          <w:szCs w:val="28"/>
          <w:lang w:eastAsia="ru-RU"/>
        </w:rPr>
        <w:t>Знаки пошани Громади</w:t>
      </w:r>
    </w:p>
    <w:p w:rsidR="00E945E7" w:rsidRPr="000E617A"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 xml:space="preserve">За поданням </w:t>
      </w:r>
      <w:r w:rsidRPr="000E617A">
        <w:rPr>
          <w:rFonts w:ascii="Times New Roman" w:hAnsi="Times New Roman"/>
          <w:sz w:val="28"/>
          <w:szCs w:val="28"/>
          <w:lang w:eastAsia="ru-RU"/>
        </w:rPr>
        <w:t xml:space="preserve">трудових колективів, громадських організацій та політичних партій мешканцям </w:t>
      </w:r>
      <w:r>
        <w:rPr>
          <w:rFonts w:ascii="Times New Roman" w:hAnsi="Times New Roman"/>
          <w:sz w:val="28"/>
          <w:szCs w:val="28"/>
          <w:lang w:eastAsia="ru-RU"/>
        </w:rPr>
        <w:t>Громади</w:t>
      </w:r>
      <w:r w:rsidRPr="000E617A">
        <w:rPr>
          <w:rFonts w:ascii="Times New Roman" w:hAnsi="Times New Roman"/>
          <w:sz w:val="28"/>
          <w:szCs w:val="28"/>
          <w:lang w:eastAsia="ru-RU"/>
        </w:rPr>
        <w:t>, громадянам України, громадянам інших держав, які мають визначні заслу</w:t>
      </w:r>
      <w:r>
        <w:rPr>
          <w:rFonts w:ascii="Times New Roman" w:hAnsi="Times New Roman"/>
          <w:sz w:val="28"/>
          <w:szCs w:val="28"/>
          <w:lang w:eastAsia="ru-RU"/>
        </w:rPr>
        <w:t>ги перед громадою</w:t>
      </w:r>
      <w:r w:rsidRPr="000E617A">
        <w:rPr>
          <w:rFonts w:ascii="Times New Roman" w:hAnsi="Times New Roman"/>
          <w:sz w:val="28"/>
          <w:szCs w:val="28"/>
          <w:lang w:eastAsia="ru-RU"/>
        </w:rPr>
        <w:t xml:space="preserve">  та внесли суттєвий вклад у соціально-економіч</w:t>
      </w:r>
      <w:r>
        <w:rPr>
          <w:rFonts w:ascii="Times New Roman" w:hAnsi="Times New Roman"/>
          <w:sz w:val="28"/>
          <w:szCs w:val="28"/>
          <w:lang w:eastAsia="ru-RU"/>
        </w:rPr>
        <w:t xml:space="preserve">ний та культурний розвиток сіл, за </w:t>
      </w:r>
      <w:r w:rsidRPr="000E617A">
        <w:rPr>
          <w:rFonts w:ascii="Times New Roman" w:hAnsi="Times New Roman"/>
          <w:sz w:val="28"/>
          <w:szCs w:val="28"/>
          <w:lang w:eastAsia="ru-RU"/>
        </w:rPr>
        <w:t xml:space="preserve">рішенням </w:t>
      </w:r>
      <w:r>
        <w:rPr>
          <w:rFonts w:ascii="Times New Roman" w:hAnsi="Times New Roman"/>
          <w:sz w:val="28"/>
          <w:szCs w:val="28"/>
          <w:lang w:eastAsia="ru-RU"/>
        </w:rPr>
        <w:t xml:space="preserve">Ради </w:t>
      </w:r>
      <w:r w:rsidRPr="000E617A">
        <w:rPr>
          <w:rFonts w:ascii="Times New Roman" w:hAnsi="Times New Roman"/>
          <w:sz w:val="28"/>
          <w:szCs w:val="28"/>
          <w:lang w:eastAsia="ru-RU"/>
        </w:rPr>
        <w:t>присвою</w:t>
      </w:r>
      <w:r>
        <w:rPr>
          <w:rFonts w:ascii="Times New Roman" w:hAnsi="Times New Roman"/>
          <w:sz w:val="28"/>
          <w:szCs w:val="28"/>
          <w:lang w:eastAsia="ru-RU"/>
        </w:rPr>
        <w:t>є</w:t>
      </w:r>
      <w:r w:rsidRPr="000E617A">
        <w:rPr>
          <w:rFonts w:ascii="Times New Roman" w:hAnsi="Times New Roman"/>
          <w:sz w:val="28"/>
          <w:szCs w:val="28"/>
          <w:lang w:eastAsia="ru-RU"/>
        </w:rPr>
        <w:t>ться</w:t>
      </w:r>
      <w:r>
        <w:rPr>
          <w:rFonts w:ascii="Times New Roman" w:hAnsi="Times New Roman"/>
          <w:sz w:val="28"/>
          <w:szCs w:val="28"/>
          <w:lang w:eastAsia="ru-RU"/>
        </w:rPr>
        <w:t xml:space="preserve"> звання </w:t>
      </w:r>
      <w:r w:rsidRPr="000E617A">
        <w:rPr>
          <w:rFonts w:ascii="Times New Roman" w:hAnsi="Times New Roman"/>
          <w:sz w:val="28"/>
          <w:szCs w:val="28"/>
          <w:lang w:eastAsia="ru-RU"/>
        </w:rPr>
        <w:t xml:space="preserve">«Почесний громадянин </w:t>
      </w:r>
      <w:r>
        <w:rPr>
          <w:rFonts w:ascii="Times New Roman" w:hAnsi="Times New Roman"/>
          <w:sz w:val="28"/>
          <w:szCs w:val="28"/>
          <w:lang w:eastAsia="ru-RU"/>
        </w:rPr>
        <w:t>Мурованської</w:t>
      </w:r>
      <w:r w:rsidRPr="000E617A">
        <w:rPr>
          <w:rFonts w:ascii="Times New Roman" w:hAnsi="Times New Roman"/>
          <w:sz w:val="28"/>
          <w:szCs w:val="28"/>
          <w:lang w:eastAsia="ru-RU"/>
        </w:rPr>
        <w:t xml:space="preserve"> об'єднаної територіальної громади</w:t>
      </w:r>
      <w:r>
        <w:rPr>
          <w:rFonts w:ascii="Times New Roman" w:hAnsi="Times New Roman"/>
          <w:sz w:val="28"/>
          <w:szCs w:val="28"/>
          <w:lang w:eastAsia="ru-RU"/>
        </w:rPr>
        <w:t xml:space="preserve">» із врученням знаку </w:t>
      </w:r>
      <w:r w:rsidRPr="000E617A">
        <w:rPr>
          <w:rFonts w:ascii="Times New Roman" w:hAnsi="Times New Roman"/>
          <w:sz w:val="28"/>
          <w:szCs w:val="28"/>
          <w:lang w:eastAsia="ru-RU"/>
        </w:rPr>
        <w:t>«За заслуги перед</w:t>
      </w:r>
      <w:r>
        <w:rPr>
          <w:rFonts w:ascii="Times New Roman" w:hAnsi="Times New Roman"/>
          <w:sz w:val="28"/>
          <w:szCs w:val="28"/>
          <w:lang w:eastAsia="ru-RU"/>
        </w:rPr>
        <w:t xml:space="preserve"> громадою</w:t>
      </w:r>
      <w:r w:rsidRPr="000E617A">
        <w:rPr>
          <w:rFonts w:ascii="Times New Roman" w:hAnsi="Times New Roman"/>
          <w:sz w:val="28"/>
          <w:szCs w:val="28"/>
          <w:lang w:eastAsia="ru-RU"/>
        </w:rPr>
        <w:t>».</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 xml:space="preserve">Підстави та порядок присвоєння звання «Почесний громадянин </w:t>
      </w:r>
      <w:r>
        <w:rPr>
          <w:rFonts w:ascii="Times New Roman" w:hAnsi="Times New Roman"/>
          <w:sz w:val="28"/>
          <w:szCs w:val="28"/>
          <w:lang w:eastAsia="ru-RU"/>
        </w:rPr>
        <w:t>Мурованської</w:t>
      </w:r>
      <w:r w:rsidRPr="000E617A">
        <w:rPr>
          <w:rFonts w:ascii="Times New Roman" w:hAnsi="Times New Roman"/>
          <w:sz w:val="28"/>
          <w:szCs w:val="28"/>
          <w:lang w:eastAsia="ru-RU"/>
        </w:rPr>
        <w:t xml:space="preserve"> об'єднаної територіальної громади»</w:t>
      </w:r>
      <w:r>
        <w:rPr>
          <w:rFonts w:ascii="Times New Roman" w:hAnsi="Times New Roman"/>
          <w:sz w:val="28"/>
          <w:szCs w:val="28"/>
          <w:lang w:eastAsia="ru-RU"/>
        </w:rPr>
        <w:t>,</w:t>
      </w:r>
      <w:r w:rsidRPr="000E617A">
        <w:rPr>
          <w:rFonts w:ascii="Times New Roman" w:hAnsi="Times New Roman"/>
          <w:sz w:val="28"/>
          <w:szCs w:val="28"/>
          <w:lang w:eastAsia="ru-RU"/>
        </w:rPr>
        <w:t xml:space="preserve"> його статус визн</w:t>
      </w:r>
      <w:r>
        <w:rPr>
          <w:rFonts w:ascii="Times New Roman" w:hAnsi="Times New Roman"/>
          <w:sz w:val="28"/>
          <w:szCs w:val="28"/>
          <w:lang w:eastAsia="ru-RU"/>
        </w:rPr>
        <w:t>ачаються ПОЛОЖЕННЯМ про звання,</w:t>
      </w:r>
      <w:r w:rsidRPr="000E617A">
        <w:rPr>
          <w:rFonts w:ascii="Times New Roman" w:hAnsi="Times New Roman"/>
          <w:sz w:val="28"/>
          <w:szCs w:val="28"/>
          <w:lang w:eastAsia="ru-RU"/>
        </w:rPr>
        <w:t xml:space="preserve"> яке </w:t>
      </w:r>
      <w:r>
        <w:rPr>
          <w:rFonts w:ascii="Times New Roman" w:hAnsi="Times New Roman"/>
          <w:sz w:val="28"/>
          <w:szCs w:val="28"/>
          <w:lang w:eastAsia="ru-RU"/>
        </w:rPr>
        <w:t>затверджується рішенням Р</w:t>
      </w:r>
      <w:r w:rsidRPr="000E617A">
        <w:rPr>
          <w:rFonts w:ascii="Times New Roman" w:hAnsi="Times New Roman"/>
          <w:sz w:val="28"/>
          <w:szCs w:val="28"/>
          <w:lang w:eastAsia="ru-RU"/>
        </w:rPr>
        <w:t>ади.</w:t>
      </w:r>
    </w:p>
    <w:p w:rsidR="00E945E7" w:rsidRPr="000E617A"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Р</w:t>
      </w:r>
      <w:r w:rsidRPr="000E617A">
        <w:rPr>
          <w:rFonts w:ascii="Times New Roman" w:hAnsi="Times New Roman"/>
          <w:sz w:val="28"/>
          <w:szCs w:val="28"/>
          <w:lang w:eastAsia="ru-RU"/>
        </w:rPr>
        <w:t xml:space="preserve">ада може засновувати відзнаки, якими нагороджуються жителі </w:t>
      </w:r>
      <w:r>
        <w:rPr>
          <w:rFonts w:ascii="Times New Roman" w:hAnsi="Times New Roman"/>
          <w:sz w:val="28"/>
          <w:szCs w:val="28"/>
          <w:lang w:eastAsia="ru-RU"/>
        </w:rPr>
        <w:t>сіл</w:t>
      </w:r>
      <w:r w:rsidRPr="000E617A">
        <w:rPr>
          <w:rFonts w:ascii="Times New Roman" w:hAnsi="Times New Roman"/>
          <w:sz w:val="28"/>
          <w:szCs w:val="28"/>
          <w:lang w:eastAsia="ru-RU"/>
        </w:rPr>
        <w:t>, інші громадяни України, іноземні громадяни та особи без громадянства, які мають значні заслуги перед Громадою  та внесли вагомий вклад у соціально - економічний та культурний розвиток .</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 xml:space="preserve">Громадяни України, інших держав, особи без громадянства, колективи суб’єктів господарювання можуть нагороджуватися Подякою </w:t>
      </w:r>
      <w:r>
        <w:rPr>
          <w:rFonts w:ascii="Times New Roman" w:hAnsi="Times New Roman"/>
          <w:sz w:val="28"/>
          <w:szCs w:val="28"/>
          <w:lang w:eastAsia="ru-RU"/>
        </w:rPr>
        <w:t>сільського</w:t>
      </w:r>
      <w:r w:rsidRPr="000E617A">
        <w:rPr>
          <w:rFonts w:ascii="Times New Roman" w:hAnsi="Times New Roman"/>
          <w:sz w:val="28"/>
          <w:szCs w:val="28"/>
          <w:lang w:eastAsia="ru-RU"/>
        </w:rPr>
        <w:t xml:space="preserve"> голови, Почесною грамотою </w:t>
      </w:r>
      <w:r>
        <w:rPr>
          <w:rFonts w:ascii="Times New Roman" w:hAnsi="Times New Roman"/>
          <w:sz w:val="28"/>
          <w:szCs w:val="28"/>
          <w:lang w:eastAsia="ru-RU"/>
        </w:rPr>
        <w:t>Громади</w:t>
      </w:r>
      <w:r w:rsidRPr="000E617A">
        <w:rPr>
          <w:rFonts w:ascii="Times New Roman" w:hAnsi="Times New Roman"/>
          <w:sz w:val="28"/>
          <w:szCs w:val="28"/>
          <w:lang w:eastAsia="ru-RU"/>
        </w:rPr>
        <w:t xml:space="preserve"> або Грамотою виконавчого комітету </w:t>
      </w:r>
      <w:r>
        <w:rPr>
          <w:rFonts w:ascii="Times New Roman" w:hAnsi="Times New Roman"/>
          <w:sz w:val="28"/>
          <w:szCs w:val="28"/>
          <w:lang w:eastAsia="ru-RU"/>
        </w:rPr>
        <w:t>Громади</w:t>
      </w:r>
      <w:r w:rsidRPr="000E617A">
        <w:rPr>
          <w:rFonts w:ascii="Times New Roman" w:hAnsi="Times New Roman"/>
          <w:sz w:val="28"/>
          <w:szCs w:val="28"/>
          <w:lang w:eastAsia="ru-RU"/>
        </w:rPr>
        <w:t>.</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 xml:space="preserve">За ініціативи Громади або членів територіальної громади можуть бути засновані й інші знаки пошани. </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lastRenderedPageBreak/>
        <w:t>Порядок уведення знаків пошани, присвоєння і нагородження ними визначається відповідними Положеннями, що затв</w:t>
      </w:r>
      <w:r>
        <w:rPr>
          <w:rFonts w:ascii="Times New Roman" w:hAnsi="Times New Roman"/>
          <w:sz w:val="28"/>
          <w:szCs w:val="28"/>
          <w:lang w:eastAsia="ru-RU"/>
        </w:rPr>
        <w:t>ерджуються виконавчим комітетом Ради</w:t>
      </w:r>
    </w:p>
    <w:p w:rsidR="00E945E7" w:rsidRPr="000E617A" w:rsidRDefault="00E945E7" w:rsidP="00E945E7">
      <w:pPr>
        <w:keepNext/>
        <w:spacing w:after="0" w:line="240" w:lineRule="auto"/>
        <w:jc w:val="both"/>
        <w:outlineLvl w:val="1"/>
        <w:rPr>
          <w:rFonts w:ascii="Times New Roman" w:eastAsia="Times New Roman" w:hAnsi="Times New Roman" w:cs="Times New Roman"/>
          <w:b/>
          <w:bCs/>
          <w:sz w:val="28"/>
          <w:szCs w:val="28"/>
          <w:lang w:eastAsia="ru-RU"/>
        </w:rPr>
      </w:pPr>
    </w:p>
    <w:p w:rsidR="00E945E7" w:rsidRPr="000E617A" w:rsidRDefault="00E945E7" w:rsidP="00E945E7">
      <w:pPr>
        <w:spacing w:after="0" w:line="240" w:lineRule="auto"/>
        <w:jc w:val="both"/>
        <w:rPr>
          <w:rFonts w:ascii="Times New Roman" w:eastAsia="Times New Roman" w:hAnsi="Times New Roman" w:cs="Times New Roman"/>
          <w:b/>
          <w:sz w:val="28"/>
          <w:szCs w:val="28"/>
          <w:lang w:eastAsia="ru-RU"/>
        </w:rPr>
      </w:pPr>
      <w:r w:rsidRPr="000E617A">
        <w:rPr>
          <w:rFonts w:ascii="Times New Roman" w:eastAsia="Times New Roman" w:hAnsi="Times New Roman" w:cs="Times New Roman"/>
          <w:b/>
          <w:sz w:val="28"/>
          <w:szCs w:val="28"/>
          <w:lang w:eastAsia="ru-RU"/>
        </w:rPr>
        <w:t xml:space="preserve">Розділ ІІ. Територіальна основа організації та діяльності </w:t>
      </w:r>
      <w:r>
        <w:rPr>
          <w:rFonts w:ascii="Times New Roman" w:eastAsia="Times New Roman" w:hAnsi="Times New Roman" w:cs="Times New Roman"/>
          <w:b/>
          <w:sz w:val="28"/>
          <w:szCs w:val="28"/>
          <w:lang w:eastAsia="ru-RU"/>
        </w:rPr>
        <w:t xml:space="preserve">територіальної </w:t>
      </w:r>
      <w:r w:rsidRPr="000E617A">
        <w:rPr>
          <w:rFonts w:ascii="Times New Roman" w:eastAsia="Times New Roman" w:hAnsi="Times New Roman" w:cs="Times New Roman"/>
          <w:b/>
          <w:sz w:val="28"/>
          <w:szCs w:val="28"/>
          <w:lang w:eastAsia="ru-RU"/>
        </w:rPr>
        <w:t>Громади</w:t>
      </w:r>
    </w:p>
    <w:p w:rsidR="00E945E7" w:rsidRPr="000E617A" w:rsidRDefault="00E945E7" w:rsidP="00E945E7">
      <w:pPr>
        <w:spacing w:after="0" w:line="240" w:lineRule="auto"/>
        <w:jc w:val="both"/>
        <w:rPr>
          <w:rFonts w:ascii="Times New Roman" w:eastAsia="Times New Roman" w:hAnsi="Times New Roman" w:cs="Times New Roman"/>
          <w:sz w:val="28"/>
          <w:szCs w:val="28"/>
          <w:lang w:eastAsia="ru-RU"/>
        </w:rPr>
      </w:pPr>
    </w:p>
    <w:p w:rsidR="00E945E7" w:rsidRPr="000E617A" w:rsidRDefault="00E945E7" w:rsidP="00E945E7">
      <w:pPr>
        <w:keepNext/>
        <w:widowControl w:val="0"/>
        <w:autoSpaceDE w:val="0"/>
        <w:autoSpaceDN w:val="0"/>
        <w:adjustRightInd w:val="0"/>
        <w:spacing w:after="120" w:line="240" w:lineRule="auto"/>
        <w:jc w:val="both"/>
        <w:outlineLvl w:val="2"/>
        <w:rPr>
          <w:rFonts w:ascii="Times New Roman" w:eastAsia="Times New Roman" w:hAnsi="Times New Roman" w:cs="Times New Roman"/>
          <w:b/>
          <w:i/>
          <w:iCs/>
          <w:color w:val="000000"/>
          <w:sz w:val="28"/>
          <w:szCs w:val="28"/>
          <w:lang w:eastAsia="ru-RU"/>
        </w:rPr>
      </w:pPr>
      <w:r w:rsidRPr="000E617A">
        <w:rPr>
          <w:rFonts w:ascii="Times New Roman" w:hAnsi="Times New Roman" w:cs="Times New Roman"/>
          <w:b/>
          <w:i/>
          <w:sz w:val="28"/>
          <w:szCs w:val="28"/>
          <w:lang w:eastAsia="ru-RU"/>
        </w:rPr>
        <w:t xml:space="preserve">Стаття 5. </w:t>
      </w:r>
      <w:r w:rsidRPr="000E617A">
        <w:rPr>
          <w:rFonts w:ascii="Times New Roman" w:eastAsia="Times New Roman" w:hAnsi="Times New Roman" w:cs="Times New Roman"/>
          <w:b/>
          <w:i/>
          <w:iCs/>
          <w:color w:val="000000"/>
          <w:sz w:val="28"/>
          <w:szCs w:val="28"/>
          <w:lang w:eastAsia="ru-RU"/>
        </w:rPr>
        <w:t xml:space="preserve">Адміністративно-територіальний устрій Громади </w:t>
      </w:r>
    </w:p>
    <w:p w:rsidR="00E945E7" w:rsidRPr="000E617A" w:rsidRDefault="00E945E7" w:rsidP="00E945E7">
      <w:pPr>
        <w:pStyle w:val="ab"/>
        <w:ind w:firstLine="709"/>
        <w:jc w:val="both"/>
        <w:rPr>
          <w:rFonts w:ascii="Times New Roman" w:eastAsia="Times New Roman" w:hAnsi="Times New Roman"/>
          <w:spacing w:val="-4"/>
          <w:sz w:val="28"/>
          <w:szCs w:val="28"/>
          <w:lang w:eastAsia="ru-RU"/>
        </w:rPr>
      </w:pPr>
      <w:r w:rsidRPr="000E617A">
        <w:rPr>
          <w:rFonts w:ascii="Times New Roman" w:eastAsia="Times New Roman" w:hAnsi="Times New Roman"/>
          <w:spacing w:val="-4"/>
          <w:sz w:val="28"/>
          <w:szCs w:val="28"/>
          <w:lang w:eastAsia="ru-RU"/>
        </w:rPr>
        <w:t xml:space="preserve">Територіальною основою організації та діяльності </w:t>
      </w:r>
      <w:r>
        <w:rPr>
          <w:rFonts w:ascii="Times New Roman" w:eastAsia="Times New Roman" w:hAnsi="Times New Roman"/>
          <w:spacing w:val="-4"/>
          <w:sz w:val="28"/>
          <w:szCs w:val="28"/>
          <w:lang w:eastAsia="ru-RU"/>
        </w:rPr>
        <w:t>Г</w:t>
      </w:r>
      <w:r w:rsidRPr="000E617A">
        <w:rPr>
          <w:rFonts w:ascii="Times New Roman" w:eastAsia="Times New Roman" w:hAnsi="Times New Roman"/>
          <w:spacing w:val="-4"/>
          <w:sz w:val="28"/>
          <w:szCs w:val="28"/>
          <w:lang w:eastAsia="ru-RU"/>
        </w:rPr>
        <w:t xml:space="preserve">ромади є територія </w:t>
      </w:r>
      <w:r>
        <w:rPr>
          <w:rFonts w:ascii="Times New Roman" w:eastAsia="Times New Roman" w:hAnsi="Times New Roman"/>
          <w:spacing w:val="-4"/>
          <w:sz w:val="28"/>
          <w:szCs w:val="28"/>
          <w:lang w:eastAsia="ru-RU"/>
        </w:rPr>
        <w:t xml:space="preserve">села Муроване, </w:t>
      </w:r>
      <w:r w:rsidRPr="000E617A">
        <w:rPr>
          <w:rFonts w:ascii="Times New Roman" w:hAnsi="Times New Roman"/>
          <w:sz w:val="28"/>
          <w:szCs w:val="28"/>
          <w:lang w:eastAsia="ru-RU"/>
        </w:rPr>
        <w:t>села</w:t>
      </w:r>
      <w:r>
        <w:rPr>
          <w:rFonts w:ascii="Times New Roman" w:hAnsi="Times New Roman"/>
          <w:sz w:val="28"/>
          <w:szCs w:val="28"/>
          <w:lang w:eastAsia="ru-RU"/>
        </w:rPr>
        <w:t xml:space="preserve"> Сороки-Львівські, села Ямпіль, села Кам’янопіль та </w:t>
      </w:r>
      <w:r w:rsidRPr="000E617A">
        <w:rPr>
          <w:rFonts w:ascii="Times New Roman" w:hAnsi="Times New Roman"/>
          <w:sz w:val="28"/>
          <w:szCs w:val="28"/>
          <w:lang w:eastAsia="ru-RU"/>
        </w:rPr>
        <w:t>села</w:t>
      </w:r>
      <w:r>
        <w:rPr>
          <w:rFonts w:ascii="Times New Roman" w:hAnsi="Times New Roman"/>
          <w:sz w:val="28"/>
          <w:szCs w:val="28"/>
          <w:lang w:eastAsia="ru-RU"/>
        </w:rPr>
        <w:t xml:space="preserve"> Гамаліївка</w:t>
      </w:r>
      <w:r w:rsidRPr="000E617A">
        <w:rPr>
          <w:rFonts w:ascii="Times New Roman" w:eastAsia="Times New Roman" w:hAnsi="Times New Roman"/>
          <w:spacing w:val="-4"/>
          <w:sz w:val="28"/>
          <w:szCs w:val="28"/>
          <w:lang w:eastAsia="ru-RU"/>
        </w:rPr>
        <w:t>.</w:t>
      </w:r>
    </w:p>
    <w:p w:rsidR="00E945E7" w:rsidRPr="000E617A" w:rsidRDefault="00E945E7" w:rsidP="00E945E7">
      <w:pPr>
        <w:pStyle w:val="ab"/>
        <w:ind w:firstLine="709"/>
        <w:jc w:val="both"/>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Межі</w:t>
      </w:r>
      <w:r w:rsidRPr="000E617A">
        <w:rPr>
          <w:rFonts w:ascii="Times New Roman" w:eastAsia="Times New Roman" w:hAnsi="Times New Roman"/>
          <w:spacing w:val="4"/>
          <w:sz w:val="28"/>
          <w:szCs w:val="28"/>
          <w:lang w:eastAsia="ru-RU"/>
        </w:rPr>
        <w:t xml:space="preserve"> населених пунктів установлюються та змінюються за проектами землеустрою, які розробляються відповідно до техніко-економічного обґрунтування їх розвитку, генерального плану населеного пункту.</w:t>
      </w:r>
    </w:p>
    <w:p w:rsidR="00E945E7" w:rsidRPr="000E617A" w:rsidRDefault="00E945E7" w:rsidP="00E945E7">
      <w:pPr>
        <w:pStyle w:val="ab"/>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Зміна меж </w:t>
      </w:r>
      <w:r w:rsidRPr="000E617A">
        <w:rPr>
          <w:rFonts w:ascii="Times New Roman" w:eastAsia="Times New Roman" w:hAnsi="Times New Roman"/>
          <w:spacing w:val="-4"/>
          <w:sz w:val="28"/>
          <w:szCs w:val="28"/>
          <w:lang w:eastAsia="ru-RU"/>
        </w:rPr>
        <w:t xml:space="preserve">населених пунктів Громади </w:t>
      </w:r>
      <w:r w:rsidRPr="000E617A">
        <w:rPr>
          <w:rFonts w:ascii="Times New Roman" w:eastAsia="Times New Roman" w:hAnsi="Times New Roman"/>
          <w:sz w:val="28"/>
          <w:szCs w:val="28"/>
          <w:lang w:eastAsia="ru-RU"/>
        </w:rPr>
        <w:t>здійснюється у визначеному Конституцією і законами України порядку за іні</w:t>
      </w:r>
      <w:r>
        <w:rPr>
          <w:rFonts w:ascii="Times New Roman" w:eastAsia="Times New Roman" w:hAnsi="Times New Roman"/>
          <w:sz w:val="28"/>
          <w:szCs w:val="28"/>
          <w:lang w:eastAsia="ru-RU"/>
        </w:rPr>
        <w:t xml:space="preserve">ціативи територіальної громади </w:t>
      </w:r>
      <w:r w:rsidRPr="000E617A">
        <w:rPr>
          <w:rFonts w:ascii="Times New Roman" w:eastAsia="Times New Roman" w:hAnsi="Times New Roman"/>
          <w:sz w:val="28"/>
          <w:szCs w:val="28"/>
          <w:lang w:eastAsia="ru-RU"/>
        </w:rPr>
        <w:t>з урахуванням історичних і місцевих традицій, думки жителів Громади  і сусідніх адміністративно-територіальних одиниць, вираженої у формах, що дозволяють установити думку більшості тієї частини жителів, інтереси якої можуть бути обмежені зміною меж.</w:t>
      </w:r>
    </w:p>
    <w:p w:rsidR="00E945E7" w:rsidRPr="00271B6E" w:rsidRDefault="00E945E7" w:rsidP="00E945E7">
      <w:pPr>
        <w:shd w:val="clear" w:color="auto" w:fill="FFFFFF"/>
        <w:spacing w:after="0" w:line="240" w:lineRule="auto"/>
        <w:ind w:firstLine="709"/>
        <w:jc w:val="both"/>
        <w:rPr>
          <w:rFonts w:ascii="Times New Roman" w:eastAsia="Times New Roman" w:hAnsi="Times New Roman" w:cs="Times New Roman"/>
          <w:color w:val="FF0000"/>
          <w:sz w:val="28"/>
          <w:szCs w:val="28"/>
        </w:rPr>
      </w:pPr>
      <w:r w:rsidRPr="00A137E0">
        <w:rPr>
          <w:rFonts w:ascii="Times New Roman" w:eastAsia="Times New Roman" w:hAnsi="Times New Roman" w:cs="Times New Roman"/>
          <w:sz w:val="28"/>
          <w:szCs w:val="28"/>
        </w:rPr>
        <w:t>Територія Громади є нерозривною.</w:t>
      </w:r>
      <w:r>
        <w:rPr>
          <w:rFonts w:ascii="Times New Roman" w:eastAsia="Times New Roman" w:hAnsi="Times New Roman" w:cs="Times New Roman"/>
          <w:sz w:val="28"/>
          <w:szCs w:val="28"/>
        </w:rPr>
        <w:t xml:space="preserve"> </w:t>
      </w:r>
      <w:r w:rsidRPr="007D6D17">
        <w:rPr>
          <w:rFonts w:ascii="Times New Roman" w:eastAsia="Times New Roman" w:hAnsi="Times New Roman" w:cs="Times New Roman"/>
          <w:sz w:val="28"/>
          <w:szCs w:val="28"/>
        </w:rPr>
        <w:t>Межі території юрисдикції Громади визначаються на карті, що є додатком до цього Статуту.</w:t>
      </w:r>
    </w:p>
    <w:p w:rsidR="00E945E7" w:rsidRPr="00A137E0"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A137E0">
        <w:rPr>
          <w:rFonts w:ascii="Times New Roman" w:eastAsia="Times New Roman" w:hAnsi="Times New Roman" w:cs="Times New Roman"/>
          <w:sz w:val="28"/>
          <w:szCs w:val="28"/>
        </w:rPr>
        <w:t>Межі території Громади не можуть бути змінені без згоди членів Громади.</w:t>
      </w:r>
    </w:p>
    <w:p w:rsidR="00E945E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137E0">
        <w:rPr>
          <w:rFonts w:ascii="Times New Roman" w:eastAsia="Times New Roman" w:hAnsi="Times New Roman" w:cs="Times New Roman"/>
          <w:sz w:val="28"/>
          <w:szCs w:val="28"/>
        </w:rPr>
        <w:t>У разі виходу</w:t>
      </w:r>
      <w:r>
        <w:rPr>
          <w:rFonts w:ascii="Times New Roman" w:eastAsia="Times New Roman" w:hAnsi="Times New Roman" w:cs="Times New Roman"/>
          <w:sz w:val="28"/>
          <w:szCs w:val="28"/>
        </w:rPr>
        <w:t xml:space="preserve"> </w:t>
      </w:r>
      <w:r w:rsidRPr="007D6D17">
        <w:rPr>
          <w:rFonts w:ascii="Times New Roman" w:eastAsia="Times New Roman" w:hAnsi="Times New Roman" w:cs="Times New Roman"/>
          <w:sz w:val="28"/>
          <w:szCs w:val="28"/>
        </w:rPr>
        <w:t xml:space="preserve">з </w:t>
      </w:r>
      <w:r w:rsidRPr="00A137E0">
        <w:rPr>
          <w:rFonts w:ascii="Times New Roman" w:eastAsia="Times New Roman" w:hAnsi="Times New Roman" w:cs="Times New Roman"/>
          <w:sz w:val="28"/>
          <w:szCs w:val="28"/>
        </w:rPr>
        <w:t>територіальної громади старостинськ</w:t>
      </w:r>
      <w:r>
        <w:rPr>
          <w:rFonts w:ascii="Times New Roman" w:eastAsia="Times New Roman" w:hAnsi="Times New Roman" w:cs="Times New Roman"/>
          <w:sz w:val="28"/>
          <w:szCs w:val="28"/>
        </w:rPr>
        <w:t>ого округу, села, селища,</w:t>
      </w:r>
      <w:r w:rsidRPr="00A137E0">
        <w:rPr>
          <w:rFonts w:ascii="Times New Roman" w:eastAsia="Times New Roman" w:hAnsi="Times New Roman" w:cs="Times New Roman"/>
          <w:sz w:val="28"/>
          <w:szCs w:val="28"/>
        </w:rPr>
        <w:t xml:space="preserve"> що добровільно об’єдналися в одну територіальну громаду, із складу об’єднаної територіальної громади площі та межі їх населених пунктів зберігаються.</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7D6D17" w:rsidRDefault="00E945E7" w:rsidP="00E945E7">
      <w:pPr>
        <w:pStyle w:val="ab"/>
        <w:jc w:val="both"/>
        <w:rPr>
          <w:rFonts w:ascii="Times New Roman" w:hAnsi="Times New Roman"/>
          <w:b/>
          <w:i/>
          <w:iCs/>
          <w:sz w:val="28"/>
          <w:szCs w:val="28"/>
          <w:lang w:eastAsia="ru-RU"/>
        </w:rPr>
      </w:pPr>
      <w:r w:rsidRPr="007D6D17">
        <w:rPr>
          <w:rFonts w:ascii="Times New Roman" w:hAnsi="Times New Roman"/>
          <w:b/>
          <w:i/>
          <w:iCs/>
          <w:sz w:val="28"/>
          <w:szCs w:val="28"/>
          <w:lang w:eastAsia="ru-RU"/>
        </w:rPr>
        <w:t xml:space="preserve">Стаття 6. Село Муроване </w:t>
      </w:r>
    </w:p>
    <w:p w:rsidR="00E945E7" w:rsidRPr="007D6D17" w:rsidRDefault="00E945E7" w:rsidP="00E945E7">
      <w:pPr>
        <w:pStyle w:val="ab"/>
        <w:ind w:firstLine="708"/>
        <w:jc w:val="both"/>
        <w:rPr>
          <w:rFonts w:ascii="Times New Roman" w:hAnsi="Times New Roman"/>
          <w:sz w:val="28"/>
          <w:szCs w:val="28"/>
          <w:lang w:eastAsia="ru-RU"/>
        </w:rPr>
      </w:pPr>
      <w:r w:rsidRPr="007D6D17">
        <w:rPr>
          <w:rFonts w:ascii="Times New Roman" w:hAnsi="Times New Roman"/>
          <w:sz w:val="28"/>
          <w:szCs w:val="28"/>
          <w:lang w:eastAsia="ru-RU"/>
        </w:rPr>
        <w:t>Село Муроване є адміністративним центром Мурованської сільської об’єднаної територіальної громади.</w:t>
      </w:r>
    </w:p>
    <w:p w:rsidR="00E945E7" w:rsidRPr="007D6D17" w:rsidRDefault="00E945E7" w:rsidP="00E945E7">
      <w:pPr>
        <w:pStyle w:val="ab"/>
        <w:ind w:firstLine="708"/>
        <w:jc w:val="both"/>
        <w:rPr>
          <w:rFonts w:ascii="Times New Roman" w:hAnsi="Times New Roman"/>
          <w:sz w:val="28"/>
          <w:szCs w:val="28"/>
          <w:lang w:eastAsia="ru-RU"/>
        </w:rPr>
      </w:pPr>
      <w:r w:rsidRPr="007D6D17">
        <w:rPr>
          <w:rFonts w:ascii="Times New Roman" w:hAnsi="Times New Roman"/>
          <w:sz w:val="28"/>
          <w:szCs w:val="28"/>
          <w:lang w:eastAsia="ru-RU"/>
        </w:rPr>
        <w:t>Село Муроване розташоване в Пустомитівському районі на північний схід від обласного центру – міста Львова. Муроване в архівних документах значиться – Ляшки Муровані</w:t>
      </w:r>
      <w:r>
        <w:rPr>
          <w:rFonts w:ascii="Times New Roman" w:hAnsi="Times New Roman"/>
          <w:sz w:val="28"/>
          <w:szCs w:val="28"/>
          <w:lang w:eastAsia="ru-RU"/>
        </w:rPr>
        <w:t>, п</w:t>
      </w:r>
      <w:r w:rsidRPr="007D6D17">
        <w:rPr>
          <w:rFonts w:ascii="Times New Roman" w:hAnsi="Times New Roman"/>
          <w:sz w:val="28"/>
          <w:szCs w:val="28"/>
          <w:lang w:eastAsia="ru-RU"/>
        </w:rPr>
        <w:t xml:space="preserve">ерша згадка про них відноситься до 1454 року. Село належало до </w:t>
      </w:r>
      <w:proofErr w:type="spellStart"/>
      <w:r w:rsidRPr="007D6D17">
        <w:rPr>
          <w:rFonts w:ascii="Times New Roman" w:hAnsi="Times New Roman"/>
          <w:sz w:val="28"/>
          <w:szCs w:val="28"/>
          <w:lang w:eastAsia="ru-RU"/>
        </w:rPr>
        <w:t>королівщини</w:t>
      </w:r>
      <w:proofErr w:type="spellEnd"/>
      <w:r w:rsidRPr="007D6D17">
        <w:rPr>
          <w:rFonts w:ascii="Times New Roman" w:hAnsi="Times New Roman"/>
          <w:sz w:val="28"/>
          <w:szCs w:val="28"/>
          <w:lang w:eastAsia="ru-RU"/>
        </w:rPr>
        <w:t xml:space="preserve"> і його власники були орендарі. 21</w:t>
      </w:r>
      <w:r>
        <w:rPr>
          <w:rFonts w:ascii="Times New Roman" w:hAnsi="Times New Roman"/>
          <w:sz w:val="28"/>
          <w:szCs w:val="28"/>
          <w:lang w:eastAsia="ru-RU"/>
        </w:rPr>
        <w:t xml:space="preserve"> </w:t>
      </w:r>
      <w:r w:rsidRPr="007D6D17">
        <w:rPr>
          <w:rFonts w:ascii="Times New Roman" w:hAnsi="Times New Roman"/>
          <w:sz w:val="28"/>
          <w:szCs w:val="28"/>
          <w:lang w:eastAsia="ru-RU"/>
        </w:rPr>
        <w:t xml:space="preserve">листопада 1456 року воєвода Андрій </w:t>
      </w:r>
      <w:proofErr w:type="spellStart"/>
      <w:r w:rsidRPr="007D6D17">
        <w:rPr>
          <w:rFonts w:ascii="Times New Roman" w:hAnsi="Times New Roman"/>
          <w:sz w:val="28"/>
          <w:szCs w:val="28"/>
          <w:lang w:eastAsia="ru-RU"/>
        </w:rPr>
        <w:t>Одровонж</w:t>
      </w:r>
      <w:proofErr w:type="spellEnd"/>
      <w:r w:rsidRPr="007D6D17">
        <w:rPr>
          <w:rFonts w:ascii="Times New Roman" w:hAnsi="Times New Roman"/>
          <w:sz w:val="28"/>
          <w:szCs w:val="28"/>
          <w:lang w:eastAsia="ru-RU"/>
        </w:rPr>
        <w:t>, якому належало Муроване, віддав його у заставу львівським райцям. Село займає площу близько 150 га. В селі є дерев’яна церква Введення в Храм Пресвятої Богородиці збудована у 1888 році, яка є пам’яткою архітектури місцевого значення.</w:t>
      </w:r>
    </w:p>
    <w:p w:rsidR="00E945E7" w:rsidRPr="00C26FA7" w:rsidRDefault="00E945E7" w:rsidP="00E945E7">
      <w:pPr>
        <w:pStyle w:val="ab"/>
        <w:jc w:val="both"/>
        <w:rPr>
          <w:rFonts w:ascii="Times New Roman" w:hAnsi="Times New Roman"/>
          <w:color w:val="FF0000"/>
          <w:sz w:val="28"/>
          <w:szCs w:val="28"/>
          <w:lang w:eastAsia="ru-RU"/>
        </w:rPr>
      </w:pPr>
    </w:p>
    <w:p w:rsidR="00E945E7" w:rsidRPr="00342AF3" w:rsidRDefault="00E945E7" w:rsidP="00E945E7">
      <w:pPr>
        <w:pStyle w:val="ab"/>
        <w:jc w:val="both"/>
        <w:rPr>
          <w:rFonts w:ascii="Times New Roman" w:hAnsi="Times New Roman"/>
          <w:b/>
          <w:i/>
          <w:sz w:val="28"/>
          <w:szCs w:val="28"/>
          <w:lang w:eastAsia="ru-RU"/>
        </w:rPr>
      </w:pPr>
      <w:r w:rsidRPr="00342AF3">
        <w:rPr>
          <w:rFonts w:ascii="Times New Roman" w:hAnsi="Times New Roman"/>
          <w:b/>
          <w:i/>
          <w:sz w:val="28"/>
          <w:szCs w:val="28"/>
          <w:lang w:eastAsia="ru-RU"/>
        </w:rPr>
        <w:t>Стаття 7. Село Сороки-Львівські</w:t>
      </w:r>
      <w:bookmarkStart w:id="1" w:name="_Toc311212024"/>
    </w:p>
    <w:p w:rsidR="00E945E7" w:rsidRPr="00342AF3" w:rsidRDefault="00E945E7" w:rsidP="00E945E7">
      <w:pPr>
        <w:pStyle w:val="ab"/>
        <w:ind w:firstLine="709"/>
        <w:jc w:val="both"/>
        <w:rPr>
          <w:rFonts w:ascii="Times New Roman" w:hAnsi="Times New Roman"/>
          <w:b/>
          <w:i/>
          <w:sz w:val="28"/>
          <w:szCs w:val="28"/>
          <w:lang w:eastAsia="ru-RU"/>
        </w:rPr>
      </w:pPr>
      <w:r w:rsidRPr="00342AF3">
        <w:rPr>
          <w:rFonts w:ascii="Times New Roman" w:hAnsi="Times New Roman"/>
          <w:sz w:val="28"/>
          <w:szCs w:val="28"/>
          <w:lang w:eastAsia="ru-RU"/>
        </w:rPr>
        <w:t xml:space="preserve">Село Сороки-Львівські розташоване на північний схід від обласного центру міста Львова, в басейні річки </w:t>
      </w:r>
      <w:proofErr w:type="spellStart"/>
      <w:r w:rsidRPr="00342AF3">
        <w:rPr>
          <w:rFonts w:ascii="Times New Roman" w:hAnsi="Times New Roman"/>
          <w:sz w:val="28"/>
          <w:szCs w:val="28"/>
          <w:lang w:eastAsia="ru-RU"/>
        </w:rPr>
        <w:t>Полтва</w:t>
      </w:r>
      <w:proofErr w:type="spellEnd"/>
      <w:r w:rsidRPr="00342AF3">
        <w:rPr>
          <w:rFonts w:ascii="Times New Roman" w:hAnsi="Times New Roman"/>
          <w:sz w:val="28"/>
          <w:szCs w:val="28"/>
          <w:lang w:eastAsia="ru-RU"/>
        </w:rPr>
        <w:t xml:space="preserve">, в 2-х км від залізничної станції </w:t>
      </w:r>
      <w:proofErr w:type="spellStart"/>
      <w:r w:rsidRPr="00342AF3">
        <w:rPr>
          <w:rFonts w:ascii="Times New Roman" w:hAnsi="Times New Roman"/>
          <w:sz w:val="28"/>
          <w:szCs w:val="28"/>
          <w:lang w:eastAsia="ru-RU"/>
        </w:rPr>
        <w:lastRenderedPageBreak/>
        <w:t>Дубляни-Львівські</w:t>
      </w:r>
      <w:proofErr w:type="spellEnd"/>
      <w:r w:rsidRPr="00342AF3">
        <w:rPr>
          <w:rFonts w:ascii="Times New Roman" w:hAnsi="Times New Roman"/>
          <w:sz w:val="28"/>
          <w:szCs w:val="28"/>
          <w:lang w:eastAsia="ru-RU"/>
        </w:rPr>
        <w:t xml:space="preserve"> по лінії Львів-Кам’янка-Бузька. З</w:t>
      </w:r>
      <w:r w:rsidRPr="00342AF3">
        <w:rPr>
          <w:rFonts w:ascii="Times New Roman" w:hAnsi="Times New Roman"/>
          <w:b/>
          <w:i/>
          <w:sz w:val="28"/>
          <w:szCs w:val="28"/>
          <w:lang w:eastAsia="ru-RU"/>
        </w:rPr>
        <w:t>аймає площу 1,86 км. кв..</w:t>
      </w:r>
    </w:p>
    <w:p w:rsidR="00E945E7" w:rsidRPr="00342AF3" w:rsidRDefault="00E945E7" w:rsidP="00E945E7">
      <w:pPr>
        <w:pStyle w:val="ab"/>
        <w:ind w:firstLine="709"/>
        <w:jc w:val="both"/>
        <w:rPr>
          <w:rFonts w:ascii="Times New Roman" w:hAnsi="Times New Roman"/>
          <w:sz w:val="28"/>
          <w:szCs w:val="28"/>
          <w:lang w:eastAsia="ru-RU"/>
        </w:rPr>
      </w:pPr>
      <w:r w:rsidRPr="00342AF3">
        <w:rPr>
          <w:rFonts w:ascii="Times New Roman" w:hAnsi="Times New Roman"/>
          <w:sz w:val="28"/>
          <w:szCs w:val="28"/>
          <w:lang w:eastAsia="ru-RU"/>
        </w:rPr>
        <w:t xml:space="preserve">Перша згадка про Сороки-Львівські датована 1421 роком. Отже, заселилося воно, як і всі навколишні села, на початку ХV століття. Хоча археологи твердять, що в цій місцевості проживали наші предки ще в бронзовому віці, але сучасне село виросло на місці фільварку шляхтича </w:t>
      </w:r>
      <w:proofErr w:type="spellStart"/>
      <w:r w:rsidRPr="00342AF3">
        <w:rPr>
          <w:rFonts w:ascii="Times New Roman" w:hAnsi="Times New Roman"/>
          <w:sz w:val="28"/>
          <w:szCs w:val="28"/>
          <w:lang w:eastAsia="ru-RU"/>
        </w:rPr>
        <w:t>Сроковського</w:t>
      </w:r>
      <w:proofErr w:type="spellEnd"/>
      <w:r w:rsidRPr="00342AF3">
        <w:rPr>
          <w:rFonts w:ascii="Times New Roman" w:hAnsi="Times New Roman"/>
          <w:sz w:val="28"/>
          <w:szCs w:val="28"/>
          <w:lang w:eastAsia="ru-RU"/>
        </w:rPr>
        <w:t>.</w:t>
      </w:r>
    </w:p>
    <w:p w:rsidR="00E945E7" w:rsidRPr="00C26FA7" w:rsidRDefault="00E945E7" w:rsidP="00E945E7">
      <w:pPr>
        <w:pStyle w:val="ab"/>
        <w:ind w:firstLine="709"/>
        <w:jc w:val="both"/>
        <w:rPr>
          <w:rFonts w:ascii="Times New Roman" w:hAnsi="Times New Roman"/>
          <w:color w:val="FF0000"/>
          <w:sz w:val="28"/>
          <w:szCs w:val="28"/>
          <w:lang w:eastAsia="ru-RU"/>
        </w:rPr>
      </w:pPr>
      <w:r w:rsidRPr="00342AF3">
        <w:rPr>
          <w:rFonts w:ascii="Times New Roman" w:hAnsi="Times New Roman"/>
          <w:sz w:val="28"/>
          <w:szCs w:val="28"/>
          <w:lang w:eastAsia="ru-RU"/>
        </w:rPr>
        <w:t xml:space="preserve">В селі є дерев’яна церква, котра стоїть біля центральної дороги. Як випливає з церковного </w:t>
      </w:r>
      <w:proofErr w:type="spellStart"/>
      <w:r w:rsidRPr="00342AF3">
        <w:rPr>
          <w:rFonts w:ascii="Times New Roman" w:hAnsi="Times New Roman"/>
          <w:sz w:val="28"/>
          <w:szCs w:val="28"/>
          <w:lang w:eastAsia="ru-RU"/>
        </w:rPr>
        <w:t>інвентаря</w:t>
      </w:r>
      <w:proofErr w:type="spellEnd"/>
      <w:r w:rsidRPr="00342AF3">
        <w:rPr>
          <w:rFonts w:ascii="Times New Roman" w:hAnsi="Times New Roman"/>
          <w:sz w:val="28"/>
          <w:szCs w:val="28"/>
          <w:lang w:eastAsia="ru-RU"/>
        </w:rPr>
        <w:t xml:space="preserve"> від 1839 року в селі була дерев</w:t>
      </w:r>
      <w:r w:rsidRPr="00342AF3">
        <w:rPr>
          <w:rFonts w:ascii="Times New Roman" w:hAnsi="Times New Roman"/>
          <w:sz w:val="28"/>
          <w:szCs w:val="28"/>
          <w:lang w:val="en-US" w:eastAsia="ru-RU"/>
        </w:rPr>
        <w:t>’</w:t>
      </w:r>
      <w:proofErr w:type="spellStart"/>
      <w:r w:rsidRPr="00342AF3">
        <w:rPr>
          <w:rFonts w:ascii="Times New Roman" w:hAnsi="Times New Roman"/>
          <w:sz w:val="28"/>
          <w:szCs w:val="28"/>
          <w:lang w:eastAsia="ru-RU"/>
        </w:rPr>
        <w:t>яна</w:t>
      </w:r>
      <w:proofErr w:type="spellEnd"/>
      <w:r w:rsidRPr="00342AF3">
        <w:rPr>
          <w:rFonts w:ascii="Times New Roman" w:hAnsi="Times New Roman"/>
          <w:sz w:val="28"/>
          <w:szCs w:val="28"/>
          <w:lang w:eastAsia="ru-RU"/>
        </w:rPr>
        <w:t xml:space="preserve"> церква Богоявлення Господнього збудована близько 1689 року. </w:t>
      </w:r>
      <w:proofErr w:type="spellStart"/>
      <w:r w:rsidRPr="00342AF3">
        <w:rPr>
          <w:rFonts w:ascii="Times New Roman" w:hAnsi="Times New Roman"/>
          <w:sz w:val="28"/>
          <w:szCs w:val="28"/>
          <w:lang w:eastAsia="ru-RU"/>
        </w:rPr>
        <w:t>Деканальна</w:t>
      </w:r>
      <w:proofErr w:type="spellEnd"/>
      <w:r w:rsidRPr="00342AF3">
        <w:rPr>
          <w:rFonts w:ascii="Times New Roman" w:hAnsi="Times New Roman"/>
          <w:sz w:val="28"/>
          <w:szCs w:val="28"/>
          <w:lang w:eastAsia="ru-RU"/>
        </w:rPr>
        <w:t xml:space="preserve"> візитація місцевої парафії Сороки-Львівські відбулася 18 липня 1839 року. Після її закінчення був складений акт. В якому записано, що церква є досить великою, має 150 років – згідно напису на будівлі. Отже святиня була збудована 1677 році. </w:t>
      </w:r>
    </w:p>
    <w:p w:rsidR="00E945E7" w:rsidRPr="00C26FA7" w:rsidRDefault="00E945E7" w:rsidP="00E945E7">
      <w:pPr>
        <w:pStyle w:val="ab"/>
        <w:jc w:val="both"/>
        <w:rPr>
          <w:rFonts w:ascii="Times New Roman" w:hAnsi="Times New Roman"/>
          <w:b/>
          <w:i/>
          <w:color w:val="FF0000"/>
          <w:sz w:val="28"/>
          <w:szCs w:val="28"/>
          <w:lang w:eastAsia="ru-RU"/>
        </w:rPr>
      </w:pPr>
    </w:p>
    <w:p w:rsidR="00E945E7" w:rsidRPr="00342AF3" w:rsidRDefault="00E945E7" w:rsidP="00E945E7">
      <w:pPr>
        <w:pStyle w:val="ab"/>
        <w:jc w:val="both"/>
        <w:rPr>
          <w:rFonts w:ascii="Times New Roman" w:hAnsi="Times New Roman"/>
          <w:b/>
          <w:i/>
          <w:sz w:val="28"/>
          <w:szCs w:val="28"/>
          <w:highlight w:val="yellow"/>
        </w:rPr>
      </w:pPr>
      <w:r w:rsidRPr="00342AF3">
        <w:rPr>
          <w:rFonts w:ascii="Times New Roman" w:hAnsi="Times New Roman"/>
          <w:b/>
          <w:i/>
          <w:sz w:val="28"/>
          <w:szCs w:val="28"/>
        </w:rPr>
        <w:t xml:space="preserve">Стаття 8 Село Гамаліївка </w:t>
      </w:r>
    </w:p>
    <w:p w:rsidR="00E945E7" w:rsidRPr="00342AF3" w:rsidRDefault="00E945E7" w:rsidP="00E945E7">
      <w:pPr>
        <w:spacing w:after="0"/>
        <w:ind w:firstLine="709"/>
        <w:jc w:val="both"/>
        <w:rPr>
          <w:rFonts w:ascii="Times New Roman" w:hAnsi="Times New Roman" w:cs="Times New Roman"/>
          <w:sz w:val="28"/>
          <w:szCs w:val="28"/>
        </w:rPr>
      </w:pPr>
      <w:r w:rsidRPr="00342AF3">
        <w:rPr>
          <w:rFonts w:ascii="Times New Roman" w:hAnsi="Times New Roman"/>
          <w:sz w:val="28"/>
          <w:szCs w:val="28"/>
        </w:rPr>
        <w:t xml:space="preserve">Село Гамаліївка (колишня назва </w:t>
      </w:r>
      <w:proofErr w:type="spellStart"/>
      <w:r w:rsidRPr="00342AF3">
        <w:rPr>
          <w:rFonts w:ascii="Times New Roman" w:hAnsi="Times New Roman"/>
          <w:sz w:val="28"/>
          <w:szCs w:val="28"/>
        </w:rPr>
        <w:t>Жидятичі</w:t>
      </w:r>
      <w:proofErr w:type="spellEnd"/>
      <w:r w:rsidRPr="00342AF3">
        <w:rPr>
          <w:rFonts w:ascii="Times New Roman" w:hAnsi="Times New Roman"/>
          <w:sz w:val="28"/>
          <w:szCs w:val="28"/>
        </w:rPr>
        <w:t>)</w:t>
      </w:r>
      <w:r w:rsidRPr="00342AF3">
        <w:rPr>
          <w:rFonts w:ascii="Times New Roman" w:hAnsi="Times New Roman"/>
          <w:sz w:val="28"/>
          <w:szCs w:val="28"/>
          <w:lang w:val="ru-RU"/>
        </w:rPr>
        <w:t xml:space="preserve"> </w:t>
      </w:r>
      <w:r w:rsidRPr="00342AF3">
        <w:rPr>
          <w:rFonts w:ascii="Times New Roman" w:hAnsi="Times New Roman" w:cs="Times New Roman"/>
          <w:sz w:val="28"/>
          <w:szCs w:val="28"/>
        </w:rPr>
        <w:t xml:space="preserve">розташоване на лівому березі річки </w:t>
      </w:r>
      <w:proofErr w:type="spellStart"/>
      <w:r w:rsidRPr="00342AF3">
        <w:rPr>
          <w:rFonts w:ascii="Times New Roman" w:hAnsi="Times New Roman" w:cs="Times New Roman"/>
          <w:sz w:val="28"/>
          <w:szCs w:val="28"/>
        </w:rPr>
        <w:t>Полтви</w:t>
      </w:r>
      <w:proofErr w:type="spellEnd"/>
      <w:r w:rsidRPr="00342AF3">
        <w:rPr>
          <w:rFonts w:ascii="Times New Roman" w:hAnsi="Times New Roman" w:cs="Times New Roman"/>
          <w:sz w:val="28"/>
          <w:szCs w:val="28"/>
        </w:rPr>
        <w:t xml:space="preserve"> на північний схід від м. Львова на теренах площею 1,004 </w:t>
      </w:r>
      <w:proofErr w:type="spellStart"/>
      <w:r w:rsidRPr="00342AF3">
        <w:rPr>
          <w:rFonts w:ascii="Times New Roman" w:hAnsi="Times New Roman" w:cs="Times New Roman"/>
          <w:sz w:val="28"/>
          <w:szCs w:val="28"/>
        </w:rPr>
        <w:t>км²</w:t>
      </w:r>
      <w:proofErr w:type="spellEnd"/>
      <w:r w:rsidRPr="00342AF3">
        <w:rPr>
          <w:rFonts w:ascii="Times New Roman" w:hAnsi="Times New Roman" w:cs="Times New Roman"/>
          <w:sz w:val="28"/>
          <w:szCs w:val="28"/>
        </w:rPr>
        <w:t xml:space="preserve">. Відстань </w:t>
      </w:r>
      <w:proofErr w:type="spellStart"/>
      <w:r w:rsidRPr="00342AF3">
        <w:rPr>
          <w:rFonts w:ascii="Times New Roman" w:hAnsi="Times New Roman" w:cs="Times New Roman"/>
          <w:sz w:val="28"/>
          <w:szCs w:val="28"/>
        </w:rPr>
        <w:t>до </w:t>
      </w:r>
      <w:hyperlink r:id="rId10" w:tooltip="Львів" w:history="1">
        <w:r w:rsidRPr="00342AF3">
          <w:rPr>
            <w:rFonts w:ascii="Times New Roman" w:hAnsi="Times New Roman" w:cs="Times New Roman"/>
            <w:sz w:val="28"/>
            <w:szCs w:val="28"/>
          </w:rPr>
          <w:t>Львов</w:t>
        </w:r>
        <w:proofErr w:type="spellEnd"/>
        <w:r w:rsidRPr="00342AF3">
          <w:rPr>
            <w:rFonts w:ascii="Times New Roman" w:hAnsi="Times New Roman" w:cs="Times New Roman"/>
            <w:sz w:val="28"/>
            <w:szCs w:val="28"/>
          </w:rPr>
          <w:t>а</w:t>
        </w:r>
      </w:hyperlink>
      <w:r w:rsidRPr="00342AF3">
        <w:rPr>
          <w:rFonts w:ascii="Times New Roman" w:hAnsi="Times New Roman" w:cs="Times New Roman"/>
          <w:sz w:val="28"/>
          <w:szCs w:val="28"/>
        </w:rPr>
        <w:t xml:space="preserve"> — 8 км (автомобільна траса міжнародного значення </w:t>
      </w:r>
      <w:hyperlink r:id="rId11" w:tooltip="Київ" w:history="1">
        <w:r w:rsidRPr="00342AF3">
          <w:rPr>
            <w:rFonts w:ascii="Times New Roman" w:hAnsi="Times New Roman" w:cs="Times New Roman"/>
            <w:sz w:val="28"/>
            <w:szCs w:val="28"/>
          </w:rPr>
          <w:t>Київ</w:t>
        </w:r>
      </w:hyperlink>
      <w:r w:rsidRPr="00342AF3">
        <w:rPr>
          <w:rFonts w:ascii="Times New Roman" w:hAnsi="Times New Roman" w:cs="Times New Roman"/>
          <w:sz w:val="28"/>
          <w:szCs w:val="28"/>
        </w:rPr>
        <w:t>-</w:t>
      </w:r>
      <w:hyperlink r:id="rId12" w:tooltip="Чоп" w:history="1">
        <w:r w:rsidRPr="00342AF3">
          <w:rPr>
            <w:rFonts w:ascii="Times New Roman" w:hAnsi="Times New Roman" w:cs="Times New Roman"/>
            <w:sz w:val="28"/>
            <w:szCs w:val="28"/>
          </w:rPr>
          <w:t>Чоп</w:t>
        </w:r>
      </w:hyperlink>
      <w:r w:rsidRPr="00342AF3">
        <w:rPr>
          <w:rFonts w:ascii="Times New Roman" w:hAnsi="Times New Roman" w:cs="Times New Roman"/>
          <w:sz w:val="28"/>
          <w:szCs w:val="28"/>
        </w:rPr>
        <w:t>). В селі є</w:t>
      </w:r>
      <w:r w:rsidRPr="00342AF3">
        <w:rPr>
          <w:rFonts w:ascii="Times New Roman" w:hAnsi="Times New Roman" w:cs="Times New Roman"/>
          <w:sz w:val="28"/>
          <w:szCs w:val="28"/>
          <w:lang w:val="ru-RU"/>
        </w:rPr>
        <w:t xml:space="preserve"> </w:t>
      </w:r>
      <w:hyperlink r:id="rId13" w:tooltip="Школа" w:history="1">
        <w:r w:rsidRPr="00342AF3">
          <w:rPr>
            <w:rFonts w:ascii="Times New Roman" w:hAnsi="Times New Roman" w:cs="Times New Roman"/>
            <w:sz w:val="28"/>
            <w:szCs w:val="28"/>
          </w:rPr>
          <w:t>школа</w:t>
        </w:r>
      </w:hyperlink>
      <w:r w:rsidRPr="00342AF3">
        <w:rPr>
          <w:rFonts w:ascii="Times New Roman" w:hAnsi="Times New Roman" w:cs="Times New Roman"/>
          <w:sz w:val="28"/>
          <w:szCs w:val="28"/>
        </w:rPr>
        <w:t>,</w:t>
      </w:r>
      <w:r w:rsidRPr="00342AF3">
        <w:rPr>
          <w:rFonts w:ascii="Times New Roman" w:hAnsi="Times New Roman" w:cs="Times New Roman"/>
          <w:sz w:val="28"/>
          <w:szCs w:val="28"/>
          <w:lang w:val="ru-RU"/>
        </w:rPr>
        <w:t xml:space="preserve"> </w:t>
      </w:r>
      <w:hyperlink r:id="rId14" w:tooltip="Церква (храм)" w:history="1">
        <w:r w:rsidRPr="00342AF3">
          <w:rPr>
            <w:rFonts w:ascii="Times New Roman" w:hAnsi="Times New Roman" w:cs="Times New Roman"/>
            <w:sz w:val="28"/>
            <w:szCs w:val="28"/>
          </w:rPr>
          <w:t>церква</w:t>
        </w:r>
      </w:hyperlink>
      <w:r w:rsidRPr="00342AF3">
        <w:rPr>
          <w:rFonts w:ascii="Times New Roman" w:hAnsi="Times New Roman" w:cs="Times New Roman"/>
          <w:sz w:val="28"/>
          <w:szCs w:val="28"/>
        </w:rPr>
        <w:t>,</w:t>
      </w:r>
      <w:r w:rsidRPr="00342AF3">
        <w:rPr>
          <w:rFonts w:ascii="Times New Roman" w:hAnsi="Times New Roman" w:cs="Times New Roman"/>
          <w:sz w:val="28"/>
          <w:szCs w:val="28"/>
          <w:lang w:val="ru-RU"/>
        </w:rPr>
        <w:t xml:space="preserve"> </w:t>
      </w:r>
      <w:r w:rsidRPr="00342AF3">
        <w:rPr>
          <w:rFonts w:ascii="Times New Roman" w:hAnsi="Times New Roman" w:cs="Times New Roman"/>
          <w:sz w:val="28"/>
          <w:szCs w:val="28"/>
        </w:rPr>
        <w:t xml:space="preserve">народний дім. Сусідні населені пункти - </w:t>
      </w:r>
      <w:hyperlink r:id="rId15" w:tooltip="Кам'янопіль (Пустомитівський район)" w:history="1">
        <w:r w:rsidRPr="00342AF3">
          <w:rPr>
            <w:rFonts w:ascii="Times New Roman" w:hAnsi="Times New Roman" w:cs="Times New Roman"/>
            <w:sz w:val="28"/>
            <w:szCs w:val="28"/>
          </w:rPr>
          <w:t>Ямпіль</w:t>
        </w:r>
      </w:hyperlink>
      <w:r w:rsidRPr="00342AF3">
        <w:rPr>
          <w:rFonts w:ascii="Times New Roman" w:hAnsi="Times New Roman" w:cs="Times New Roman"/>
          <w:sz w:val="28"/>
          <w:szCs w:val="28"/>
        </w:rPr>
        <w:t xml:space="preserve">, </w:t>
      </w:r>
      <w:hyperlink r:id="rId16" w:tooltip="Пикуловичі" w:history="1">
        <w:proofErr w:type="spellStart"/>
        <w:r w:rsidRPr="00342AF3">
          <w:rPr>
            <w:rFonts w:ascii="Times New Roman" w:hAnsi="Times New Roman" w:cs="Times New Roman"/>
            <w:sz w:val="28"/>
            <w:szCs w:val="28"/>
          </w:rPr>
          <w:t>Пикуловичі</w:t>
        </w:r>
        <w:proofErr w:type="spellEnd"/>
      </w:hyperlink>
      <w:r w:rsidRPr="00342AF3">
        <w:rPr>
          <w:rFonts w:ascii="Times New Roman" w:hAnsi="Times New Roman" w:cs="Times New Roman"/>
          <w:sz w:val="28"/>
          <w:szCs w:val="28"/>
        </w:rPr>
        <w:t xml:space="preserve">, </w:t>
      </w:r>
      <w:hyperlink r:id="rId17" w:tooltip="Борщовичі" w:history="1">
        <w:proofErr w:type="spellStart"/>
        <w:r w:rsidRPr="00342AF3">
          <w:rPr>
            <w:rFonts w:ascii="Times New Roman" w:hAnsi="Times New Roman" w:cs="Times New Roman"/>
            <w:sz w:val="28"/>
            <w:szCs w:val="28"/>
          </w:rPr>
          <w:t>Борщовичі</w:t>
        </w:r>
        <w:proofErr w:type="spellEnd"/>
      </w:hyperlink>
      <w:r w:rsidRPr="00342AF3">
        <w:rPr>
          <w:rFonts w:ascii="Times New Roman" w:hAnsi="Times New Roman" w:cs="Times New Roman"/>
          <w:sz w:val="28"/>
          <w:szCs w:val="28"/>
        </w:rPr>
        <w:t xml:space="preserve">, </w:t>
      </w:r>
      <w:hyperlink r:id="rId18" w:tooltip="Сороки-Львівські" w:history="1">
        <w:r w:rsidRPr="00342AF3">
          <w:rPr>
            <w:rFonts w:ascii="Times New Roman" w:hAnsi="Times New Roman" w:cs="Times New Roman"/>
            <w:sz w:val="28"/>
            <w:szCs w:val="28"/>
          </w:rPr>
          <w:t>Сороки-Львівські</w:t>
        </w:r>
      </w:hyperlink>
      <w:r w:rsidRPr="00342AF3">
        <w:rPr>
          <w:rFonts w:ascii="Times New Roman" w:hAnsi="Times New Roman" w:cs="Times New Roman"/>
          <w:sz w:val="28"/>
          <w:szCs w:val="28"/>
        </w:rPr>
        <w:t xml:space="preserve">, Муроване, </w:t>
      </w:r>
      <w:proofErr w:type="spellStart"/>
      <w:r w:rsidRPr="00342AF3">
        <w:rPr>
          <w:rFonts w:ascii="Times New Roman" w:hAnsi="Times New Roman" w:cs="Times New Roman"/>
          <w:sz w:val="28"/>
          <w:szCs w:val="28"/>
        </w:rPr>
        <w:t>Дубляни</w:t>
      </w:r>
      <w:proofErr w:type="spellEnd"/>
      <w:r w:rsidRPr="00342AF3">
        <w:rPr>
          <w:rFonts w:ascii="Times New Roman" w:hAnsi="Times New Roman" w:cs="Times New Roman"/>
          <w:sz w:val="28"/>
          <w:szCs w:val="28"/>
        </w:rPr>
        <w:t>.</w:t>
      </w:r>
    </w:p>
    <w:p w:rsidR="00E945E7" w:rsidRPr="00342AF3" w:rsidRDefault="00E945E7" w:rsidP="00E945E7">
      <w:pPr>
        <w:pStyle w:val="ab"/>
        <w:ind w:firstLine="709"/>
        <w:jc w:val="both"/>
        <w:rPr>
          <w:rFonts w:ascii="Times New Roman" w:hAnsi="Times New Roman"/>
          <w:sz w:val="28"/>
          <w:szCs w:val="28"/>
        </w:rPr>
      </w:pPr>
      <w:r w:rsidRPr="00342AF3">
        <w:rPr>
          <w:rFonts w:ascii="Times New Roman" w:hAnsi="Times New Roman"/>
          <w:sz w:val="28"/>
          <w:szCs w:val="28"/>
        </w:rPr>
        <w:t xml:space="preserve">Актом, виданим у Городку після свята Ядвіги (19 жовтня) 1405 року польський король Владислав Ягайло переніс села </w:t>
      </w:r>
      <w:proofErr w:type="spellStart"/>
      <w:r w:rsidRPr="00342AF3">
        <w:rPr>
          <w:rFonts w:ascii="Times New Roman" w:hAnsi="Times New Roman"/>
          <w:sz w:val="28"/>
          <w:szCs w:val="28"/>
        </w:rPr>
        <w:t>Жидятичі</w:t>
      </w:r>
      <w:proofErr w:type="spellEnd"/>
      <w:r w:rsidRPr="00342AF3">
        <w:rPr>
          <w:rFonts w:ascii="Times New Roman" w:hAnsi="Times New Roman"/>
          <w:sz w:val="28"/>
          <w:szCs w:val="28"/>
        </w:rPr>
        <w:t xml:space="preserve"> та </w:t>
      </w:r>
      <w:proofErr w:type="spellStart"/>
      <w:r w:rsidRPr="00342AF3">
        <w:rPr>
          <w:rFonts w:ascii="Times New Roman" w:hAnsi="Times New Roman"/>
          <w:sz w:val="28"/>
          <w:szCs w:val="28"/>
        </w:rPr>
        <w:t>Годовицю</w:t>
      </w:r>
      <w:proofErr w:type="spellEnd"/>
      <w:r w:rsidRPr="00342AF3">
        <w:rPr>
          <w:rFonts w:ascii="Times New Roman" w:hAnsi="Times New Roman"/>
          <w:sz w:val="28"/>
          <w:szCs w:val="28"/>
        </w:rPr>
        <w:t xml:space="preserve"> на німецьке право, але із застереженням, що ним будуть користуватися тільки римо-католики.</w:t>
      </w:r>
    </w:p>
    <w:p w:rsidR="00E945E7" w:rsidRPr="00342AF3" w:rsidRDefault="00E945E7" w:rsidP="00E945E7">
      <w:pPr>
        <w:pStyle w:val="ab"/>
        <w:ind w:firstLine="709"/>
        <w:jc w:val="both"/>
        <w:rPr>
          <w:rFonts w:ascii="Times New Roman" w:hAnsi="Times New Roman"/>
          <w:sz w:val="28"/>
          <w:szCs w:val="28"/>
        </w:rPr>
      </w:pPr>
      <w:r w:rsidRPr="00342AF3">
        <w:rPr>
          <w:rFonts w:ascii="Times New Roman" w:hAnsi="Times New Roman"/>
          <w:sz w:val="28"/>
          <w:szCs w:val="28"/>
        </w:rPr>
        <w:t xml:space="preserve">1562 року після Різдва комісія визначила на ґрунті границі </w:t>
      </w:r>
      <w:proofErr w:type="spellStart"/>
      <w:r w:rsidRPr="00342AF3">
        <w:rPr>
          <w:rFonts w:ascii="Times New Roman" w:hAnsi="Times New Roman"/>
          <w:sz w:val="28"/>
          <w:szCs w:val="28"/>
        </w:rPr>
        <w:t>Жидятич</w:t>
      </w:r>
      <w:proofErr w:type="spellEnd"/>
      <w:r w:rsidRPr="00342AF3">
        <w:rPr>
          <w:rFonts w:ascii="Times New Roman" w:hAnsi="Times New Roman"/>
          <w:sz w:val="28"/>
          <w:szCs w:val="28"/>
        </w:rPr>
        <w:t xml:space="preserve"> з навколишніми селами Ляшки, Сороки та </w:t>
      </w:r>
      <w:proofErr w:type="spellStart"/>
      <w:r w:rsidRPr="00342AF3">
        <w:rPr>
          <w:rFonts w:ascii="Times New Roman" w:hAnsi="Times New Roman"/>
          <w:sz w:val="28"/>
          <w:szCs w:val="28"/>
        </w:rPr>
        <w:t>Дубляни</w:t>
      </w:r>
      <w:proofErr w:type="spellEnd"/>
      <w:r w:rsidRPr="00342AF3">
        <w:rPr>
          <w:rFonts w:ascii="Times New Roman" w:hAnsi="Times New Roman"/>
          <w:sz w:val="28"/>
          <w:szCs w:val="28"/>
        </w:rPr>
        <w:t>. Мабуть, ті визначені межі збереглися надовго, бо коли за вказівкою австрійської влади 1787 року проводилося насипання копців по периметру сільських земель, то хоч ніде вздовж границь не було видно жодних знаків, селяни впевнено показували ці границі і не було при цьому жодних суперечок з сусідніми громадами.</w:t>
      </w:r>
    </w:p>
    <w:p w:rsidR="00E945E7" w:rsidRPr="00342AF3" w:rsidRDefault="00E945E7" w:rsidP="00E945E7">
      <w:pPr>
        <w:pStyle w:val="ab"/>
        <w:ind w:firstLine="709"/>
        <w:jc w:val="both"/>
        <w:rPr>
          <w:rFonts w:ascii="Times New Roman" w:hAnsi="Times New Roman"/>
          <w:sz w:val="28"/>
          <w:szCs w:val="28"/>
        </w:rPr>
      </w:pPr>
      <w:r w:rsidRPr="00342AF3">
        <w:rPr>
          <w:rFonts w:ascii="Times New Roman" w:hAnsi="Times New Roman"/>
          <w:sz w:val="28"/>
          <w:szCs w:val="28"/>
        </w:rPr>
        <w:t>У звіті читальні за 1932 рік записано, що в селі працюють польські товариства «</w:t>
      </w:r>
      <w:proofErr w:type="spellStart"/>
      <w:r w:rsidRPr="00342AF3">
        <w:rPr>
          <w:rFonts w:ascii="Times New Roman" w:hAnsi="Times New Roman"/>
          <w:sz w:val="28"/>
          <w:szCs w:val="28"/>
        </w:rPr>
        <w:t>Стшелєц</w:t>
      </w:r>
      <w:proofErr w:type="spellEnd"/>
      <w:r w:rsidRPr="00342AF3">
        <w:rPr>
          <w:rFonts w:ascii="Times New Roman" w:hAnsi="Times New Roman"/>
          <w:sz w:val="28"/>
          <w:szCs w:val="28"/>
        </w:rPr>
        <w:t xml:space="preserve">», «Страж пожарна», «Коло </w:t>
      </w:r>
      <w:proofErr w:type="spellStart"/>
      <w:r w:rsidRPr="00342AF3">
        <w:rPr>
          <w:rFonts w:ascii="Times New Roman" w:hAnsi="Times New Roman"/>
          <w:sz w:val="28"/>
          <w:szCs w:val="28"/>
        </w:rPr>
        <w:t>млодзєжи</w:t>
      </w:r>
      <w:proofErr w:type="spellEnd"/>
      <w:r w:rsidRPr="00342AF3">
        <w:rPr>
          <w:rFonts w:ascii="Times New Roman" w:hAnsi="Times New Roman"/>
          <w:sz w:val="28"/>
          <w:szCs w:val="28"/>
        </w:rPr>
        <w:t xml:space="preserve">». У звіті читальні за 1934 рік записано, що в селі було 180 господарств (119 польських, 60 українських та 1 </w:t>
      </w:r>
      <w:proofErr w:type="spellStart"/>
      <w:r w:rsidRPr="00342AF3">
        <w:rPr>
          <w:rFonts w:ascii="Times New Roman" w:hAnsi="Times New Roman"/>
          <w:sz w:val="28"/>
          <w:szCs w:val="28"/>
        </w:rPr>
        <w:t>жидівське</w:t>
      </w:r>
      <w:proofErr w:type="spellEnd"/>
      <w:r w:rsidRPr="00342AF3">
        <w:rPr>
          <w:rFonts w:ascii="Times New Roman" w:hAnsi="Times New Roman"/>
          <w:sz w:val="28"/>
          <w:szCs w:val="28"/>
        </w:rPr>
        <w:t>).</w:t>
      </w:r>
    </w:p>
    <w:p w:rsidR="00E945E7" w:rsidRPr="00342AF3" w:rsidRDefault="00E945E7" w:rsidP="00E945E7">
      <w:pPr>
        <w:pStyle w:val="ab"/>
        <w:ind w:firstLine="709"/>
        <w:jc w:val="both"/>
        <w:rPr>
          <w:rFonts w:ascii="Times New Roman" w:hAnsi="Times New Roman"/>
          <w:sz w:val="28"/>
          <w:szCs w:val="28"/>
          <w:highlight w:val="yellow"/>
        </w:rPr>
      </w:pPr>
      <w:r w:rsidRPr="00342AF3">
        <w:rPr>
          <w:rFonts w:ascii="Times New Roman" w:hAnsi="Times New Roman"/>
          <w:sz w:val="28"/>
          <w:szCs w:val="28"/>
        </w:rPr>
        <w:t xml:space="preserve">На 1 січня 1939 в селі проживало 1160 мешканців, з них 360 </w:t>
      </w:r>
      <w:proofErr w:type="spellStart"/>
      <w:r w:rsidRPr="00342AF3">
        <w:rPr>
          <w:rFonts w:ascii="Times New Roman" w:hAnsi="Times New Roman"/>
          <w:sz w:val="28"/>
          <w:szCs w:val="28"/>
        </w:rPr>
        <w:t>українців-грекокатоликів</w:t>
      </w:r>
      <w:proofErr w:type="spellEnd"/>
      <w:r w:rsidRPr="00342AF3">
        <w:rPr>
          <w:rFonts w:ascii="Times New Roman" w:hAnsi="Times New Roman"/>
          <w:sz w:val="28"/>
          <w:szCs w:val="28"/>
        </w:rPr>
        <w:t xml:space="preserve">, 760 </w:t>
      </w:r>
      <w:proofErr w:type="spellStart"/>
      <w:r w:rsidRPr="00342AF3">
        <w:rPr>
          <w:rFonts w:ascii="Times New Roman" w:hAnsi="Times New Roman"/>
          <w:sz w:val="28"/>
          <w:szCs w:val="28"/>
        </w:rPr>
        <w:t>українців-римокатоликів</w:t>
      </w:r>
      <w:proofErr w:type="spellEnd"/>
      <w:r w:rsidRPr="00342AF3">
        <w:rPr>
          <w:rFonts w:ascii="Times New Roman" w:hAnsi="Times New Roman"/>
          <w:sz w:val="28"/>
          <w:szCs w:val="28"/>
        </w:rPr>
        <w:t>, 30 поляків, 10 євреїв.</w:t>
      </w:r>
    </w:p>
    <w:p w:rsidR="00E945E7" w:rsidRPr="00C26FA7" w:rsidRDefault="00E945E7" w:rsidP="00E945E7">
      <w:pPr>
        <w:pStyle w:val="ab"/>
        <w:ind w:firstLine="709"/>
        <w:jc w:val="both"/>
        <w:rPr>
          <w:rFonts w:ascii="Times New Roman" w:hAnsi="Times New Roman"/>
          <w:b/>
          <w:i/>
          <w:color w:val="FF0000"/>
          <w:sz w:val="28"/>
          <w:szCs w:val="28"/>
          <w:highlight w:val="yellow"/>
        </w:rPr>
      </w:pPr>
    </w:p>
    <w:p w:rsidR="00E945E7" w:rsidRDefault="00E945E7" w:rsidP="00E945E7">
      <w:pPr>
        <w:pStyle w:val="ab"/>
        <w:jc w:val="both"/>
        <w:rPr>
          <w:rFonts w:ascii="Times New Roman" w:hAnsi="Times New Roman"/>
          <w:b/>
          <w:i/>
          <w:sz w:val="28"/>
          <w:szCs w:val="28"/>
        </w:rPr>
      </w:pPr>
    </w:p>
    <w:p w:rsidR="00E945E7" w:rsidRDefault="00E945E7" w:rsidP="00E945E7">
      <w:pPr>
        <w:pStyle w:val="ab"/>
        <w:jc w:val="both"/>
        <w:rPr>
          <w:rFonts w:ascii="Times New Roman" w:hAnsi="Times New Roman"/>
          <w:b/>
          <w:i/>
          <w:sz w:val="28"/>
          <w:szCs w:val="28"/>
        </w:rPr>
      </w:pPr>
    </w:p>
    <w:p w:rsidR="00E945E7" w:rsidRPr="00557012" w:rsidRDefault="00E945E7" w:rsidP="00E945E7">
      <w:pPr>
        <w:pStyle w:val="ab"/>
        <w:jc w:val="both"/>
        <w:rPr>
          <w:rFonts w:ascii="Times New Roman" w:hAnsi="Times New Roman"/>
          <w:b/>
          <w:i/>
          <w:sz w:val="28"/>
          <w:szCs w:val="28"/>
        </w:rPr>
      </w:pPr>
      <w:r w:rsidRPr="00557012">
        <w:rPr>
          <w:rFonts w:ascii="Times New Roman" w:hAnsi="Times New Roman"/>
          <w:b/>
          <w:i/>
          <w:sz w:val="28"/>
          <w:szCs w:val="28"/>
        </w:rPr>
        <w:t>Стаття 9 . Село</w:t>
      </w:r>
      <w:bookmarkEnd w:id="1"/>
      <w:r w:rsidRPr="00557012">
        <w:rPr>
          <w:rFonts w:ascii="Times New Roman" w:hAnsi="Times New Roman"/>
          <w:b/>
          <w:i/>
          <w:sz w:val="28"/>
          <w:szCs w:val="28"/>
        </w:rPr>
        <w:t xml:space="preserve"> Ямпіль </w:t>
      </w:r>
    </w:p>
    <w:p w:rsidR="00E945E7" w:rsidRPr="00557012" w:rsidRDefault="00E945E7" w:rsidP="00E945E7">
      <w:pPr>
        <w:spacing w:after="0"/>
        <w:ind w:firstLine="709"/>
        <w:jc w:val="both"/>
        <w:rPr>
          <w:rFonts w:ascii="Times New Roman" w:hAnsi="Times New Roman" w:cs="Times New Roman"/>
          <w:sz w:val="28"/>
          <w:szCs w:val="28"/>
        </w:rPr>
      </w:pPr>
      <w:r w:rsidRPr="00557012">
        <w:rPr>
          <w:rFonts w:ascii="Times New Roman" w:hAnsi="Times New Roman" w:cs="Times New Roman"/>
          <w:sz w:val="28"/>
          <w:szCs w:val="28"/>
        </w:rPr>
        <w:t xml:space="preserve">Село розташоване на лівому березі річки Полтви на схід від м. Львова на теренах площею 1926 тис. кв. м. Відстань </w:t>
      </w:r>
      <w:proofErr w:type="spellStart"/>
      <w:r w:rsidRPr="00557012">
        <w:rPr>
          <w:rFonts w:ascii="Times New Roman" w:hAnsi="Times New Roman" w:cs="Times New Roman"/>
          <w:sz w:val="28"/>
          <w:szCs w:val="28"/>
        </w:rPr>
        <w:t>до </w:t>
      </w:r>
      <w:hyperlink r:id="rId19" w:tooltip="Львів" w:history="1">
        <w:r w:rsidRPr="00557012">
          <w:rPr>
            <w:rFonts w:ascii="Times New Roman" w:hAnsi="Times New Roman" w:cs="Times New Roman"/>
            <w:sz w:val="28"/>
            <w:szCs w:val="28"/>
          </w:rPr>
          <w:t>Львов</w:t>
        </w:r>
        <w:proofErr w:type="spellEnd"/>
        <w:r w:rsidRPr="00557012">
          <w:rPr>
            <w:rFonts w:ascii="Times New Roman" w:hAnsi="Times New Roman" w:cs="Times New Roman"/>
            <w:sz w:val="28"/>
            <w:szCs w:val="28"/>
          </w:rPr>
          <w:t>а</w:t>
        </w:r>
      </w:hyperlink>
      <w:r w:rsidRPr="00557012">
        <w:rPr>
          <w:rFonts w:ascii="Times New Roman" w:hAnsi="Times New Roman" w:cs="Times New Roman"/>
          <w:sz w:val="28"/>
          <w:szCs w:val="28"/>
        </w:rPr>
        <w:t xml:space="preserve"> — 8 км (автомобільна траса міжнародного значення </w:t>
      </w:r>
      <w:hyperlink r:id="rId20" w:tooltip="Київ" w:history="1">
        <w:r w:rsidRPr="00557012">
          <w:rPr>
            <w:rFonts w:ascii="Times New Roman" w:hAnsi="Times New Roman" w:cs="Times New Roman"/>
            <w:sz w:val="28"/>
            <w:szCs w:val="28"/>
          </w:rPr>
          <w:t>Київ</w:t>
        </w:r>
      </w:hyperlink>
      <w:r w:rsidRPr="00557012">
        <w:rPr>
          <w:rFonts w:ascii="Times New Roman" w:hAnsi="Times New Roman" w:cs="Times New Roman"/>
          <w:sz w:val="28"/>
          <w:szCs w:val="28"/>
        </w:rPr>
        <w:t>-</w:t>
      </w:r>
      <w:hyperlink r:id="rId21" w:tooltip="Чоп" w:history="1">
        <w:r w:rsidRPr="00557012">
          <w:rPr>
            <w:rFonts w:ascii="Times New Roman" w:hAnsi="Times New Roman" w:cs="Times New Roman"/>
            <w:sz w:val="28"/>
            <w:szCs w:val="28"/>
          </w:rPr>
          <w:t>Чоп</w:t>
        </w:r>
      </w:hyperlink>
      <w:r w:rsidRPr="00557012">
        <w:rPr>
          <w:rFonts w:ascii="Times New Roman" w:hAnsi="Times New Roman" w:cs="Times New Roman"/>
          <w:sz w:val="28"/>
          <w:szCs w:val="28"/>
        </w:rPr>
        <w:t xml:space="preserve">). В селі </w:t>
      </w:r>
      <w:r w:rsidRPr="00557012">
        <w:rPr>
          <w:rFonts w:ascii="Times New Roman" w:hAnsi="Times New Roman" w:cs="Times New Roman"/>
          <w:sz w:val="28"/>
          <w:szCs w:val="28"/>
        </w:rPr>
        <w:lastRenderedPageBreak/>
        <w:t>є </w:t>
      </w:r>
      <w:hyperlink r:id="rId22" w:tooltip="Школа" w:history="1">
        <w:r w:rsidRPr="00557012">
          <w:rPr>
            <w:rFonts w:ascii="Times New Roman" w:hAnsi="Times New Roman" w:cs="Times New Roman"/>
            <w:sz w:val="28"/>
            <w:szCs w:val="28"/>
          </w:rPr>
          <w:t>школа</w:t>
        </w:r>
      </w:hyperlink>
      <w:r w:rsidRPr="00557012">
        <w:rPr>
          <w:rFonts w:ascii="Times New Roman" w:hAnsi="Times New Roman" w:cs="Times New Roman"/>
          <w:sz w:val="28"/>
          <w:szCs w:val="28"/>
        </w:rPr>
        <w:t>, </w:t>
      </w:r>
      <w:hyperlink r:id="rId23" w:tooltip="Церква (храм)" w:history="1">
        <w:r w:rsidRPr="00557012">
          <w:rPr>
            <w:rFonts w:ascii="Times New Roman" w:hAnsi="Times New Roman" w:cs="Times New Roman"/>
            <w:sz w:val="28"/>
            <w:szCs w:val="28"/>
          </w:rPr>
          <w:t>церква</w:t>
        </w:r>
      </w:hyperlink>
      <w:r w:rsidRPr="00557012">
        <w:rPr>
          <w:rFonts w:ascii="Times New Roman" w:hAnsi="Times New Roman" w:cs="Times New Roman"/>
          <w:sz w:val="28"/>
          <w:szCs w:val="28"/>
        </w:rPr>
        <w:t>, </w:t>
      </w:r>
      <w:hyperlink r:id="rId24" w:tooltip="Пам'ятник" w:history="1">
        <w:r w:rsidRPr="00557012">
          <w:rPr>
            <w:rFonts w:ascii="Times New Roman" w:hAnsi="Times New Roman" w:cs="Times New Roman"/>
            <w:sz w:val="28"/>
            <w:szCs w:val="28"/>
          </w:rPr>
          <w:t>пам'ятник</w:t>
        </w:r>
      </w:hyperlink>
      <w:r w:rsidRPr="00557012">
        <w:rPr>
          <w:rFonts w:ascii="Times New Roman" w:hAnsi="Times New Roman" w:cs="Times New Roman"/>
          <w:sz w:val="28"/>
          <w:szCs w:val="28"/>
        </w:rPr>
        <w:t xml:space="preserve"> Тарасу Григоровичу Шевченку та меморіал «Небесній Сотні». Сусідні </w:t>
      </w:r>
      <w:proofErr w:type="spellStart"/>
      <w:r w:rsidRPr="00557012">
        <w:rPr>
          <w:rFonts w:ascii="Times New Roman" w:hAnsi="Times New Roman" w:cs="Times New Roman"/>
          <w:sz w:val="28"/>
          <w:szCs w:val="28"/>
        </w:rPr>
        <w:t>села-</w:t>
      </w:r>
      <w:hyperlink r:id="rId25" w:tooltip="Кам'янопіль (Пустомитівський район)" w:history="1">
        <w:r w:rsidRPr="00557012">
          <w:rPr>
            <w:rFonts w:ascii="Times New Roman" w:hAnsi="Times New Roman" w:cs="Times New Roman"/>
            <w:sz w:val="28"/>
            <w:szCs w:val="28"/>
          </w:rPr>
          <w:t>Кам'янопіль</w:t>
        </w:r>
        <w:proofErr w:type="spellEnd"/>
      </w:hyperlink>
      <w:r w:rsidRPr="00557012">
        <w:rPr>
          <w:rFonts w:ascii="Times New Roman" w:hAnsi="Times New Roman" w:cs="Times New Roman"/>
          <w:sz w:val="28"/>
          <w:szCs w:val="28"/>
        </w:rPr>
        <w:t xml:space="preserve">, </w:t>
      </w:r>
      <w:hyperlink r:id="rId26" w:tooltip="Пикуловичі" w:history="1">
        <w:proofErr w:type="spellStart"/>
        <w:r w:rsidRPr="00557012">
          <w:rPr>
            <w:rFonts w:ascii="Times New Roman" w:hAnsi="Times New Roman" w:cs="Times New Roman"/>
            <w:sz w:val="28"/>
            <w:szCs w:val="28"/>
          </w:rPr>
          <w:t>Пикуловичі</w:t>
        </w:r>
        <w:proofErr w:type="spellEnd"/>
      </w:hyperlink>
      <w:r w:rsidRPr="00557012">
        <w:rPr>
          <w:rFonts w:ascii="Times New Roman" w:hAnsi="Times New Roman" w:cs="Times New Roman"/>
          <w:sz w:val="28"/>
          <w:szCs w:val="28"/>
        </w:rPr>
        <w:t xml:space="preserve">, </w:t>
      </w:r>
      <w:hyperlink r:id="rId27" w:tooltip="Борщовичі" w:history="1">
        <w:proofErr w:type="spellStart"/>
        <w:r w:rsidRPr="00557012">
          <w:rPr>
            <w:rFonts w:ascii="Times New Roman" w:hAnsi="Times New Roman" w:cs="Times New Roman"/>
            <w:sz w:val="28"/>
            <w:szCs w:val="28"/>
          </w:rPr>
          <w:t>Борщовичі</w:t>
        </w:r>
        <w:proofErr w:type="spellEnd"/>
      </w:hyperlink>
      <w:r w:rsidRPr="00557012">
        <w:rPr>
          <w:rFonts w:ascii="Times New Roman" w:hAnsi="Times New Roman" w:cs="Times New Roman"/>
          <w:sz w:val="28"/>
          <w:szCs w:val="28"/>
        </w:rPr>
        <w:t xml:space="preserve">, </w:t>
      </w:r>
      <w:hyperlink r:id="rId28" w:tooltip="Сороки-Львівські" w:history="1">
        <w:r w:rsidRPr="00557012">
          <w:rPr>
            <w:rFonts w:ascii="Times New Roman" w:hAnsi="Times New Roman" w:cs="Times New Roman"/>
            <w:sz w:val="28"/>
            <w:szCs w:val="28"/>
          </w:rPr>
          <w:t>Сороки-Львівські</w:t>
        </w:r>
      </w:hyperlink>
      <w:r w:rsidRPr="00557012">
        <w:rPr>
          <w:rFonts w:ascii="Times New Roman" w:hAnsi="Times New Roman" w:cs="Times New Roman"/>
          <w:sz w:val="28"/>
          <w:szCs w:val="28"/>
        </w:rPr>
        <w:t>.</w:t>
      </w:r>
    </w:p>
    <w:p w:rsidR="00E945E7" w:rsidRPr="00557012" w:rsidRDefault="00E945E7" w:rsidP="00E945E7">
      <w:pPr>
        <w:spacing w:after="0"/>
        <w:ind w:firstLine="709"/>
        <w:jc w:val="both"/>
        <w:rPr>
          <w:rFonts w:ascii="Times New Roman" w:hAnsi="Times New Roman" w:cs="Times New Roman"/>
          <w:sz w:val="28"/>
          <w:szCs w:val="28"/>
        </w:rPr>
      </w:pPr>
      <w:r w:rsidRPr="00557012">
        <w:rPr>
          <w:rFonts w:ascii="Times New Roman" w:hAnsi="Times New Roman" w:cs="Times New Roman"/>
          <w:sz w:val="28"/>
          <w:szCs w:val="28"/>
        </w:rPr>
        <w:t xml:space="preserve">До 1949 року село мало назву Пруси, на основі чого можна зробити висновок, що виник цей населений пункт в ХІІІ столітті як поселення полонених </w:t>
      </w:r>
      <w:hyperlink r:id="rId29" w:tooltip="Прусси" w:history="1">
        <w:r w:rsidRPr="00557012">
          <w:rPr>
            <w:rFonts w:ascii="Times New Roman" w:hAnsi="Times New Roman" w:cs="Times New Roman"/>
            <w:sz w:val="28"/>
            <w:szCs w:val="28"/>
          </w:rPr>
          <w:t>прусів</w:t>
        </w:r>
      </w:hyperlink>
      <w:r w:rsidRPr="00557012">
        <w:rPr>
          <w:rFonts w:ascii="Times New Roman" w:hAnsi="Times New Roman" w:cs="Times New Roman"/>
          <w:sz w:val="28"/>
          <w:szCs w:val="28"/>
        </w:rPr>
        <w:t xml:space="preserve">, з якими вів боротьбу давньоруський князь Роман та його син Данило. </w:t>
      </w:r>
    </w:p>
    <w:p w:rsidR="00E945E7" w:rsidRPr="00557012" w:rsidRDefault="00E945E7" w:rsidP="00E945E7">
      <w:pPr>
        <w:spacing w:after="0"/>
        <w:ind w:firstLine="709"/>
        <w:jc w:val="both"/>
        <w:rPr>
          <w:rFonts w:ascii="Times New Roman" w:hAnsi="Times New Roman" w:cs="Times New Roman"/>
          <w:sz w:val="28"/>
          <w:szCs w:val="28"/>
        </w:rPr>
      </w:pPr>
      <w:r w:rsidRPr="00557012">
        <w:rPr>
          <w:rFonts w:ascii="Times New Roman" w:hAnsi="Times New Roman" w:cs="Times New Roman"/>
          <w:sz w:val="28"/>
          <w:szCs w:val="28"/>
        </w:rPr>
        <w:t>Нинішню назву Ямпіль одержав від великої ділянки поля. Перші письмові згадки про Пруси, що дійшли до нас, відносяться до 1399 року. Це було королівське село. В 1433 році відбулось розмежування земель між Прусами та Сороками.</w:t>
      </w:r>
    </w:p>
    <w:p w:rsidR="00E945E7" w:rsidRPr="00557012" w:rsidRDefault="00E945E7" w:rsidP="00E945E7">
      <w:pPr>
        <w:spacing w:after="0"/>
        <w:ind w:firstLine="709"/>
        <w:jc w:val="both"/>
        <w:rPr>
          <w:rFonts w:ascii="Times New Roman" w:hAnsi="Times New Roman" w:cs="Times New Roman"/>
          <w:sz w:val="28"/>
          <w:szCs w:val="28"/>
        </w:rPr>
      </w:pPr>
      <w:r w:rsidRPr="00557012">
        <w:rPr>
          <w:rFonts w:ascii="Times New Roman" w:hAnsi="Times New Roman" w:cs="Times New Roman"/>
          <w:sz w:val="28"/>
          <w:szCs w:val="28"/>
        </w:rPr>
        <w:t>Із люстрації 1765 року довідуємось, що державцем села був В.</w:t>
      </w:r>
      <w:proofErr w:type="spellStart"/>
      <w:r w:rsidRPr="00557012">
        <w:rPr>
          <w:rFonts w:ascii="Times New Roman" w:hAnsi="Times New Roman" w:cs="Times New Roman"/>
          <w:sz w:val="28"/>
          <w:szCs w:val="28"/>
        </w:rPr>
        <w:t>Янішевський</w:t>
      </w:r>
      <w:proofErr w:type="spellEnd"/>
      <w:r w:rsidRPr="00557012">
        <w:rPr>
          <w:rFonts w:ascii="Times New Roman" w:hAnsi="Times New Roman" w:cs="Times New Roman"/>
          <w:sz w:val="28"/>
          <w:szCs w:val="28"/>
        </w:rPr>
        <w:t xml:space="preserve">, а орендувала його Єва </w:t>
      </w:r>
      <w:proofErr w:type="spellStart"/>
      <w:r w:rsidRPr="00557012">
        <w:rPr>
          <w:rFonts w:ascii="Times New Roman" w:hAnsi="Times New Roman" w:cs="Times New Roman"/>
          <w:sz w:val="28"/>
          <w:szCs w:val="28"/>
        </w:rPr>
        <w:t>Потоцька</w:t>
      </w:r>
      <w:proofErr w:type="spellEnd"/>
      <w:r w:rsidRPr="00557012">
        <w:rPr>
          <w:rFonts w:ascii="Times New Roman" w:hAnsi="Times New Roman" w:cs="Times New Roman"/>
          <w:sz w:val="28"/>
          <w:szCs w:val="28"/>
        </w:rPr>
        <w:t xml:space="preserve">. Тут проживало 53 кмети та 5 </w:t>
      </w:r>
      <w:hyperlink r:id="rId30" w:tooltip="Халупники" w:history="1">
        <w:r w:rsidRPr="00557012">
          <w:rPr>
            <w:rFonts w:ascii="Times New Roman" w:hAnsi="Times New Roman" w:cs="Times New Roman"/>
            <w:sz w:val="28"/>
            <w:szCs w:val="28"/>
          </w:rPr>
          <w:t>халупників</w:t>
        </w:r>
      </w:hyperlink>
      <w:r w:rsidRPr="00557012">
        <w:rPr>
          <w:rFonts w:ascii="Times New Roman" w:hAnsi="Times New Roman" w:cs="Times New Roman"/>
          <w:sz w:val="28"/>
          <w:szCs w:val="28"/>
        </w:rPr>
        <w:t>. Сільські землі займали площу 1409 </w:t>
      </w:r>
      <w:hyperlink r:id="rId31" w:tooltip="Морг" w:history="1">
        <w:r w:rsidRPr="00557012">
          <w:rPr>
            <w:rFonts w:ascii="Times New Roman" w:hAnsi="Times New Roman" w:cs="Times New Roman"/>
            <w:sz w:val="28"/>
            <w:szCs w:val="28"/>
          </w:rPr>
          <w:t>моргів</w:t>
        </w:r>
      </w:hyperlink>
      <w:r w:rsidRPr="00557012">
        <w:rPr>
          <w:rFonts w:ascii="Times New Roman" w:hAnsi="Times New Roman" w:cs="Times New Roman"/>
          <w:sz w:val="28"/>
          <w:szCs w:val="28"/>
        </w:rPr>
        <w:t xml:space="preserve"> (морг — 0.56 га.,), з яких 395 моргів належали фільварку, 36 моргів - </w:t>
      </w:r>
      <w:hyperlink r:id="rId32" w:tooltip="Солтиство" w:history="1">
        <w:proofErr w:type="spellStart"/>
        <w:r w:rsidRPr="00557012">
          <w:rPr>
            <w:rFonts w:ascii="Times New Roman" w:hAnsi="Times New Roman" w:cs="Times New Roman"/>
            <w:sz w:val="28"/>
            <w:szCs w:val="28"/>
          </w:rPr>
          <w:t>солтиству</w:t>
        </w:r>
        <w:proofErr w:type="spellEnd"/>
      </w:hyperlink>
      <w:r w:rsidRPr="00557012">
        <w:rPr>
          <w:rFonts w:ascii="Times New Roman" w:hAnsi="Times New Roman" w:cs="Times New Roman"/>
          <w:sz w:val="28"/>
          <w:szCs w:val="28"/>
        </w:rPr>
        <w:t>, що складалось з 6 господарств та 83 морги перебували в громадському володінні (пасовиська)</w:t>
      </w:r>
    </w:p>
    <w:p w:rsidR="00E945E7" w:rsidRPr="00557012" w:rsidRDefault="00E945E7" w:rsidP="00E945E7">
      <w:pPr>
        <w:spacing w:after="0"/>
        <w:ind w:firstLine="709"/>
        <w:jc w:val="both"/>
        <w:rPr>
          <w:rFonts w:ascii="Times New Roman" w:hAnsi="Times New Roman" w:cs="Times New Roman"/>
          <w:sz w:val="28"/>
          <w:szCs w:val="28"/>
        </w:rPr>
      </w:pPr>
      <w:r>
        <w:rPr>
          <w:rFonts w:ascii="Times New Roman" w:hAnsi="Times New Roman" w:cs="Times New Roman"/>
          <w:sz w:val="28"/>
          <w:szCs w:val="28"/>
        </w:rPr>
        <w:t>Станом на 2020</w:t>
      </w:r>
      <w:r w:rsidRPr="00557012">
        <w:rPr>
          <w:rFonts w:ascii="Times New Roman" w:hAnsi="Times New Roman" w:cs="Times New Roman"/>
          <w:sz w:val="28"/>
          <w:szCs w:val="28"/>
        </w:rPr>
        <w:t xml:space="preserve"> рік господарська діяльність життя села в основному пов'язана із землею, жителі села вирощують сільськогосподарську продукцію, </w:t>
      </w:r>
      <w:r>
        <w:rPr>
          <w:rFonts w:ascii="Times New Roman" w:hAnsi="Times New Roman" w:cs="Times New Roman"/>
          <w:sz w:val="28"/>
          <w:szCs w:val="28"/>
        </w:rPr>
        <w:t>село на</w:t>
      </w:r>
      <w:r w:rsidRPr="00557012">
        <w:rPr>
          <w:rFonts w:ascii="Times New Roman" w:hAnsi="Times New Roman" w:cs="Times New Roman"/>
          <w:sz w:val="28"/>
          <w:szCs w:val="28"/>
        </w:rPr>
        <w:t>раховує 1657.0 га., земель. В селі Ямпіль успішно розвивається фермерське господарство ТзОВ «Барком», звідки поступає на український ринок молочна продукція, та приватне фермерське господарство «</w:t>
      </w:r>
      <w:proofErr w:type="spellStart"/>
      <w:r w:rsidRPr="00557012">
        <w:rPr>
          <w:rFonts w:ascii="Times New Roman" w:hAnsi="Times New Roman" w:cs="Times New Roman"/>
          <w:sz w:val="28"/>
          <w:szCs w:val="28"/>
        </w:rPr>
        <w:t>Мацевко</w:t>
      </w:r>
      <w:proofErr w:type="spellEnd"/>
      <w:r w:rsidRPr="00557012">
        <w:rPr>
          <w:rFonts w:ascii="Times New Roman" w:hAnsi="Times New Roman" w:cs="Times New Roman"/>
          <w:sz w:val="28"/>
          <w:szCs w:val="28"/>
        </w:rPr>
        <w:t xml:space="preserve">», яким піклується виходець та житель села Ямпіль </w:t>
      </w:r>
      <w:proofErr w:type="spellStart"/>
      <w:r w:rsidRPr="00557012">
        <w:rPr>
          <w:rFonts w:ascii="Times New Roman" w:hAnsi="Times New Roman" w:cs="Times New Roman"/>
          <w:sz w:val="28"/>
          <w:szCs w:val="28"/>
        </w:rPr>
        <w:t>Мацевко</w:t>
      </w:r>
      <w:proofErr w:type="spellEnd"/>
      <w:r w:rsidRPr="00557012">
        <w:rPr>
          <w:rFonts w:ascii="Times New Roman" w:hAnsi="Times New Roman" w:cs="Times New Roman"/>
          <w:sz w:val="28"/>
          <w:szCs w:val="28"/>
        </w:rPr>
        <w:t xml:space="preserve"> І.М. Успішно провадить свій розвиток молода пасіка, яка нараховує 56 бджолосімей. За господарством пасіки доглядає молодий успішний пасічник Гавриш П. М. Багато жителів села зайнято у підприємницькій діяльності, завдяки чому активно розвивається інфраструктура села, наприклад, працює цех будівельних матеріалів, деревообробний цех, столярний цех, заклади обслуговування громадян (магазини, кафе-бари та інші культурні заклади). </w:t>
      </w:r>
    </w:p>
    <w:p w:rsidR="00E945E7" w:rsidRPr="00C26FA7" w:rsidRDefault="00E945E7" w:rsidP="00E945E7">
      <w:pPr>
        <w:pStyle w:val="ab"/>
        <w:jc w:val="both"/>
        <w:rPr>
          <w:rFonts w:ascii="Times New Roman" w:hAnsi="Times New Roman"/>
          <w:b/>
          <w:i/>
          <w:color w:val="FF0000"/>
          <w:sz w:val="28"/>
          <w:szCs w:val="28"/>
        </w:rPr>
      </w:pPr>
    </w:p>
    <w:p w:rsidR="00E945E7" w:rsidRPr="00557012" w:rsidRDefault="00E945E7" w:rsidP="00E945E7">
      <w:pPr>
        <w:pStyle w:val="ab"/>
        <w:jc w:val="both"/>
        <w:rPr>
          <w:rFonts w:ascii="Times New Roman" w:hAnsi="Times New Roman"/>
          <w:b/>
          <w:i/>
          <w:sz w:val="28"/>
          <w:szCs w:val="28"/>
        </w:rPr>
      </w:pPr>
      <w:r w:rsidRPr="00557012">
        <w:rPr>
          <w:rFonts w:ascii="Times New Roman" w:hAnsi="Times New Roman"/>
          <w:b/>
          <w:i/>
          <w:sz w:val="28"/>
          <w:szCs w:val="28"/>
        </w:rPr>
        <w:t>Стаття 10 Село Кам’янопіль</w:t>
      </w:r>
    </w:p>
    <w:p w:rsidR="00E945E7" w:rsidRPr="00557012" w:rsidRDefault="00E945E7" w:rsidP="00E945E7">
      <w:pPr>
        <w:spacing w:after="0"/>
        <w:ind w:firstLine="709"/>
        <w:jc w:val="both"/>
        <w:rPr>
          <w:rFonts w:ascii="Times New Roman" w:hAnsi="Times New Roman" w:cs="Times New Roman"/>
          <w:sz w:val="28"/>
          <w:szCs w:val="28"/>
        </w:rPr>
      </w:pPr>
      <w:r w:rsidRPr="00557012">
        <w:rPr>
          <w:rFonts w:ascii="Times New Roman" w:hAnsi="Times New Roman" w:cs="Times New Roman"/>
          <w:sz w:val="28"/>
          <w:szCs w:val="28"/>
        </w:rPr>
        <w:t xml:space="preserve">Першою письмовою згадкою про Кам'янопіль, що дійшла до наших днів є судовий запис від </w:t>
      </w:r>
      <w:hyperlink r:id="rId33" w:tooltip="5 червня" w:history="1">
        <w:r w:rsidRPr="00557012">
          <w:rPr>
            <w:rFonts w:ascii="Times New Roman" w:hAnsi="Times New Roman" w:cs="Times New Roman"/>
            <w:sz w:val="28"/>
            <w:szCs w:val="28"/>
          </w:rPr>
          <w:t>5 червня</w:t>
        </w:r>
      </w:hyperlink>
      <w:r w:rsidRPr="00557012">
        <w:rPr>
          <w:rFonts w:ascii="Times New Roman" w:hAnsi="Times New Roman" w:cs="Times New Roman"/>
          <w:sz w:val="28"/>
          <w:szCs w:val="28"/>
        </w:rPr>
        <w:t xml:space="preserve"> </w:t>
      </w:r>
      <w:hyperlink r:id="rId34" w:tooltip="1447" w:history="1">
        <w:r w:rsidRPr="00557012">
          <w:rPr>
            <w:rFonts w:ascii="Times New Roman" w:hAnsi="Times New Roman" w:cs="Times New Roman"/>
            <w:sz w:val="28"/>
            <w:szCs w:val="28"/>
          </w:rPr>
          <w:t>1447</w:t>
        </w:r>
      </w:hyperlink>
      <w:r w:rsidRPr="00557012">
        <w:rPr>
          <w:rFonts w:ascii="Times New Roman" w:hAnsi="Times New Roman" w:cs="Times New Roman"/>
          <w:sz w:val="28"/>
          <w:szCs w:val="28"/>
        </w:rPr>
        <w:t xml:space="preserve">року. Проте існує немало доказів існування в околиці </w:t>
      </w:r>
      <w:proofErr w:type="spellStart"/>
      <w:r w:rsidRPr="00557012">
        <w:rPr>
          <w:rFonts w:ascii="Times New Roman" w:hAnsi="Times New Roman" w:cs="Times New Roman"/>
          <w:sz w:val="28"/>
          <w:szCs w:val="28"/>
        </w:rPr>
        <w:t>Кам'янополя</w:t>
      </w:r>
      <w:proofErr w:type="spellEnd"/>
      <w:r w:rsidRPr="00557012">
        <w:rPr>
          <w:rFonts w:ascii="Times New Roman" w:hAnsi="Times New Roman" w:cs="Times New Roman"/>
          <w:sz w:val="28"/>
          <w:szCs w:val="28"/>
        </w:rPr>
        <w:t xml:space="preserve"> і давніших поселень.</w:t>
      </w:r>
    </w:p>
    <w:p w:rsidR="00E945E7" w:rsidRPr="00557012" w:rsidRDefault="00E945E7" w:rsidP="00E945E7">
      <w:pPr>
        <w:spacing w:after="0"/>
        <w:ind w:firstLine="709"/>
        <w:jc w:val="both"/>
        <w:rPr>
          <w:rFonts w:ascii="Times New Roman" w:hAnsi="Times New Roman" w:cs="Times New Roman"/>
          <w:sz w:val="28"/>
          <w:szCs w:val="28"/>
        </w:rPr>
      </w:pPr>
      <w:r w:rsidRPr="00557012">
        <w:rPr>
          <w:rFonts w:ascii="Times New Roman" w:hAnsi="Times New Roman" w:cs="Times New Roman"/>
          <w:sz w:val="28"/>
          <w:szCs w:val="28"/>
        </w:rPr>
        <w:t xml:space="preserve">Першим археологічні розкопки в околицях </w:t>
      </w:r>
      <w:proofErr w:type="spellStart"/>
      <w:r w:rsidRPr="00557012">
        <w:rPr>
          <w:rFonts w:ascii="Times New Roman" w:hAnsi="Times New Roman" w:cs="Times New Roman"/>
          <w:sz w:val="28"/>
          <w:szCs w:val="28"/>
        </w:rPr>
        <w:t>Кам'янополя</w:t>
      </w:r>
      <w:proofErr w:type="spellEnd"/>
      <w:r w:rsidRPr="00557012">
        <w:rPr>
          <w:rFonts w:ascii="Times New Roman" w:hAnsi="Times New Roman" w:cs="Times New Roman"/>
          <w:sz w:val="28"/>
          <w:szCs w:val="28"/>
        </w:rPr>
        <w:t xml:space="preserve"> проводив </w:t>
      </w:r>
      <w:hyperlink r:id="rId35" w:tooltip="Шнайдер Антін" w:history="1">
        <w:r w:rsidRPr="00557012">
          <w:rPr>
            <w:rFonts w:ascii="Times New Roman" w:hAnsi="Times New Roman" w:cs="Times New Roman"/>
            <w:sz w:val="28"/>
            <w:szCs w:val="28"/>
          </w:rPr>
          <w:t xml:space="preserve">А. </w:t>
        </w:r>
        <w:proofErr w:type="spellStart"/>
        <w:r w:rsidRPr="00557012">
          <w:rPr>
            <w:rFonts w:ascii="Times New Roman" w:hAnsi="Times New Roman" w:cs="Times New Roman"/>
            <w:sz w:val="28"/>
            <w:szCs w:val="28"/>
          </w:rPr>
          <w:t>Шнайдер</w:t>
        </w:r>
        <w:proofErr w:type="spellEnd"/>
      </w:hyperlink>
      <w:r w:rsidRPr="00557012">
        <w:rPr>
          <w:rFonts w:ascii="Times New Roman" w:hAnsi="Times New Roman" w:cs="Times New Roman"/>
          <w:sz w:val="28"/>
          <w:szCs w:val="28"/>
        </w:rPr>
        <w:t xml:space="preserve"> (</w:t>
      </w:r>
      <w:hyperlink r:id="rId36" w:tooltip="1870" w:history="1">
        <w:r w:rsidRPr="00557012">
          <w:rPr>
            <w:rFonts w:ascii="Times New Roman" w:hAnsi="Times New Roman" w:cs="Times New Roman"/>
            <w:sz w:val="28"/>
            <w:szCs w:val="28"/>
          </w:rPr>
          <w:t>1870</w:t>
        </w:r>
      </w:hyperlink>
      <w:r w:rsidRPr="00557012">
        <w:rPr>
          <w:rFonts w:ascii="Times New Roman" w:hAnsi="Times New Roman" w:cs="Times New Roman"/>
          <w:sz w:val="28"/>
          <w:szCs w:val="28"/>
        </w:rPr>
        <w:t xml:space="preserve">), під час розкопок було знайдено крем'яні сокири, списи та ножі, походження яких датується 5000–2500 рр. до н.е. (неолітична доба). У лісі, на межі </w:t>
      </w:r>
      <w:proofErr w:type="spellStart"/>
      <w:r w:rsidRPr="00557012">
        <w:rPr>
          <w:rFonts w:ascii="Times New Roman" w:hAnsi="Times New Roman" w:cs="Times New Roman"/>
          <w:sz w:val="28"/>
          <w:szCs w:val="28"/>
        </w:rPr>
        <w:t>Кам'янополя</w:t>
      </w:r>
      <w:proofErr w:type="spellEnd"/>
      <w:r w:rsidRPr="00557012">
        <w:rPr>
          <w:rFonts w:ascii="Times New Roman" w:hAnsi="Times New Roman" w:cs="Times New Roman"/>
          <w:sz w:val="28"/>
          <w:szCs w:val="28"/>
        </w:rPr>
        <w:t xml:space="preserve"> та </w:t>
      </w:r>
      <w:proofErr w:type="spellStart"/>
      <w:r w:rsidRPr="00557012">
        <w:rPr>
          <w:rFonts w:ascii="Times New Roman" w:hAnsi="Times New Roman" w:cs="Times New Roman"/>
          <w:sz w:val="28"/>
          <w:szCs w:val="28"/>
        </w:rPr>
        <w:t>Сорік-Львівських</w:t>
      </w:r>
      <w:proofErr w:type="spellEnd"/>
      <w:r w:rsidRPr="00557012">
        <w:rPr>
          <w:rFonts w:ascii="Times New Roman" w:hAnsi="Times New Roman" w:cs="Times New Roman"/>
          <w:sz w:val="28"/>
          <w:szCs w:val="28"/>
        </w:rPr>
        <w:t>, було знайдене сидяче поховання, датоване 5 тисячоліттям до н.е.</w:t>
      </w:r>
    </w:p>
    <w:p w:rsidR="00E945E7" w:rsidRPr="00557012" w:rsidRDefault="00E945E7" w:rsidP="00E945E7">
      <w:pPr>
        <w:spacing w:after="0"/>
        <w:ind w:firstLine="709"/>
        <w:jc w:val="both"/>
        <w:rPr>
          <w:rFonts w:ascii="Times New Roman" w:hAnsi="Times New Roman" w:cs="Times New Roman"/>
          <w:sz w:val="28"/>
          <w:szCs w:val="28"/>
        </w:rPr>
      </w:pPr>
      <w:r w:rsidRPr="00557012">
        <w:rPr>
          <w:rFonts w:ascii="Times New Roman" w:hAnsi="Times New Roman" w:cs="Times New Roman"/>
          <w:sz w:val="28"/>
          <w:szCs w:val="28"/>
        </w:rPr>
        <w:t xml:space="preserve">Околиці на схід від Львова були густонаселені. На розвиток хліборобства вказують археологічні знахідки: крем'яні серпи, зернотерки </w:t>
      </w:r>
      <w:r w:rsidRPr="00557012">
        <w:rPr>
          <w:rFonts w:ascii="Times New Roman" w:hAnsi="Times New Roman" w:cs="Times New Roman"/>
          <w:sz w:val="28"/>
          <w:szCs w:val="28"/>
        </w:rPr>
        <w:lastRenderedPageBreak/>
        <w:t xml:space="preserve">(передвісники жорен), знайдені при розкопках в Запитові, Боровичах, </w:t>
      </w:r>
      <w:proofErr w:type="spellStart"/>
      <w:r w:rsidRPr="00557012">
        <w:rPr>
          <w:rFonts w:ascii="Times New Roman" w:hAnsi="Times New Roman" w:cs="Times New Roman"/>
          <w:sz w:val="28"/>
          <w:szCs w:val="28"/>
        </w:rPr>
        <w:t>Кам'янополі</w:t>
      </w:r>
      <w:proofErr w:type="spellEnd"/>
      <w:r w:rsidRPr="00557012">
        <w:rPr>
          <w:rFonts w:ascii="Times New Roman" w:hAnsi="Times New Roman" w:cs="Times New Roman"/>
          <w:sz w:val="28"/>
          <w:szCs w:val="28"/>
        </w:rPr>
        <w:t xml:space="preserve">, </w:t>
      </w:r>
      <w:proofErr w:type="spellStart"/>
      <w:r w:rsidRPr="00557012">
        <w:rPr>
          <w:rFonts w:ascii="Times New Roman" w:hAnsi="Times New Roman" w:cs="Times New Roman"/>
          <w:sz w:val="28"/>
          <w:szCs w:val="28"/>
        </w:rPr>
        <w:t>Лисиничах</w:t>
      </w:r>
      <w:proofErr w:type="spellEnd"/>
      <w:r w:rsidRPr="00557012">
        <w:rPr>
          <w:rFonts w:ascii="Times New Roman" w:hAnsi="Times New Roman" w:cs="Times New Roman"/>
          <w:sz w:val="28"/>
          <w:szCs w:val="28"/>
        </w:rPr>
        <w:t>, інших селах.</w:t>
      </w:r>
    </w:p>
    <w:p w:rsidR="00E945E7" w:rsidRDefault="00E945E7" w:rsidP="00E945E7">
      <w:pPr>
        <w:pStyle w:val="ab"/>
        <w:jc w:val="both"/>
        <w:rPr>
          <w:rFonts w:ascii="Times New Roman" w:hAnsi="Times New Roman"/>
          <w:b/>
          <w:i/>
          <w:sz w:val="28"/>
          <w:szCs w:val="28"/>
        </w:rPr>
      </w:pPr>
    </w:p>
    <w:p w:rsidR="00E945E7" w:rsidRDefault="00E945E7" w:rsidP="00E945E7">
      <w:pPr>
        <w:pStyle w:val="ab"/>
        <w:jc w:val="both"/>
        <w:rPr>
          <w:rFonts w:ascii="Times New Roman" w:hAnsi="Times New Roman"/>
          <w:b/>
          <w:i/>
          <w:sz w:val="28"/>
          <w:szCs w:val="28"/>
        </w:rPr>
      </w:pPr>
      <w:r>
        <w:rPr>
          <w:rFonts w:ascii="Times New Roman" w:hAnsi="Times New Roman"/>
          <w:b/>
          <w:i/>
          <w:sz w:val="28"/>
          <w:szCs w:val="28"/>
        </w:rPr>
        <w:t>Стаття 11 Території з спеціальним статусом</w:t>
      </w:r>
    </w:p>
    <w:p w:rsidR="00E945E7" w:rsidRDefault="00E945E7" w:rsidP="00E945E7">
      <w:pPr>
        <w:pStyle w:val="ab"/>
        <w:jc w:val="both"/>
        <w:rPr>
          <w:rFonts w:ascii="Times New Roman" w:hAnsi="Times New Roman"/>
          <w:b/>
          <w:i/>
          <w:sz w:val="28"/>
          <w:szCs w:val="28"/>
        </w:rPr>
      </w:pP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Рішенням Ради</w:t>
      </w:r>
      <w:r>
        <w:rPr>
          <w:rFonts w:ascii="Times New Roman" w:eastAsia="Times New Roman" w:hAnsi="Times New Roman" w:cs="Times New Roman"/>
          <w:sz w:val="28"/>
          <w:szCs w:val="28"/>
        </w:rPr>
        <w:t>,</w:t>
      </w:r>
      <w:r w:rsidRPr="008041D2">
        <w:rPr>
          <w:rFonts w:ascii="Times New Roman" w:eastAsia="Times New Roman" w:hAnsi="Times New Roman" w:cs="Times New Roman"/>
          <w:sz w:val="28"/>
          <w:szCs w:val="28"/>
        </w:rPr>
        <w:t xml:space="preserve"> за погодженням із жителями населених пунктів Громади</w:t>
      </w:r>
      <w:r>
        <w:rPr>
          <w:rFonts w:ascii="Times New Roman" w:eastAsia="Times New Roman" w:hAnsi="Times New Roman" w:cs="Times New Roman"/>
          <w:sz w:val="28"/>
          <w:szCs w:val="28"/>
        </w:rPr>
        <w:t>,</w:t>
      </w:r>
      <w:r w:rsidRPr="008041D2">
        <w:rPr>
          <w:rFonts w:ascii="Times New Roman" w:eastAsia="Times New Roman" w:hAnsi="Times New Roman" w:cs="Times New Roman"/>
          <w:sz w:val="28"/>
          <w:szCs w:val="28"/>
        </w:rPr>
        <w:t xml:space="preserve"> на її території можуть утворюватися функціональні зони – територіальні зони зі спеціальним статусом, а саме: </w:t>
      </w:r>
    </w:p>
    <w:p w:rsidR="00E945E7" w:rsidRPr="008041D2" w:rsidRDefault="00E945E7" w:rsidP="00E945E7">
      <w:pPr>
        <w:pStyle w:val="af4"/>
        <w:numPr>
          <w:ilvl w:val="0"/>
          <w:numId w:val="13"/>
        </w:numPr>
        <w:shd w:val="clear" w:color="auto" w:fill="FFFFFF"/>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історико-заповідні</w:t>
      </w:r>
      <w:proofErr w:type="spellEnd"/>
      <w:r>
        <w:rPr>
          <w:rFonts w:ascii="Times New Roman" w:eastAsia="Times New Roman" w:hAnsi="Times New Roman" w:cs="Times New Roman"/>
          <w:sz w:val="28"/>
          <w:szCs w:val="28"/>
        </w:rPr>
        <w:t>;</w:t>
      </w:r>
    </w:p>
    <w:p w:rsidR="00E945E7" w:rsidRPr="008041D2" w:rsidRDefault="00E945E7" w:rsidP="00E945E7">
      <w:pPr>
        <w:pStyle w:val="af4"/>
        <w:numPr>
          <w:ilvl w:val="0"/>
          <w:numId w:val="13"/>
        </w:num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лісопаркові;</w:t>
      </w:r>
    </w:p>
    <w:p w:rsidR="00E945E7" w:rsidRPr="008041D2" w:rsidRDefault="00E945E7" w:rsidP="00E945E7">
      <w:pPr>
        <w:pStyle w:val="af4"/>
        <w:numPr>
          <w:ilvl w:val="0"/>
          <w:numId w:val="13"/>
        </w:numPr>
        <w:shd w:val="clear" w:color="auto" w:fill="FFFFFF"/>
        <w:spacing w:after="0" w:line="240" w:lineRule="auto"/>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промислові тощо.</w:t>
      </w: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Відповідне подання вносять до Ради сільський Голова, виконавчий комітет ради або члени Громади у порядку місцевої ініціативи.</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місцевих Правил забудови та використання територій, затверджених Радою, які передбачають:</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8041D2">
        <w:rPr>
          <w:rFonts w:ascii="Times New Roman" w:eastAsia="Times New Roman" w:hAnsi="Times New Roman" w:cs="Times New Roman"/>
          <w:sz w:val="28"/>
          <w:szCs w:val="28"/>
        </w:rPr>
        <w:t>гранично допустимі поверховість будинків і споруд та щільність</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забудови;</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8041D2">
        <w:rPr>
          <w:rFonts w:ascii="Times New Roman" w:eastAsia="Times New Roman" w:hAnsi="Times New Roman" w:cs="Times New Roman"/>
          <w:sz w:val="28"/>
          <w:szCs w:val="28"/>
        </w:rPr>
        <w:t>вимоги до утримання будинків і</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споруд;</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8041D2">
        <w:rPr>
          <w:rFonts w:ascii="Times New Roman" w:eastAsia="Times New Roman" w:hAnsi="Times New Roman" w:cs="Times New Roman"/>
          <w:sz w:val="28"/>
          <w:szCs w:val="28"/>
        </w:rPr>
        <w:t>вимоги до впорядкування доріг та під’їздів, місць паркування транспортних</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засобів;</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8041D2">
        <w:rPr>
          <w:rFonts w:ascii="Times New Roman" w:eastAsia="Times New Roman" w:hAnsi="Times New Roman" w:cs="Times New Roman"/>
          <w:sz w:val="28"/>
          <w:szCs w:val="28"/>
        </w:rPr>
        <w:t>вимоги до забезпечення експлуатації інженерно-транспортної</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інфраструктури;</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8041D2">
        <w:rPr>
          <w:rFonts w:ascii="Times New Roman" w:eastAsia="Times New Roman" w:hAnsi="Times New Roman" w:cs="Times New Roman"/>
          <w:sz w:val="28"/>
          <w:szCs w:val="28"/>
        </w:rPr>
        <w:t>вимоги до озеленення та впорядкування</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територій;</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6)обмеженн</w:t>
      </w:r>
      <w:r>
        <w:rPr>
          <w:rFonts w:ascii="Times New Roman" w:eastAsia="Times New Roman" w:hAnsi="Times New Roman" w:cs="Times New Roman"/>
          <w:sz w:val="28"/>
          <w:szCs w:val="28"/>
        </w:rPr>
        <w:t>я</w:t>
      </w:r>
      <w:r w:rsidRPr="008041D2">
        <w:rPr>
          <w:rFonts w:ascii="Times New Roman" w:eastAsia="Times New Roman" w:hAnsi="Times New Roman" w:cs="Times New Roman"/>
          <w:sz w:val="28"/>
          <w:szCs w:val="28"/>
        </w:rPr>
        <w:t xml:space="preserve"> у використанні земельних ділянок (будівельні, інженерні, санітарно-епідеміологічні, природоохоронні, протипожежні,</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історико-культурні);</w:t>
      </w:r>
    </w:p>
    <w:p w:rsidR="00E945E7" w:rsidRPr="008041D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8041D2">
        <w:rPr>
          <w:rFonts w:ascii="Times New Roman" w:eastAsia="Times New Roman" w:hAnsi="Times New Roman" w:cs="Times New Roman"/>
          <w:sz w:val="28"/>
          <w:szCs w:val="28"/>
        </w:rPr>
        <w:t>інші вимоги, які можуть бути встановлені відповідно до законодавства</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України.</w:t>
      </w:r>
    </w:p>
    <w:p w:rsidR="00E945E7" w:rsidRPr="008041D2" w:rsidRDefault="00E945E7" w:rsidP="00E945E7">
      <w:pPr>
        <w:pStyle w:val="ab"/>
        <w:jc w:val="both"/>
        <w:rPr>
          <w:rFonts w:ascii="Times New Roman" w:hAnsi="Times New Roman"/>
          <w:b/>
          <w:i/>
          <w:sz w:val="28"/>
          <w:szCs w:val="28"/>
        </w:rPr>
      </w:pPr>
    </w:p>
    <w:p w:rsidR="00E945E7" w:rsidRPr="004E1131" w:rsidRDefault="00E945E7" w:rsidP="00E945E7">
      <w:pPr>
        <w:pStyle w:val="ab"/>
        <w:jc w:val="both"/>
        <w:rPr>
          <w:rFonts w:ascii="Times New Roman" w:hAnsi="Times New Roman"/>
          <w:b/>
          <w:i/>
          <w:iCs/>
          <w:sz w:val="28"/>
          <w:szCs w:val="28"/>
          <w:lang w:eastAsia="ru-RU"/>
        </w:rPr>
      </w:pPr>
      <w:r>
        <w:rPr>
          <w:rFonts w:ascii="Times New Roman" w:hAnsi="Times New Roman"/>
          <w:b/>
          <w:i/>
          <w:iCs/>
          <w:sz w:val="28"/>
          <w:szCs w:val="28"/>
          <w:lang w:eastAsia="ru-RU"/>
        </w:rPr>
        <w:t xml:space="preserve">Стаття 12 </w:t>
      </w:r>
      <w:r w:rsidRPr="004E1131">
        <w:rPr>
          <w:rFonts w:ascii="Times New Roman" w:hAnsi="Times New Roman"/>
          <w:b/>
          <w:i/>
          <w:iCs/>
          <w:sz w:val="28"/>
          <w:szCs w:val="28"/>
          <w:lang w:eastAsia="ru-RU"/>
        </w:rPr>
        <w:t>Порядок зміни найменування населених пунктів громади</w:t>
      </w: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w:t>
      </w: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Громади – жителів відповідного села у порядку, встановленому Радою.</w:t>
      </w: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w:t>
      </w:r>
      <w:r>
        <w:rPr>
          <w:rFonts w:ascii="Times New Roman" w:eastAsia="Times New Roman" w:hAnsi="Times New Roman" w:cs="Times New Roman"/>
          <w:sz w:val="28"/>
          <w:szCs w:val="28"/>
        </w:rPr>
        <w:t xml:space="preserve"> </w:t>
      </w:r>
      <w:r w:rsidRPr="008041D2">
        <w:rPr>
          <w:rFonts w:ascii="Times New Roman" w:eastAsia="Times New Roman" w:hAnsi="Times New Roman" w:cs="Times New Roman"/>
          <w:sz w:val="28"/>
          <w:szCs w:val="28"/>
        </w:rPr>
        <w:t>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lastRenderedPageBreak/>
        <w:t>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населеного пункту.</w:t>
      </w: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041D2">
        <w:rPr>
          <w:rFonts w:ascii="Times New Roman" w:eastAsia="Times New Roman" w:hAnsi="Times New Roman" w:cs="Times New Roman"/>
          <w:sz w:val="28"/>
          <w:szCs w:val="28"/>
        </w:rPr>
        <w:t>При прийнятті рішень Радою щодо увічнення пам’яті історичних осіб та под</w:t>
      </w:r>
      <w:r>
        <w:rPr>
          <w:rFonts w:ascii="Times New Roman" w:eastAsia="Times New Roman" w:hAnsi="Times New Roman" w:cs="Times New Roman"/>
          <w:sz w:val="28"/>
          <w:szCs w:val="28"/>
        </w:rPr>
        <w:t>ій пріоритет надається тим</w:t>
      </w:r>
      <w:r w:rsidRPr="008041D2">
        <w:rPr>
          <w:rFonts w:ascii="Times New Roman" w:eastAsia="Times New Roman" w:hAnsi="Times New Roman" w:cs="Times New Roman"/>
          <w:sz w:val="28"/>
          <w:szCs w:val="28"/>
        </w:rPr>
        <w:t>, які пов’язані з населеними пунктами Громади.</w:t>
      </w:r>
    </w:p>
    <w:p w:rsidR="00E945E7" w:rsidRPr="008041D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95829">
        <w:rPr>
          <w:rFonts w:ascii="Times New Roman" w:eastAsia="Times New Roman" w:hAnsi="Times New Roman" w:cs="Times New Roman"/>
          <w:sz w:val="28"/>
          <w:szCs w:val="28"/>
        </w:rPr>
        <w:t>Назви територіальним об’єктам Громади даються українською мовою з дотриманням норм українського правопису</w:t>
      </w:r>
      <w:r w:rsidRPr="008041D2">
        <w:rPr>
          <w:rFonts w:ascii="Times New Roman" w:eastAsia="Times New Roman" w:hAnsi="Times New Roman" w:cs="Times New Roman"/>
          <w:sz w:val="28"/>
          <w:szCs w:val="28"/>
        </w:rPr>
        <w:t>.</w:t>
      </w:r>
    </w:p>
    <w:p w:rsidR="00E945E7" w:rsidRDefault="00E945E7" w:rsidP="00E945E7">
      <w:pPr>
        <w:shd w:val="clear" w:color="auto" w:fill="FFFFFF"/>
        <w:spacing w:after="0" w:line="240" w:lineRule="auto"/>
        <w:rPr>
          <w:rFonts w:ascii="Times New Roman" w:eastAsia="Times New Roman" w:hAnsi="Times New Roman" w:cs="Times New Roman"/>
          <w:color w:val="666666"/>
          <w:sz w:val="20"/>
          <w:szCs w:val="20"/>
        </w:rPr>
      </w:pPr>
    </w:p>
    <w:p w:rsidR="00E945E7" w:rsidRPr="004E1131" w:rsidRDefault="00E945E7" w:rsidP="00E945E7">
      <w:pPr>
        <w:shd w:val="clear" w:color="auto" w:fill="FFFFFF"/>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Стаття 13 </w:t>
      </w:r>
      <w:r w:rsidRPr="004E1131">
        <w:rPr>
          <w:rFonts w:ascii="Times New Roman" w:eastAsia="Times New Roman" w:hAnsi="Times New Roman" w:cs="Times New Roman"/>
          <w:b/>
          <w:i/>
          <w:sz w:val="28"/>
          <w:szCs w:val="28"/>
        </w:rPr>
        <w:t>Співпраця Громади</w:t>
      </w:r>
    </w:p>
    <w:p w:rsidR="00E945E7" w:rsidRPr="002351E9" w:rsidRDefault="00E945E7" w:rsidP="00E945E7">
      <w:pPr>
        <w:shd w:val="clear" w:color="auto" w:fill="FFFFFF"/>
        <w:spacing w:after="0" w:line="240" w:lineRule="auto"/>
        <w:rPr>
          <w:rFonts w:ascii="Times New Roman" w:eastAsia="Times New Roman" w:hAnsi="Times New Roman" w:cs="Times New Roman"/>
          <w:color w:val="666666"/>
          <w:sz w:val="20"/>
          <w:szCs w:val="20"/>
        </w:rPr>
      </w:pP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 </w:t>
      </w:r>
      <w:r w:rsidRPr="004A5DA9">
        <w:rPr>
          <w:rFonts w:ascii="Times New Roman" w:eastAsia="Times New Roman" w:hAnsi="Times New Roman" w:cs="Times New Roman"/>
          <w:sz w:val="28"/>
          <w:szCs w:val="28"/>
        </w:rPr>
        <w:t>Взаємовідносини органів та посадових осіб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соціально-економічного та культурного розвитку громади та її населених пунктів, реалізації на території громади завдань і повноважень органів виконавчої влади в інтересах Громади.</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Органи і посадові особи Громади здійснюють самоврядні повноваження незалежно від органів виконавчої влади.</w:t>
      </w:r>
      <w:r>
        <w:rPr>
          <w:rFonts w:ascii="Times New Roman" w:eastAsia="Times New Roman" w:hAnsi="Times New Roman" w:cs="Times New Roman"/>
          <w:sz w:val="28"/>
          <w:szCs w:val="28"/>
        </w:rPr>
        <w:t xml:space="preserve"> </w:t>
      </w:r>
      <w:r w:rsidRPr="004A5DA9">
        <w:rPr>
          <w:rFonts w:ascii="Times New Roman" w:eastAsia="Times New Roman" w:hAnsi="Times New Roman" w:cs="Times New Roman"/>
          <w:sz w:val="28"/>
          <w:szCs w:val="28"/>
        </w:rPr>
        <w:t>Органи виконавчої влади не можуть видавати обов’язкові для органів і посадових осіб Громади</w:t>
      </w:r>
      <w:r>
        <w:rPr>
          <w:rFonts w:ascii="Times New Roman" w:eastAsia="Times New Roman" w:hAnsi="Times New Roman" w:cs="Times New Roman"/>
          <w:sz w:val="28"/>
          <w:szCs w:val="28"/>
        </w:rPr>
        <w:t xml:space="preserve"> </w:t>
      </w:r>
      <w:r w:rsidRPr="004A5DA9">
        <w:rPr>
          <w:rFonts w:ascii="Times New Roman" w:eastAsia="Times New Roman" w:hAnsi="Times New Roman" w:cs="Times New Roman"/>
          <w:sz w:val="28"/>
          <w:szCs w:val="28"/>
        </w:rPr>
        <w:t>акти з питань, віднесених до самоврядних повноважень, або регламентувати їхню діяльність.</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Органи і посадові особи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E945E7" w:rsidRPr="000109A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За організацію зв’язків органів і посадових осіб Громади з органами виконав</w:t>
      </w:r>
      <w:r>
        <w:rPr>
          <w:rFonts w:ascii="Times New Roman" w:eastAsia="Times New Roman" w:hAnsi="Times New Roman" w:cs="Times New Roman"/>
          <w:sz w:val="28"/>
          <w:szCs w:val="28"/>
        </w:rPr>
        <w:t xml:space="preserve">чої влади відповідає </w:t>
      </w:r>
      <w:r w:rsidRPr="000109AD">
        <w:rPr>
          <w:rFonts w:ascii="Times New Roman" w:eastAsia="Times New Roman" w:hAnsi="Times New Roman" w:cs="Times New Roman"/>
          <w:sz w:val="28"/>
          <w:szCs w:val="28"/>
        </w:rPr>
        <w:t>сільський голова.</w:t>
      </w: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13.2. </w:t>
      </w:r>
      <w:r w:rsidRPr="004A5DA9">
        <w:rPr>
          <w:rFonts w:ascii="Times New Roman" w:eastAsia="Times New Roman" w:hAnsi="Times New Roman" w:cs="Times New Roman"/>
          <w:sz w:val="28"/>
          <w:szCs w:val="28"/>
        </w:rPr>
        <w:t>Органи і посадові особи Громади сприяють місцевим органам судової влади, прокуратури та іншим правоохоронним органам в їхній діяльності, можуть надавати в передбачених законодавством випадках допомогу у здійсненні повноважень, зазначених судових та правоохоронних органів.</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Сільський г</w:t>
      </w:r>
      <w:r w:rsidRPr="004A5DA9">
        <w:rPr>
          <w:rFonts w:ascii="Times New Roman" w:eastAsia="Times New Roman" w:hAnsi="Times New Roman" w:cs="Times New Roman"/>
          <w:sz w:val="28"/>
          <w:szCs w:val="28"/>
        </w:rPr>
        <w:t>олова або за його дорученням інша посадова особа відповідає за організацію зв’язків органів і посадових осіб Громади з органами судової влади та іншими правоохоронними органами.</w:t>
      </w: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13.3.</w:t>
      </w:r>
      <w:r w:rsidRPr="004A5DA9">
        <w:rPr>
          <w:rFonts w:ascii="Times New Roman" w:eastAsia="Times New Roman" w:hAnsi="Times New Roman" w:cs="Times New Roman"/>
          <w:sz w:val="28"/>
          <w:szCs w:val="28"/>
        </w:rPr>
        <w:t>Взаємовідносини органів і посадових осіб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13.4.</w:t>
      </w:r>
      <w:r w:rsidRPr="004A5DA9">
        <w:rPr>
          <w:rFonts w:ascii="Times New Roman" w:eastAsia="Times New Roman" w:hAnsi="Times New Roman" w:cs="Times New Roman"/>
          <w:sz w:val="28"/>
          <w:szCs w:val="28"/>
        </w:rPr>
        <w:t>Комунальними підприємствами, установами та організаціями вважаються підприємства, установи та організації засновані на об’єктах власності, користування, управління Громади.</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lastRenderedPageBreak/>
        <w:t>По відношенню до підприємств, установ і організацій, що перебувають у комунальній власності Громади, відповідні органи і посадові особи Громади здійснюють такі функції:</w:t>
      </w:r>
    </w:p>
    <w:p w:rsidR="00E945E7" w:rsidRPr="007E6AD0"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7E6AD0">
        <w:rPr>
          <w:rFonts w:ascii="Times New Roman" w:eastAsia="Times New Roman" w:hAnsi="Times New Roman" w:cs="Times New Roman"/>
          <w:sz w:val="28"/>
          <w:szCs w:val="28"/>
        </w:rPr>
        <w:t>приймають рішення про створення, припинення (злиття, приєднання, поділ, перетворення, ліквідацію) підприємств, установ і організацій, заснованих на об’єктах власності, користування, управління Громади</w:t>
      </w:r>
      <w:r>
        <w:rPr>
          <w:rFonts w:ascii="Times New Roman" w:eastAsia="Times New Roman" w:hAnsi="Times New Roman" w:cs="Times New Roman"/>
          <w:sz w:val="28"/>
          <w:szCs w:val="28"/>
        </w:rPr>
        <w:t xml:space="preserve"> </w:t>
      </w:r>
      <w:r w:rsidRPr="007E6AD0">
        <w:rPr>
          <w:rFonts w:ascii="Times New Roman" w:eastAsia="Times New Roman" w:hAnsi="Times New Roman" w:cs="Times New Roman"/>
          <w:sz w:val="28"/>
          <w:szCs w:val="28"/>
        </w:rPr>
        <w:t>в інтересах Громади у порядку, визначеному чинним законодавством;</w:t>
      </w:r>
    </w:p>
    <w:p w:rsidR="00E945E7" w:rsidRPr="007E6AD0"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7E6AD0">
        <w:rPr>
          <w:rFonts w:ascii="Times New Roman" w:eastAsia="Times New Roman" w:hAnsi="Times New Roman" w:cs="Times New Roman"/>
          <w:sz w:val="28"/>
          <w:szCs w:val="28"/>
        </w:rPr>
        <w:t>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E945E7" w:rsidRPr="007E6AD0"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7E6AD0">
        <w:rPr>
          <w:rFonts w:ascii="Times New Roman" w:eastAsia="Times New Roman" w:hAnsi="Times New Roman" w:cs="Times New Roman"/>
          <w:sz w:val="28"/>
          <w:szCs w:val="28"/>
        </w:rPr>
        <w:t>приймають рішення щодо призначення керівників комунального підприємства, установи, організації на підставі результатів відкритого конкурсу на заміщення посади, а також звільняють з посади керівників комунального  підприємства, установи,організації;</w:t>
      </w:r>
    </w:p>
    <w:p w:rsidR="00E945E7" w:rsidRPr="007E6AD0"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7E6AD0">
        <w:rPr>
          <w:rFonts w:ascii="Times New Roman" w:eastAsia="Times New Roman" w:hAnsi="Times New Roman" w:cs="Times New Roman"/>
          <w:sz w:val="28"/>
          <w:szCs w:val="28"/>
        </w:rPr>
        <w:t>встановлюють у порядку і в межах, визначених законодавством, економічно обґрунтовані ціни та тарифи на продукцію і послуги комунальних підприємств;</w:t>
      </w:r>
    </w:p>
    <w:p w:rsidR="00E945E7" w:rsidRPr="00EA086C"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EA086C">
        <w:rPr>
          <w:rFonts w:ascii="Times New Roman" w:eastAsia="Times New Roman" w:hAnsi="Times New Roman" w:cs="Times New Roman"/>
          <w:sz w:val="28"/>
          <w:szCs w:val="28"/>
        </w:rPr>
        <w:t>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E945E7" w:rsidRPr="00EA086C"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EA086C">
        <w:rPr>
          <w:rFonts w:ascii="Times New Roman" w:eastAsia="Times New Roman" w:hAnsi="Times New Roman" w:cs="Times New Roman"/>
          <w:sz w:val="28"/>
          <w:szCs w:val="28"/>
        </w:rPr>
        <w:t>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rsidR="00E945E7" w:rsidRPr="00EA086C"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EA086C">
        <w:rPr>
          <w:rFonts w:ascii="Times New Roman" w:eastAsia="Times New Roman" w:hAnsi="Times New Roman" w:cs="Times New Roman"/>
          <w:sz w:val="28"/>
          <w:szCs w:val="28"/>
        </w:rPr>
        <w:t>приймають рішення про передачу іншим органам окремих повноважень щодо управління майном, яке належить до комунальної власності Громади, визначення меж цих повноважень та умов їхнього здійснення;</w:t>
      </w:r>
    </w:p>
    <w:p w:rsidR="00E945E7" w:rsidRPr="00EA086C"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EA086C">
        <w:rPr>
          <w:rFonts w:ascii="Times New Roman" w:eastAsia="Times New Roman" w:hAnsi="Times New Roman" w:cs="Times New Roman"/>
          <w:sz w:val="28"/>
          <w:szCs w:val="28"/>
        </w:rPr>
        <w:t>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E945E7" w:rsidRPr="00EA086C"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EA086C">
        <w:rPr>
          <w:rFonts w:ascii="Times New Roman" w:eastAsia="Times New Roman" w:hAnsi="Times New Roman" w:cs="Times New Roman"/>
          <w:sz w:val="28"/>
          <w:szCs w:val="28"/>
        </w:rPr>
        <w:t>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rsidR="00E945E7" w:rsidRPr="00EA086C"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EA086C">
        <w:rPr>
          <w:rFonts w:ascii="Times New Roman" w:eastAsia="Times New Roman" w:hAnsi="Times New Roman" w:cs="Times New Roman"/>
          <w:sz w:val="28"/>
          <w:szCs w:val="28"/>
        </w:rPr>
        <w:t>контролюють ефективність і законність використання майна комунальних підприємств, установ і організацій села в порядку, визначеному чинним  законодавством і цим Статутом</w:t>
      </w:r>
    </w:p>
    <w:p w:rsidR="00E945E7" w:rsidRPr="00EA086C" w:rsidRDefault="00E945E7" w:rsidP="00E945E7">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rPr>
      </w:pPr>
      <w:r w:rsidRPr="00EA086C">
        <w:rPr>
          <w:rFonts w:ascii="Times New Roman" w:eastAsia="Times New Roman" w:hAnsi="Times New Roman" w:cs="Times New Roman"/>
          <w:sz w:val="28"/>
          <w:szCs w:val="28"/>
        </w:rPr>
        <w:t>здійснюють інші, передбачені законодавством України та цим Статутом, повноваження щодо управління комунальними підприємствами, установами та організаціями, які не суперечать цьому Статуту.</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Усі майнові операції, питання розподілу прибутків та процеси затвердження фінансових звітів підприємств, установ та організацій комунальної власно</w:t>
      </w:r>
      <w:r>
        <w:rPr>
          <w:rFonts w:ascii="Times New Roman" w:eastAsia="Times New Roman" w:hAnsi="Times New Roman" w:cs="Times New Roman"/>
          <w:sz w:val="28"/>
          <w:szCs w:val="28"/>
        </w:rPr>
        <w:t>сті врегульовуються за рішенням Ради</w:t>
      </w:r>
      <w:r w:rsidRPr="004A5DA9">
        <w:rPr>
          <w:rFonts w:ascii="Times New Roman" w:eastAsia="Times New Roman" w:hAnsi="Times New Roman" w:cs="Times New Roman"/>
          <w:sz w:val="28"/>
          <w:szCs w:val="28"/>
        </w:rPr>
        <w:t>, окрім випадків, передбачених цим Статутом.</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 xml:space="preserve">На веб-сайті </w:t>
      </w:r>
      <w:r>
        <w:rPr>
          <w:rFonts w:ascii="Times New Roman" w:eastAsia="Times New Roman" w:hAnsi="Times New Roman" w:cs="Times New Roman"/>
          <w:sz w:val="28"/>
          <w:szCs w:val="28"/>
        </w:rPr>
        <w:t>Ради</w:t>
      </w:r>
      <w:r w:rsidRPr="000109AD">
        <w:rPr>
          <w:rFonts w:ascii="Times New Roman" w:eastAsia="Times New Roman" w:hAnsi="Times New Roman" w:cs="Times New Roman"/>
          <w:color w:val="FF0000"/>
          <w:sz w:val="28"/>
          <w:szCs w:val="28"/>
        </w:rPr>
        <w:t xml:space="preserve"> </w:t>
      </w:r>
      <w:r w:rsidRPr="004A5DA9">
        <w:rPr>
          <w:rFonts w:ascii="Times New Roman" w:eastAsia="Times New Roman" w:hAnsi="Times New Roman" w:cs="Times New Roman"/>
          <w:sz w:val="28"/>
          <w:szCs w:val="28"/>
        </w:rPr>
        <w:t xml:space="preserve">постійно має поновлюватися наступна інформація щодо комунальних підприємств, установ та організацій: назва; статут, статутний фонд; адреса; телефон; керівництво; перелік видів діяльності; </w:t>
      </w:r>
      <w:r w:rsidRPr="004A5DA9">
        <w:rPr>
          <w:rFonts w:ascii="Times New Roman" w:eastAsia="Times New Roman" w:hAnsi="Times New Roman" w:cs="Times New Roman"/>
          <w:sz w:val="28"/>
          <w:szCs w:val="28"/>
        </w:rPr>
        <w:lastRenderedPageBreak/>
        <w:t>вартість основних фондів; кількість працюючих та фонд заробітної плати; звіт про фінансові результати підприємства, установ та організацій (звіт про сукупний дохід) та баланс на останній звітний період; прибуток за останній звітний період у порівнянні з минулими періодами (3 роки); витрати, сплачені з місцевого бюджету на утримання підприємства; плани підвищення ефективності діяльності підприємства на наступний рік; ключові показники ефективності для підприємства; договір з директором підприємства.</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Керівник комунального підприємства, установи т</w:t>
      </w:r>
      <w:r>
        <w:rPr>
          <w:rFonts w:ascii="Times New Roman" w:eastAsia="Times New Roman" w:hAnsi="Times New Roman" w:cs="Times New Roman"/>
          <w:sz w:val="28"/>
          <w:szCs w:val="28"/>
        </w:rPr>
        <w:t>а організації щороку звітує на з</w:t>
      </w:r>
      <w:r w:rsidRPr="004A5DA9">
        <w:rPr>
          <w:rFonts w:ascii="Times New Roman" w:eastAsia="Times New Roman" w:hAnsi="Times New Roman" w:cs="Times New Roman"/>
          <w:sz w:val="28"/>
          <w:szCs w:val="28"/>
        </w:rPr>
        <w:t>агальних зборах Громади та що квартально Раді про виконання функціональних обов’язків, фінансово-господарську діяльність підприємства, збереження та ефективного використання майна.</w:t>
      </w: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13.5. </w:t>
      </w:r>
      <w:r w:rsidRPr="004A5DA9">
        <w:rPr>
          <w:rFonts w:ascii="Times New Roman" w:eastAsia="Times New Roman" w:hAnsi="Times New Roman" w:cs="Times New Roman"/>
          <w:sz w:val="28"/>
          <w:szCs w:val="28"/>
        </w:rPr>
        <w:t>З підприємствами, установами і організаціями, які не перебувають у комунальній власності Громади, органи і посадові особи Громади будують</w:t>
      </w:r>
      <w:r>
        <w:rPr>
          <w:rFonts w:ascii="Times New Roman" w:eastAsia="Times New Roman" w:hAnsi="Times New Roman" w:cs="Times New Roman"/>
          <w:sz w:val="28"/>
          <w:szCs w:val="28"/>
        </w:rPr>
        <w:t xml:space="preserve"> свої відносини на договірній і</w:t>
      </w:r>
      <w:r w:rsidRPr="004A5DA9">
        <w:rPr>
          <w:rFonts w:ascii="Times New Roman" w:eastAsia="Times New Roman" w:hAnsi="Times New Roman" w:cs="Times New Roman"/>
          <w:sz w:val="28"/>
          <w:szCs w:val="28"/>
        </w:rPr>
        <w:t xml:space="preserve"> податковій основі та на засадах підконтрольності у межах повноважень, наданих органам місцевого самоврядування законом. При цьому, органи і посадові особи Громади</w:t>
      </w:r>
      <w:r>
        <w:rPr>
          <w:rFonts w:ascii="Times New Roman" w:eastAsia="Times New Roman" w:hAnsi="Times New Roman" w:cs="Times New Roman"/>
          <w:sz w:val="28"/>
          <w:szCs w:val="28"/>
        </w:rPr>
        <w:t xml:space="preserve"> </w:t>
      </w:r>
      <w:r w:rsidRPr="004A5DA9">
        <w:rPr>
          <w:rFonts w:ascii="Times New Roman" w:eastAsia="Times New Roman" w:hAnsi="Times New Roman" w:cs="Times New Roman"/>
          <w:sz w:val="28"/>
          <w:szCs w:val="28"/>
        </w:rPr>
        <w:t>в межах своїх повноважень, визначених законодавством і цим Статутом, можуть приймати рішення щодо:</w:t>
      </w:r>
    </w:p>
    <w:p w:rsidR="00E945E7" w:rsidRPr="00B15B96" w:rsidRDefault="00E945E7" w:rsidP="00E945E7">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rPr>
      </w:pPr>
      <w:r w:rsidRPr="00B15B96">
        <w:rPr>
          <w:rFonts w:ascii="Times New Roman" w:eastAsia="Times New Roman" w:hAnsi="Times New Roman" w:cs="Times New Roman"/>
          <w:sz w:val="28"/>
          <w:szCs w:val="28"/>
        </w:rPr>
        <w:t>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E945E7" w:rsidRPr="00B15B96" w:rsidRDefault="00E945E7" w:rsidP="00E945E7">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rPr>
      </w:pPr>
      <w:r w:rsidRPr="00B15B96">
        <w:rPr>
          <w:rFonts w:ascii="Times New Roman" w:eastAsia="Times New Roman" w:hAnsi="Times New Roman" w:cs="Times New Roman"/>
          <w:sz w:val="28"/>
          <w:szCs w:val="28"/>
        </w:rPr>
        <w:t>надання згоди на зміну функціонального призначення об’єктів соціальної сфери, якими управляють ці підприємства, установи і організації;</w:t>
      </w:r>
    </w:p>
    <w:p w:rsidR="00E945E7" w:rsidRPr="00B15B96" w:rsidRDefault="00E945E7" w:rsidP="00E945E7">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rPr>
      </w:pPr>
      <w:r w:rsidRPr="00B15B96">
        <w:rPr>
          <w:rFonts w:ascii="Times New Roman" w:eastAsia="Times New Roman" w:hAnsi="Times New Roman" w:cs="Times New Roman"/>
          <w:sz w:val="28"/>
          <w:szCs w:val="28"/>
        </w:rPr>
        <w:t>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rsidR="00E945E7" w:rsidRPr="00B15B96" w:rsidRDefault="00E945E7" w:rsidP="00E945E7">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rPr>
      </w:pPr>
      <w:r w:rsidRPr="00B15B96">
        <w:rPr>
          <w:rFonts w:ascii="Times New Roman" w:eastAsia="Times New Roman" w:hAnsi="Times New Roman" w:cs="Times New Roman"/>
          <w:sz w:val="28"/>
          <w:szCs w:val="28"/>
        </w:rPr>
        <w:t>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Громади або залучених коштів підприємств, установ та організацій;</w:t>
      </w:r>
    </w:p>
    <w:p w:rsidR="00E945E7" w:rsidRPr="00B15B96" w:rsidRDefault="00E945E7" w:rsidP="00E945E7">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rPr>
      </w:pPr>
      <w:r w:rsidRPr="00B15B96">
        <w:rPr>
          <w:rFonts w:ascii="Times New Roman" w:eastAsia="Times New Roman" w:hAnsi="Times New Roman" w:cs="Times New Roman"/>
          <w:sz w:val="28"/>
          <w:szCs w:val="28"/>
        </w:rPr>
        <w:t>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 на підставі рішення Зборів Громади населеного пункту де буде розміщуватися об’єкт.</w:t>
      </w: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13.6. </w:t>
      </w:r>
      <w:r w:rsidRPr="004A5DA9">
        <w:rPr>
          <w:rFonts w:ascii="Times New Roman" w:eastAsia="Times New Roman" w:hAnsi="Times New Roman" w:cs="Times New Roman"/>
          <w:sz w:val="28"/>
          <w:szCs w:val="28"/>
        </w:rPr>
        <w:t>Взаємовідносини Громади, її органів і посадових осіб з іншими територіальними громадами, їхніми органами і посадовими особами базуються на принципах добросусідства, партнерства та взаємної вигоди.</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 xml:space="preserve">Органи місцевого самоврядування Громади дбають про збереження довкілля на зовнішніх межах територіальної громади та здійснюють </w:t>
      </w:r>
      <w:r w:rsidRPr="00E23A8D">
        <w:rPr>
          <w:rFonts w:ascii="Times New Roman" w:eastAsia="Times New Roman" w:hAnsi="Times New Roman" w:cs="Times New Roman"/>
          <w:sz w:val="28"/>
          <w:szCs w:val="28"/>
        </w:rPr>
        <w:t xml:space="preserve">необхідні кроки </w:t>
      </w:r>
      <w:r w:rsidRPr="004A5DA9">
        <w:rPr>
          <w:rFonts w:ascii="Times New Roman" w:eastAsia="Times New Roman" w:hAnsi="Times New Roman" w:cs="Times New Roman"/>
          <w:sz w:val="28"/>
          <w:szCs w:val="28"/>
        </w:rPr>
        <w:t xml:space="preserve">для узгодження із суміжними громадами рішень щодо </w:t>
      </w:r>
      <w:r w:rsidRPr="004A5DA9">
        <w:rPr>
          <w:rFonts w:ascii="Times New Roman" w:eastAsia="Times New Roman" w:hAnsi="Times New Roman" w:cs="Times New Roman"/>
          <w:sz w:val="28"/>
          <w:szCs w:val="28"/>
        </w:rPr>
        <w:lastRenderedPageBreak/>
        <w:t>використання земель у примежовій зоні, допомагають фізичним та юридичним особам, що користуються ресурсами Громади та суміжних громад у вирішенні питань з органами місцевого самоврядування таких громад.</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Рада може ініціювати утворення координуючого органу з питань добросусідства разом із радами суміжних громад.</w:t>
      </w:r>
    </w:p>
    <w:p w:rsidR="00E945E7" w:rsidRPr="004A5DA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Громада, її органи місцевого самоврядування і їхні посадові особи можуть брати участь у міжмуніципальному та міжнародному співробітництві.</w:t>
      </w: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4A5DA9">
        <w:rPr>
          <w:rFonts w:ascii="Times New Roman" w:eastAsia="Times New Roman" w:hAnsi="Times New Roman" w:cs="Times New Roman"/>
          <w:sz w:val="28"/>
          <w:szCs w:val="28"/>
        </w:rPr>
        <w:t> </w:t>
      </w:r>
    </w:p>
    <w:p w:rsidR="00E945E7" w:rsidRPr="004E1131" w:rsidRDefault="00E945E7" w:rsidP="00E945E7">
      <w:pPr>
        <w:shd w:val="clear" w:color="auto" w:fill="FFFFFF"/>
        <w:spacing w:after="0" w:line="280" w:lineRule="atLeast"/>
        <w:jc w:val="both"/>
        <w:outlineLvl w:val="0"/>
        <w:rPr>
          <w:rFonts w:ascii="Times New Roman" w:eastAsia="Times New Roman" w:hAnsi="Times New Roman" w:cs="Times New Roman"/>
          <w:b/>
          <w:i/>
          <w:kern w:val="36"/>
          <w:sz w:val="28"/>
          <w:szCs w:val="28"/>
        </w:rPr>
      </w:pPr>
      <w:r>
        <w:rPr>
          <w:rFonts w:ascii="Times New Roman" w:eastAsia="Times New Roman" w:hAnsi="Times New Roman" w:cs="Times New Roman"/>
          <w:b/>
          <w:i/>
          <w:kern w:val="36"/>
          <w:sz w:val="28"/>
          <w:szCs w:val="28"/>
        </w:rPr>
        <w:t>Стаття 14</w:t>
      </w:r>
      <w:r>
        <w:rPr>
          <w:rFonts w:ascii="Times New Roman" w:eastAsia="Times New Roman" w:hAnsi="Times New Roman" w:cs="Times New Roman"/>
          <w:kern w:val="36"/>
          <w:sz w:val="28"/>
          <w:szCs w:val="28"/>
        </w:rPr>
        <w:t xml:space="preserve"> </w:t>
      </w:r>
      <w:r w:rsidRPr="004E1131">
        <w:rPr>
          <w:rFonts w:ascii="Times New Roman" w:eastAsia="Times New Roman" w:hAnsi="Times New Roman" w:cs="Times New Roman"/>
          <w:b/>
          <w:i/>
          <w:kern w:val="36"/>
          <w:sz w:val="28"/>
          <w:szCs w:val="28"/>
        </w:rPr>
        <w:t>Взаємовідносини органів та посадових осіб місцевого самоврядування з громадськими організаціями, політичними партіями, іншими об’єднаннями</w:t>
      </w:r>
    </w:p>
    <w:p w:rsidR="00E945E7" w:rsidRPr="004A5DA9"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4A5DA9">
        <w:rPr>
          <w:rFonts w:ascii="Times New Roman" w:eastAsia="Times New Roman" w:hAnsi="Times New Roman" w:cs="Times New Roman"/>
          <w:b/>
          <w:bCs/>
          <w:sz w:val="28"/>
          <w:szCs w:val="28"/>
        </w:rPr>
        <w:t> </w:t>
      </w:r>
    </w:p>
    <w:p w:rsidR="00E945E7" w:rsidRPr="00B1575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14.1. </w:t>
      </w:r>
      <w:r w:rsidRPr="00B1575C">
        <w:rPr>
          <w:rFonts w:ascii="Times New Roman" w:eastAsia="Times New Roman" w:hAnsi="Times New Roman" w:cs="Times New Roman"/>
          <w:sz w:val="28"/>
          <w:szCs w:val="28"/>
        </w:rPr>
        <w:t>Органи і посадові особи місцевого самоврядування взаємодіють з політичними партіями, громадськими, релігійними організаціями, іншими легалізованими відповідно до чинного законодавства України об’єднаннями на засадах рівності, виключно в інтересах Громади.</w:t>
      </w:r>
    </w:p>
    <w:p w:rsidR="00E945E7" w:rsidRPr="00B1575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Надання переваг</w:t>
      </w:r>
      <w:r w:rsidRPr="00B1575C">
        <w:rPr>
          <w:rFonts w:ascii="Times New Roman" w:eastAsia="Times New Roman" w:hAnsi="Times New Roman" w:cs="Times New Roman"/>
          <w:sz w:val="28"/>
          <w:szCs w:val="28"/>
        </w:rPr>
        <w:t xml:space="preserve"> чи встановлення обмежень для діяльності політичних партій, громадських організацій та інших об’єднань громадян в межах території юрисдикції Р</w:t>
      </w:r>
      <w:r>
        <w:rPr>
          <w:rFonts w:ascii="Times New Roman" w:eastAsia="Times New Roman" w:hAnsi="Times New Roman" w:cs="Times New Roman"/>
          <w:sz w:val="28"/>
          <w:szCs w:val="28"/>
        </w:rPr>
        <w:t>ади не</w:t>
      </w:r>
      <w:r w:rsidRPr="00B1575C">
        <w:rPr>
          <w:rFonts w:ascii="Times New Roman" w:eastAsia="Times New Roman" w:hAnsi="Times New Roman" w:cs="Times New Roman"/>
          <w:sz w:val="28"/>
          <w:szCs w:val="28"/>
        </w:rPr>
        <w:t xml:space="preserve"> допускається.</w:t>
      </w:r>
    </w:p>
    <w:p w:rsidR="00E945E7" w:rsidRPr="00B15B96"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kern w:val="36"/>
          <w:sz w:val="28"/>
          <w:szCs w:val="28"/>
        </w:rPr>
        <w:t xml:space="preserve">14.2. </w:t>
      </w:r>
      <w:r w:rsidRPr="00B1575C">
        <w:rPr>
          <w:rFonts w:ascii="Times New Roman" w:eastAsia="Times New Roman" w:hAnsi="Times New Roman" w:cs="Times New Roman"/>
          <w:sz w:val="28"/>
          <w:szCs w:val="28"/>
        </w:rPr>
        <w:t>Органи місцевого самоврядуванн</w:t>
      </w:r>
      <w:r>
        <w:rPr>
          <w:rFonts w:ascii="Times New Roman" w:eastAsia="Times New Roman" w:hAnsi="Times New Roman" w:cs="Times New Roman"/>
          <w:sz w:val="28"/>
          <w:szCs w:val="28"/>
        </w:rPr>
        <w:t>я можуть залучати громадські об’</w:t>
      </w:r>
      <w:r w:rsidRPr="00B1575C">
        <w:rPr>
          <w:rFonts w:ascii="Times New Roman" w:eastAsia="Times New Roman" w:hAnsi="Times New Roman" w:cs="Times New Roman"/>
          <w:sz w:val="28"/>
          <w:szCs w:val="28"/>
        </w:rPr>
        <w:t>єднання до вирішення питань місцевого значення, зокрема, шляхом проведення консультацій з громадськими об'єднаннями стосовно важливих питань місцевого самоврядування і суспільного життя, розроблення відповідних проектів нормативно-правових актів, утворення консультативних, дорадчих та інших допоміжних органів при органах місцевого самоврядування, в роботі яких беруть участь пред</w:t>
      </w:r>
      <w:r>
        <w:rPr>
          <w:rFonts w:ascii="Times New Roman" w:eastAsia="Times New Roman" w:hAnsi="Times New Roman" w:cs="Times New Roman"/>
          <w:sz w:val="28"/>
          <w:szCs w:val="28"/>
        </w:rPr>
        <w:t>ставники громадських об'єднань.</w:t>
      </w:r>
    </w:p>
    <w:p w:rsidR="00E945E7" w:rsidRPr="00E73FD2" w:rsidRDefault="00E945E7" w:rsidP="00E945E7">
      <w:pPr>
        <w:shd w:val="clear" w:color="auto" w:fill="FFFFFF"/>
        <w:spacing w:after="0" w:line="554" w:lineRule="atLeast"/>
        <w:jc w:val="both"/>
        <w:outlineLvl w:val="0"/>
        <w:rPr>
          <w:rFonts w:ascii="Times New Roman" w:eastAsia="Times New Roman" w:hAnsi="Times New Roman" w:cs="Times New Roman"/>
          <w:i/>
          <w:kern w:val="36"/>
          <w:sz w:val="28"/>
          <w:szCs w:val="28"/>
        </w:rPr>
      </w:pPr>
      <w:r w:rsidRPr="00B15B96">
        <w:rPr>
          <w:rFonts w:ascii="Times New Roman" w:eastAsia="Times New Roman" w:hAnsi="Times New Roman" w:cs="Times New Roman"/>
          <w:b/>
          <w:i/>
          <w:kern w:val="36"/>
          <w:sz w:val="28"/>
          <w:szCs w:val="28"/>
        </w:rPr>
        <w:t>Стаття 1</w:t>
      </w:r>
      <w:r>
        <w:rPr>
          <w:rFonts w:ascii="Times New Roman" w:eastAsia="Times New Roman" w:hAnsi="Times New Roman" w:cs="Times New Roman"/>
          <w:b/>
          <w:i/>
          <w:kern w:val="36"/>
          <w:sz w:val="28"/>
          <w:szCs w:val="28"/>
        </w:rPr>
        <w:t>5</w:t>
      </w:r>
      <w:r w:rsidRPr="00B15B96">
        <w:rPr>
          <w:rFonts w:ascii="Times New Roman" w:eastAsia="Times New Roman" w:hAnsi="Times New Roman" w:cs="Times New Roman"/>
          <w:i/>
          <w:kern w:val="36"/>
          <w:sz w:val="28"/>
          <w:szCs w:val="28"/>
        </w:rPr>
        <w:t xml:space="preserve"> </w:t>
      </w:r>
      <w:r w:rsidRPr="00E73FD2">
        <w:rPr>
          <w:rFonts w:ascii="Times New Roman" w:eastAsia="Times New Roman" w:hAnsi="Times New Roman" w:cs="Times New Roman"/>
          <w:b/>
          <w:i/>
          <w:kern w:val="36"/>
          <w:sz w:val="28"/>
          <w:szCs w:val="28"/>
        </w:rPr>
        <w:t>Об’єднання та асоціації</w:t>
      </w:r>
    </w:p>
    <w:p w:rsidR="00E945E7" w:rsidRPr="00B1575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B1575C">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B1575C">
        <w:rPr>
          <w:rFonts w:ascii="Times New Roman" w:eastAsia="Times New Roman" w:hAnsi="Times New Roman" w:cs="Times New Roman"/>
          <w:sz w:val="28"/>
          <w:szCs w:val="28"/>
        </w:rPr>
        <w:t>Рада за власною ініціативою, або за ініціативою членів Громади, в порядку визначеному законом та цим Статутом</w:t>
      </w:r>
      <w:r>
        <w:rPr>
          <w:rFonts w:ascii="Times New Roman" w:eastAsia="Times New Roman" w:hAnsi="Times New Roman" w:cs="Times New Roman"/>
          <w:sz w:val="28"/>
          <w:szCs w:val="28"/>
        </w:rPr>
        <w:t>,</w:t>
      </w:r>
      <w:r w:rsidRPr="00B1575C">
        <w:rPr>
          <w:rFonts w:ascii="Times New Roman" w:eastAsia="Times New Roman" w:hAnsi="Times New Roman" w:cs="Times New Roman"/>
          <w:sz w:val="28"/>
          <w:szCs w:val="28"/>
        </w:rPr>
        <w:t xml:space="preserve"> може об’єднувати зусилля з органами місцевого самоврядування сусідніх територіальних громад для вирішення спільних завдань в рамках співробітництва територіальних громад.</w:t>
      </w:r>
    </w:p>
    <w:p w:rsidR="00E945E7" w:rsidRPr="00B1575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B1575C">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Рада</w:t>
      </w:r>
      <w:r w:rsidRPr="00B1575C">
        <w:rPr>
          <w:rFonts w:ascii="Times New Roman" w:eastAsia="Times New Roman" w:hAnsi="Times New Roman" w:cs="Times New Roman"/>
          <w:sz w:val="28"/>
          <w:szCs w:val="28"/>
        </w:rPr>
        <w:t xml:space="preserve"> на підставі закону, за результатами та на основі публічн</w:t>
      </w:r>
      <w:r>
        <w:rPr>
          <w:rFonts w:ascii="Times New Roman" w:eastAsia="Times New Roman" w:hAnsi="Times New Roman" w:cs="Times New Roman"/>
          <w:sz w:val="28"/>
          <w:szCs w:val="28"/>
        </w:rPr>
        <w:t>ого обговорення</w:t>
      </w:r>
      <w:r w:rsidRPr="00B1575C">
        <w:rPr>
          <w:rFonts w:ascii="Times New Roman" w:eastAsia="Times New Roman" w:hAnsi="Times New Roman" w:cs="Times New Roman"/>
          <w:sz w:val="28"/>
          <w:szCs w:val="28"/>
        </w:rPr>
        <w:t xml:space="preserve"> в інтересах розвитку Громади може приймати рішення про об’єднання з суміжними територіальними громадами в єдину об’єднану громаду.</w:t>
      </w:r>
    </w:p>
    <w:p w:rsidR="00E945E7" w:rsidRPr="00B15B96"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B1575C">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Рада, Сільський Голова</w:t>
      </w:r>
      <w:r w:rsidRPr="00B1575C">
        <w:rPr>
          <w:rFonts w:ascii="Times New Roman" w:eastAsia="Times New Roman" w:hAnsi="Times New Roman" w:cs="Times New Roman"/>
          <w:sz w:val="28"/>
          <w:szCs w:val="28"/>
        </w:rPr>
        <w:t xml:space="preserve"> у порядку</w:t>
      </w:r>
      <w:r>
        <w:rPr>
          <w:rFonts w:ascii="Times New Roman" w:eastAsia="Times New Roman" w:hAnsi="Times New Roman" w:cs="Times New Roman"/>
          <w:sz w:val="28"/>
          <w:szCs w:val="28"/>
        </w:rPr>
        <w:t>,</w:t>
      </w:r>
      <w:r w:rsidRPr="00B1575C">
        <w:rPr>
          <w:rFonts w:ascii="Times New Roman" w:eastAsia="Times New Roman" w:hAnsi="Times New Roman" w:cs="Times New Roman"/>
          <w:sz w:val="28"/>
          <w:szCs w:val="28"/>
        </w:rPr>
        <w:t xml:space="preserve"> встановленому законом, може вступати в договірні відносини з органами місцевого самоврядування територіальних громад України, громад (муніципалітетів) інших країн або їх асоціаціями, входити до всеукраїнських, регіональних асоціацій органів місцевого самовря</w:t>
      </w:r>
      <w:r>
        <w:rPr>
          <w:rFonts w:ascii="Times New Roman" w:eastAsia="Times New Roman" w:hAnsi="Times New Roman" w:cs="Times New Roman"/>
          <w:sz w:val="28"/>
          <w:szCs w:val="28"/>
        </w:rPr>
        <w:t>дування, міжнародних асоціацій.</w:t>
      </w:r>
    </w:p>
    <w:p w:rsidR="00E945E7" w:rsidRPr="000E617A" w:rsidRDefault="00E945E7" w:rsidP="00E945E7">
      <w:pPr>
        <w:pStyle w:val="ab"/>
        <w:jc w:val="both"/>
        <w:rPr>
          <w:rFonts w:ascii="Times New Roman" w:hAnsi="Times New Roman"/>
          <w:iCs/>
          <w:sz w:val="28"/>
          <w:szCs w:val="28"/>
          <w:lang w:eastAsia="ru-RU"/>
        </w:rPr>
      </w:pPr>
    </w:p>
    <w:p w:rsidR="00E945E7" w:rsidRPr="00B15B96" w:rsidRDefault="00E945E7" w:rsidP="00E945E7">
      <w:pPr>
        <w:shd w:val="clear" w:color="auto" w:fill="FFFFFF"/>
        <w:spacing w:after="0" w:line="260" w:lineRule="atLeast"/>
        <w:jc w:val="both"/>
        <w:outlineLvl w:val="0"/>
        <w:rPr>
          <w:rFonts w:ascii="Times New Roman" w:eastAsia="Times New Roman" w:hAnsi="Times New Roman" w:cs="Times New Roman"/>
          <w:b/>
          <w:kern w:val="36"/>
          <w:sz w:val="28"/>
          <w:szCs w:val="28"/>
        </w:rPr>
      </w:pPr>
      <w:r w:rsidRPr="000E617A">
        <w:rPr>
          <w:rFonts w:ascii="Times New Roman" w:eastAsia="Times New Roman" w:hAnsi="Times New Roman" w:cs="Times New Roman"/>
          <w:b/>
          <w:bCs/>
          <w:sz w:val="28"/>
          <w:szCs w:val="28"/>
          <w:lang w:eastAsia="ru-RU"/>
        </w:rPr>
        <w:lastRenderedPageBreak/>
        <w:t xml:space="preserve">Розділ ІІІ. </w:t>
      </w:r>
      <w:r w:rsidRPr="005F08F7">
        <w:rPr>
          <w:rFonts w:ascii="Times New Roman" w:eastAsia="Times New Roman" w:hAnsi="Times New Roman" w:cs="Times New Roman"/>
          <w:b/>
          <w:kern w:val="36"/>
          <w:sz w:val="28"/>
          <w:szCs w:val="28"/>
        </w:rPr>
        <w:t>Форми участі членів Громади у здійсненні місцевого самоврядування (загальні засади)</w:t>
      </w:r>
    </w:p>
    <w:p w:rsidR="00E945E7" w:rsidRPr="000E617A" w:rsidRDefault="00E945E7" w:rsidP="00E945E7">
      <w:pPr>
        <w:keepNext/>
        <w:spacing w:after="0" w:line="240" w:lineRule="auto"/>
        <w:jc w:val="center"/>
        <w:outlineLvl w:val="1"/>
        <w:rPr>
          <w:rFonts w:ascii="Times New Roman" w:eastAsia="Times New Roman" w:hAnsi="Times New Roman" w:cs="Times New Roman"/>
          <w:b/>
          <w:bCs/>
          <w:sz w:val="28"/>
          <w:szCs w:val="28"/>
          <w:lang w:eastAsia="ru-RU"/>
        </w:rPr>
      </w:pPr>
    </w:p>
    <w:p w:rsidR="00E945E7" w:rsidRPr="000E617A" w:rsidRDefault="00E945E7" w:rsidP="00E945E7">
      <w:pPr>
        <w:pStyle w:val="ab"/>
        <w:rPr>
          <w:rFonts w:ascii="Times New Roman" w:hAnsi="Times New Roman"/>
          <w:b/>
          <w:i/>
          <w:sz w:val="28"/>
          <w:szCs w:val="28"/>
          <w:lang w:eastAsia="ru-RU"/>
        </w:rPr>
      </w:pPr>
      <w:r w:rsidRPr="000E617A">
        <w:rPr>
          <w:rFonts w:ascii="Times New Roman" w:hAnsi="Times New Roman"/>
          <w:b/>
          <w:i/>
          <w:sz w:val="28"/>
          <w:szCs w:val="28"/>
          <w:lang w:eastAsia="ru-RU"/>
        </w:rPr>
        <w:t xml:space="preserve">Стаття </w:t>
      </w:r>
      <w:r>
        <w:rPr>
          <w:rFonts w:ascii="Times New Roman" w:hAnsi="Times New Roman"/>
          <w:b/>
          <w:i/>
          <w:sz w:val="28"/>
          <w:szCs w:val="28"/>
          <w:lang w:eastAsia="ru-RU"/>
        </w:rPr>
        <w:t>16</w:t>
      </w:r>
      <w:r w:rsidRPr="000E617A">
        <w:rPr>
          <w:rFonts w:ascii="Times New Roman" w:hAnsi="Times New Roman"/>
          <w:b/>
          <w:i/>
          <w:sz w:val="28"/>
          <w:szCs w:val="28"/>
          <w:lang w:eastAsia="ru-RU"/>
        </w:rPr>
        <w:t>. Форми безпосереднього самоврядування</w:t>
      </w:r>
    </w:p>
    <w:p w:rsidR="00E945E7" w:rsidRPr="000E617A" w:rsidRDefault="00E945E7" w:rsidP="00E945E7">
      <w:pPr>
        <w:pStyle w:val="ab"/>
        <w:ind w:firstLine="708"/>
        <w:rPr>
          <w:rFonts w:ascii="Times New Roman" w:hAnsi="Times New Roman"/>
          <w:sz w:val="28"/>
          <w:szCs w:val="28"/>
          <w:lang w:eastAsia="ru-RU"/>
        </w:rPr>
      </w:pPr>
      <w:r>
        <w:rPr>
          <w:rFonts w:ascii="Times New Roman" w:hAnsi="Times New Roman"/>
          <w:sz w:val="28"/>
          <w:szCs w:val="28"/>
          <w:lang w:eastAsia="ru-RU"/>
        </w:rPr>
        <w:t xml:space="preserve">16.1 </w:t>
      </w:r>
      <w:r w:rsidRPr="000E617A">
        <w:rPr>
          <w:rFonts w:ascii="Times New Roman" w:hAnsi="Times New Roman"/>
          <w:sz w:val="28"/>
          <w:szCs w:val="28"/>
          <w:lang w:eastAsia="ru-RU"/>
        </w:rPr>
        <w:t>Члени Громади здійснюють своє право на участь у місцевому самоврядуванні як безпосередньо, так і через відповідні органи місцевого самоврядування.</w:t>
      </w:r>
    </w:p>
    <w:p w:rsidR="00E945E7" w:rsidRPr="000E617A" w:rsidRDefault="00E945E7" w:rsidP="00E945E7">
      <w:pPr>
        <w:pStyle w:val="ab"/>
        <w:rPr>
          <w:rFonts w:ascii="Times New Roman" w:hAnsi="Times New Roman"/>
          <w:sz w:val="28"/>
          <w:szCs w:val="28"/>
          <w:lang w:eastAsia="ru-RU"/>
        </w:rPr>
      </w:pPr>
      <w:r w:rsidRPr="000E617A">
        <w:rPr>
          <w:rFonts w:ascii="Times New Roman" w:hAnsi="Times New Roman"/>
          <w:sz w:val="28"/>
          <w:szCs w:val="28"/>
          <w:lang w:eastAsia="ru-RU"/>
        </w:rPr>
        <w:tab/>
      </w:r>
      <w:r>
        <w:rPr>
          <w:rFonts w:ascii="Times New Roman" w:hAnsi="Times New Roman"/>
          <w:sz w:val="28"/>
          <w:szCs w:val="28"/>
          <w:lang w:eastAsia="ru-RU"/>
        </w:rPr>
        <w:t xml:space="preserve">16.2 </w:t>
      </w:r>
      <w:r w:rsidRPr="000E617A">
        <w:rPr>
          <w:rFonts w:ascii="Times New Roman" w:hAnsi="Times New Roman"/>
          <w:sz w:val="28"/>
          <w:szCs w:val="28"/>
          <w:lang w:eastAsia="ru-RU"/>
        </w:rPr>
        <w:t>Формами безпосереднього здійснення місцевого самоврядування членами Громади є:</w:t>
      </w:r>
    </w:p>
    <w:p w:rsidR="00E945E7" w:rsidRDefault="00E945E7" w:rsidP="00E945E7">
      <w:pPr>
        <w:pStyle w:val="ab"/>
        <w:numPr>
          <w:ilvl w:val="0"/>
          <w:numId w:val="7"/>
        </w:numPr>
        <w:ind w:left="426"/>
        <w:rPr>
          <w:rFonts w:ascii="Times New Roman" w:hAnsi="Times New Roman"/>
          <w:sz w:val="28"/>
          <w:szCs w:val="28"/>
          <w:lang w:eastAsia="ru-RU"/>
        </w:rPr>
      </w:pPr>
      <w:r w:rsidRPr="000E617A">
        <w:rPr>
          <w:rFonts w:ascii="Times New Roman" w:hAnsi="Times New Roman"/>
          <w:sz w:val="28"/>
          <w:szCs w:val="28"/>
          <w:lang w:eastAsia="ru-RU"/>
        </w:rPr>
        <w:t>Місцевий референдум;</w:t>
      </w:r>
    </w:p>
    <w:p w:rsidR="00E945E7" w:rsidRPr="000E617A" w:rsidRDefault="00E945E7" w:rsidP="00E945E7">
      <w:pPr>
        <w:pStyle w:val="ab"/>
        <w:numPr>
          <w:ilvl w:val="0"/>
          <w:numId w:val="7"/>
        </w:numPr>
        <w:ind w:left="426"/>
        <w:rPr>
          <w:rFonts w:ascii="Times New Roman" w:hAnsi="Times New Roman"/>
          <w:sz w:val="28"/>
          <w:szCs w:val="28"/>
          <w:lang w:eastAsia="ru-RU"/>
        </w:rPr>
      </w:pPr>
      <w:r>
        <w:rPr>
          <w:rFonts w:ascii="Times New Roman" w:hAnsi="Times New Roman"/>
          <w:sz w:val="28"/>
          <w:szCs w:val="28"/>
          <w:lang w:eastAsia="ru-RU"/>
        </w:rPr>
        <w:t xml:space="preserve">Місцеві </w:t>
      </w:r>
      <w:proofErr w:type="spellStart"/>
      <w:r>
        <w:rPr>
          <w:rFonts w:ascii="Times New Roman" w:hAnsi="Times New Roman"/>
          <w:sz w:val="28"/>
          <w:szCs w:val="28"/>
          <w:lang w:eastAsia="ru-RU"/>
        </w:rPr>
        <w:t>вибори-</w:t>
      </w:r>
      <w:proofErr w:type="spellEnd"/>
      <w:r w:rsidRPr="00DB5937">
        <w:rPr>
          <w:rFonts w:ascii="Times New Roman" w:hAnsi="Times New Roman"/>
          <w:sz w:val="28"/>
          <w:szCs w:val="28"/>
          <w:lang w:eastAsia="ru-RU"/>
        </w:rPr>
        <w:t xml:space="preserve"> </w:t>
      </w:r>
      <w:r>
        <w:rPr>
          <w:rFonts w:ascii="Times New Roman" w:hAnsi="Times New Roman"/>
          <w:sz w:val="28"/>
          <w:szCs w:val="28"/>
          <w:lang w:eastAsia="ru-RU"/>
        </w:rPr>
        <w:t>вибори сільського</w:t>
      </w:r>
      <w:r w:rsidRPr="000E617A">
        <w:rPr>
          <w:rFonts w:ascii="Times New Roman" w:hAnsi="Times New Roman"/>
          <w:sz w:val="28"/>
          <w:szCs w:val="28"/>
          <w:lang w:eastAsia="ru-RU"/>
        </w:rPr>
        <w:t xml:space="preserve"> голови,  депутатів </w:t>
      </w:r>
      <w:r>
        <w:rPr>
          <w:rFonts w:ascii="Times New Roman" w:hAnsi="Times New Roman"/>
          <w:sz w:val="28"/>
          <w:szCs w:val="28"/>
          <w:lang w:eastAsia="ru-RU"/>
        </w:rPr>
        <w:t>Мурованської сільської об’єднаної територіальної громади;</w:t>
      </w:r>
    </w:p>
    <w:p w:rsidR="00E945E7" w:rsidRPr="000E617A" w:rsidRDefault="00E945E7" w:rsidP="00E945E7">
      <w:pPr>
        <w:pStyle w:val="ab"/>
        <w:numPr>
          <w:ilvl w:val="0"/>
          <w:numId w:val="7"/>
        </w:numPr>
        <w:ind w:left="426"/>
        <w:rPr>
          <w:rFonts w:ascii="Times New Roman" w:hAnsi="Times New Roman"/>
          <w:sz w:val="28"/>
          <w:szCs w:val="28"/>
          <w:lang w:eastAsia="ru-RU"/>
        </w:rPr>
      </w:pPr>
      <w:r w:rsidRPr="000E617A">
        <w:rPr>
          <w:rFonts w:ascii="Times New Roman" w:hAnsi="Times New Roman"/>
          <w:sz w:val="28"/>
          <w:szCs w:val="28"/>
          <w:lang w:eastAsia="ru-RU"/>
        </w:rPr>
        <w:t>загальні збори громадян за місцем проживання;</w:t>
      </w:r>
    </w:p>
    <w:p w:rsidR="00E945E7" w:rsidRPr="000E617A" w:rsidRDefault="00E945E7" w:rsidP="00E945E7">
      <w:pPr>
        <w:pStyle w:val="ab"/>
        <w:numPr>
          <w:ilvl w:val="0"/>
          <w:numId w:val="7"/>
        </w:numPr>
        <w:ind w:left="426"/>
        <w:rPr>
          <w:rFonts w:ascii="Times New Roman" w:hAnsi="Times New Roman"/>
          <w:sz w:val="28"/>
          <w:szCs w:val="28"/>
          <w:lang w:eastAsia="ru-RU"/>
        </w:rPr>
      </w:pPr>
      <w:r w:rsidRPr="000E617A">
        <w:rPr>
          <w:rFonts w:ascii="Times New Roman" w:hAnsi="Times New Roman"/>
          <w:sz w:val="28"/>
          <w:szCs w:val="28"/>
          <w:lang w:eastAsia="ru-RU"/>
        </w:rPr>
        <w:t>місцеві ініціативи;</w:t>
      </w:r>
    </w:p>
    <w:p w:rsidR="00E945E7" w:rsidRPr="000E617A" w:rsidRDefault="00E945E7" w:rsidP="00E945E7">
      <w:pPr>
        <w:pStyle w:val="ab"/>
        <w:numPr>
          <w:ilvl w:val="0"/>
          <w:numId w:val="7"/>
        </w:numPr>
        <w:ind w:left="426"/>
        <w:rPr>
          <w:rFonts w:ascii="Times New Roman" w:hAnsi="Times New Roman"/>
          <w:sz w:val="28"/>
          <w:szCs w:val="28"/>
          <w:lang w:eastAsia="ru-RU"/>
        </w:rPr>
      </w:pPr>
      <w:r w:rsidRPr="000E617A">
        <w:rPr>
          <w:rFonts w:ascii="Times New Roman" w:hAnsi="Times New Roman"/>
          <w:sz w:val="28"/>
          <w:szCs w:val="28"/>
          <w:lang w:eastAsia="ru-RU"/>
        </w:rPr>
        <w:t>громадські слухання;</w:t>
      </w:r>
    </w:p>
    <w:p w:rsidR="00E945E7" w:rsidRPr="000E617A" w:rsidRDefault="00E945E7" w:rsidP="00E945E7">
      <w:pPr>
        <w:pStyle w:val="ab"/>
        <w:numPr>
          <w:ilvl w:val="0"/>
          <w:numId w:val="7"/>
        </w:numPr>
        <w:ind w:left="426"/>
        <w:rPr>
          <w:rFonts w:ascii="Times New Roman" w:hAnsi="Times New Roman"/>
          <w:sz w:val="28"/>
          <w:szCs w:val="28"/>
          <w:lang w:eastAsia="ru-RU"/>
        </w:rPr>
      </w:pPr>
      <w:r w:rsidRPr="000E617A">
        <w:rPr>
          <w:rFonts w:ascii="Times New Roman" w:hAnsi="Times New Roman"/>
          <w:sz w:val="28"/>
          <w:szCs w:val="28"/>
          <w:lang w:eastAsia="ru-RU"/>
        </w:rPr>
        <w:t xml:space="preserve">індивідуальні та колективні звернення жителів </w:t>
      </w:r>
      <w:r>
        <w:rPr>
          <w:rFonts w:ascii="Times New Roman" w:hAnsi="Times New Roman"/>
          <w:sz w:val="28"/>
          <w:szCs w:val="28"/>
          <w:lang w:eastAsia="ru-RU"/>
        </w:rPr>
        <w:t>сіл</w:t>
      </w:r>
      <w:r w:rsidRPr="000E617A">
        <w:rPr>
          <w:rFonts w:ascii="Times New Roman" w:hAnsi="Times New Roman"/>
          <w:sz w:val="28"/>
          <w:szCs w:val="28"/>
          <w:lang w:eastAsia="ru-RU"/>
        </w:rPr>
        <w:t>;</w:t>
      </w:r>
    </w:p>
    <w:p w:rsidR="00E945E7" w:rsidRDefault="00E945E7" w:rsidP="00E945E7">
      <w:pPr>
        <w:pStyle w:val="ab"/>
        <w:numPr>
          <w:ilvl w:val="0"/>
          <w:numId w:val="7"/>
        </w:numPr>
        <w:ind w:left="426"/>
        <w:rPr>
          <w:rFonts w:ascii="Times New Roman" w:hAnsi="Times New Roman"/>
          <w:sz w:val="28"/>
          <w:szCs w:val="28"/>
          <w:lang w:eastAsia="ru-RU"/>
        </w:rPr>
      </w:pPr>
      <w:r w:rsidRPr="000E617A">
        <w:rPr>
          <w:rFonts w:ascii="Times New Roman" w:hAnsi="Times New Roman"/>
          <w:sz w:val="28"/>
          <w:szCs w:val="28"/>
          <w:lang w:eastAsia="ru-RU"/>
        </w:rPr>
        <w:t>утворення органів самоорганізації населення;</w:t>
      </w:r>
    </w:p>
    <w:p w:rsidR="00E945E7" w:rsidRDefault="00E945E7" w:rsidP="00E945E7">
      <w:pPr>
        <w:pStyle w:val="af4"/>
        <w:numPr>
          <w:ilvl w:val="0"/>
          <w:numId w:val="7"/>
        </w:numPr>
        <w:shd w:val="clear" w:color="auto" w:fill="FFFFFF"/>
        <w:spacing w:after="0" w:line="240" w:lineRule="auto"/>
        <w:ind w:left="426"/>
        <w:jc w:val="both"/>
        <w:rPr>
          <w:rFonts w:ascii="Times New Roman" w:eastAsia="Times New Roman" w:hAnsi="Times New Roman" w:cs="Times New Roman"/>
          <w:sz w:val="28"/>
          <w:szCs w:val="28"/>
        </w:rPr>
      </w:pPr>
      <w:r w:rsidRPr="00F8193E">
        <w:rPr>
          <w:rFonts w:ascii="Times New Roman" w:eastAsia="Times New Roman" w:hAnsi="Times New Roman" w:cs="Times New Roman"/>
          <w:sz w:val="28"/>
          <w:szCs w:val="28"/>
        </w:rPr>
        <w:t>участь у роботі координаційних органів місцевого самоврядування, у складі тимчасових комісій, робочих груп, консультативно-дорадчих органів, що створюються і діють при органах публічної</w:t>
      </w:r>
      <w:r>
        <w:rPr>
          <w:rFonts w:ascii="Times New Roman" w:eastAsia="Times New Roman" w:hAnsi="Times New Roman" w:cs="Times New Roman"/>
          <w:sz w:val="28"/>
          <w:szCs w:val="28"/>
        </w:rPr>
        <w:t xml:space="preserve"> </w:t>
      </w:r>
      <w:r w:rsidRPr="00F8193E">
        <w:rPr>
          <w:rFonts w:ascii="Times New Roman" w:eastAsia="Times New Roman" w:hAnsi="Times New Roman" w:cs="Times New Roman"/>
          <w:sz w:val="28"/>
          <w:szCs w:val="28"/>
        </w:rPr>
        <w:t>влади;</w:t>
      </w:r>
    </w:p>
    <w:p w:rsidR="00E945E7" w:rsidRPr="0002741E" w:rsidRDefault="00E945E7" w:rsidP="00E945E7">
      <w:pPr>
        <w:pStyle w:val="af4"/>
        <w:numPr>
          <w:ilvl w:val="0"/>
          <w:numId w:val="7"/>
        </w:num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інститут</w:t>
      </w:r>
      <w:r w:rsidRPr="009A3783">
        <w:rPr>
          <w:rFonts w:ascii="Times New Roman" w:eastAsia="Times New Roman" w:hAnsi="Times New Roman" w:cs="Times New Roman"/>
          <w:sz w:val="28"/>
          <w:szCs w:val="28"/>
        </w:rPr>
        <w:t xml:space="preserve"> громадя</w:t>
      </w:r>
      <w:r>
        <w:rPr>
          <w:rFonts w:ascii="Times New Roman" w:eastAsia="Times New Roman" w:hAnsi="Times New Roman" w:cs="Times New Roman"/>
          <w:sz w:val="28"/>
          <w:szCs w:val="28"/>
        </w:rPr>
        <w:t>нського суспільства (громадські організації, благодійні організації</w:t>
      </w:r>
      <w:r w:rsidRPr="009A378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професійні спілки, інші неприбуткові організації</w:t>
      </w:r>
      <w:r w:rsidRPr="009A3783">
        <w:rPr>
          <w:rFonts w:ascii="Times New Roman" w:eastAsia="Times New Roman" w:hAnsi="Times New Roman" w:cs="Times New Roman"/>
          <w:sz w:val="28"/>
          <w:szCs w:val="28"/>
        </w:rPr>
        <w:t>), які опікуються питаннями здійснення місцевого самоврядування в Громаді</w:t>
      </w:r>
    </w:p>
    <w:p w:rsidR="00E945E7" w:rsidRPr="000E617A" w:rsidRDefault="00E945E7" w:rsidP="00E945E7">
      <w:pPr>
        <w:pStyle w:val="ab"/>
        <w:numPr>
          <w:ilvl w:val="0"/>
          <w:numId w:val="7"/>
        </w:numPr>
        <w:ind w:left="426"/>
        <w:rPr>
          <w:rFonts w:ascii="Times New Roman" w:hAnsi="Times New Roman"/>
          <w:sz w:val="28"/>
          <w:szCs w:val="28"/>
          <w:lang w:eastAsia="ru-RU"/>
        </w:rPr>
      </w:pPr>
      <w:r w:rsidRPr="000E617A">
        <w:rPr>
          <w:rFonts w:ascii="Times New Roman" w:hAnsi="Times New Roman"/>
          <w:sz w:val="28"/>
          <w:szCs w:val="28"/>
          <w:lang w:eastAsia="ru-RU"/>
        </w:rPr>
        <w:t>інші не заборонені законодавством форми здійснення місцевого самоврядування.</w:t>
      </w:r>
    </w:p>
    <w:p w:rsidR="00E945E7" w:rsidRPr="000E617A" w:rsidRDefault="00E945E7" w:rsidP="00E945E7">
      <w:pPr>
        <w:pStyle w:val="ab"/>
        <w:ind w:firstLine="643"/>
        <w:jc w:val="both"/>
        <w:rPr>
          <w:rFonts w:ascii="Times New Roman" w:hAnsi="Times New Roman"/>
          <w:sz w:val="28"/>
          <w:szCs w:val="28"/>
          <w:lang w:eastAsia="ru-RU"/>
        </w:rPr>
      </w:pPr>
      <w:r w:rsidRPr="006742C1">
        <w:rPr>
          <w:rFonts w:ascii="Times New Roman" w:hAnsi="Times New Roman"/>
          <w:sz w:val="28"/>
          <w:szCs w:val="28"/>
          <w:lang w:eastAsia="ru-RU"/>
        </w:rPr>
        <w:t>Перелік форм</w:t>
      </w:r>
      <w:r>
        <w:rPr>
          <w:rFonts w:ascii="Times New Roman" w:hAnsi="Times New Roman"/>
          <w:sz w:val="28"/>
          <w:szCs w:val="28"/>
          <w:lang w:eastAsia="ru-RU"/>
        </w:rPr>
        <w:t xml:space="preserve"> </w:t>
      </w:r>
      <w:r w:rsidRPr="000E617A">
        <w:rPr>
          <w:rFonts w:ascii="Times New Roman" w:hAnsi="Times New Roman"/>
          <w:sz w:val="28"/>
          <w:szCs w:val="28"/>
          <w:lang w:eastAsia="ru-RU"/>
        </w:rPr>
        <w:t>участі жителів</w:t>
      </w:r>
      <w:r>
        <w:rPr>
          <w:rFonts w:ascii="Times New Roman" w:hAnsi="Times New Roman"/>
          <w:sz w:val="28"/>
          <w:szCs w:val="28"/>
          <w:lang w:eastAsia="ru-RU"/>
        </w:rPr>
        <w:t xml:space="preserve"> сіл </w:t>
      </w:r>
      <w:r w:rsidRPr="000E617A">
        <w:rPr>
          <w:rFonts w:ascii="Times New Roman" w:hAnsi="Times New Roman"/>
          <w:sz w:val="28"/>
          <w:szCs w:val="28"/>
          <w:lang w:eastAsia="ru-RU"/>
        </w:rPr>
        <w:t>у здійсненні місцевого само</w:t>
      </w:r>
      <w:r>
        <w:rPr>
          <w:rFonts w:ascii="Times New Roman" w:hAnsi="Times New Roman"/>
          <w:sz w:val="28"/>
          <w:szCs w:val="28"/>
          <w:lang w:eastAsia="ru-RU"/>
        </w:rPr>
        <w:t>врядування, визначених</w:t>
      </w:r>
      <w:r w:rsidRPr="000E617A">
        <w:rPr>
          <w:rFonts w:ascii="Times New Roman" w:hAnsi="Times New Roman"/>
          <w:sz w:val="28"/>
          <w:szCs w:val="28"/>
          <w:lang w:eastAsia="ru-RU"/>
        </w:rPr>
        <w:t xml:space="preserve"> цим Статутом, не є вичерпним.</w:t>
      </w:r>
    </w:p>
    <w:p w:rsidR="00E945E7" w:rsidRPr="000E617A"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 xml:space="preserve">16.3 </w:t>
      </w:r>
      <w:r w:rsidRPr="000E617A">
        <w:rPr>
          <w:rFonts w:ascii="Times New Roman" w:hAnsi="Times New Roman"/>
          <w:sz w:val="28"/>
          <w:szCs w:val="28"/>
          <w:lang w:eastAsia="ru-RU"/>
        </w:rPr>
        <w:t xml:space="preserve">Органи та посадові особи місцевого самоврядування сприяють становленню нових форм участі жителів </w:t>
      </w:r>
      <w:r>
        <w:rPr>
          <w:rFonts w:ascii="Times New Roman" w:hAnsi="Times New Roman"/>
          <w:sz w:val="28"/>
          <w:szCs w:val="28"/>
          <w:lang w:eastAsia="ru-RU"/>
        </w:rPr>
        <w:t>сіл</w:t>
      </w:r>
      <w:r w:rsidRPr="000E617A">
        <w:rPr>
          <w:rFonts w:ascii="Times New Roman" w:hAnsi="Times New Roman"/>
          <w:sz w:val="28"/>
          <w:szCs w:val="28"/>
          <w:lang w:eastAsia="ru-RU"/>
        </w:rPr>
        <w:t xml:space="preserve"> у здійсненні місцевого самоврядування.</w:t>
      </w:r>
    </w:p>
    <w:p w:rsidR="00E945E7" w:rsidRPr="000E617A" w:rsidRDefault="00E945E7" w:rsidP="00E945E7">
      <w:pPr>
        <w:pStyle w:val="ab"/>
        <w:ind w:firstLine="708"/>
        <w:rPr>
          <w:rFonts w:ascii="Times New Roman" w:hAnsi="Times New Roman"/>
          <w:sz w:val="28"/>
          <w:szCs w:val="28"/>
          <w:u w:val="single"/>
          <w:lang w:eastAsia="ru-RU"/>
        </w:rPr>
      </w:pPr>
    </w:p>
    <w:p w:rsidR="00E945E7" w:rsidRPr="000E617A" w:rsidRDefault="00E945E7" w:rsidP="00E945E7">
      <w:pPr>
        <w:pStyle w:val="ab"/>
        <w:jc w:val="both"/>
        <w:rPr>
          <w:rFonts w:ascii="Times New Roman" w:hAnsi="Times New Roman"/>
          <w:b/>
          <w:bCs/>
          <w:i/>
          <w:iCs/>
          <w:sz w:val="28"/>
          <w:szCs w:val="28"/>
          <w:lang w:eastAsia="ru-RU"/>
        </w:rPr>
      </w:pPr>
      <w:r w:rsidRPr="000E617A">
        <w:rPr>
          <w:rFonts w:ascii="Times New Roman" w:hAnsi="Times New Roman"/>
          <w:b/>
          <w:bCs/>
          <w:i/>
          <w:iCs/>
          <w:sz w:val="28"/>
          <w:szCs w:val="28"/>
          <w:lang w:eastAsia="ru-RU"/>
        </w:rPr>
        <w:t xml:space="preserve">Стаття </w:t>
      </w:r>
      <w:r>
        <w:rPr>
          <w:rFonts w:ascii="Times New Roman" w:hAnsi="Times New Roman"/>
          <w:b/>
          <w:bCs/>
          <w:i/>
          <w:iCs/>
          <w:sz w:val="28"/>
          <w:szCs w:val="28"/>
          <w:lang w:eastAsia="ru-RU"/>
        </w:rPr>
        <w:t>17</w:t>
      </w:r>
      <w:r w:rsidRPr="000E617A">
        <w:rPr>
          <w:rFonts w:ascii="Times New Roman" w:hAnsi="Times New Roman"/>
          <w:b/>
          <w:bCs/>
          <w:i/>
          <w:iCs/>
          <w:sz w:val="28"/>
          <w:szCs w:val="28"/>
          <w:lang w:eastAsia="ru-RU"/>
        </w:rPr>
        <w:t>. Місцевий референдум</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17.1 </w:t>
      </w:r>
      <w:r w:rsidRPr="000E617A">
        <w:rPr>
          <w:rFonts w:ascii="Times New Roman" w:hAnsi="Times New Roman"/>
          <w:sz w:val="28"/>
          <w:szCs w:val="28"/>
          <w:lang w:eastAsia="ru-RU"/>
        </w:rPr>
        <w:t>Місцевий референдум є формою вирішення територіальною громадою питань міс</w:t>
      </w:r>
      <w:r>
        <w:rPr>
          <w:rFonts w:ascii="Times New Roman" w:hAnsi="Times New Roman"/>
          <w:sz w:val="28"/>
          <w:szCs w:val="28"/>
          <w:lang w:eastAsia="ru-RU"/>
        </w:rPr>
        <w:t>цевого</w:t>
      </w:r>
      <w:r w:rsidRPr="000E617A">
        <w:rPr>
          <w:rFonts w:ascii="Times New Roman" w:hAnsi="Times New Roman"/>
          <w:sz w:val="28"/>
          <w:szCs w:val="28"/>
          <w:lang w:eastAsia="ru-RU"/>
        </w:rPr>
        <w:t xml:space="preserve"> значення шляхом прямого волевиявлення.</w:t>
      </w:r>
    </w:p>
    <w:p w:rsidR="00E945E7" w:rsidRPr="00B02BB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0E617A">
        <w:rPr>
          <w:rFonts w:ascii="Times New Roman" w:hAnsi="Times New Roman"/>
          <w:spacing w:val="-4"/>
          <w:sz w:val="28"/>
          <w:szCs w:val="28"/>
          <w:lang w:eastAsia="ru-RU"/>
        </w:rPr>
        <w:t>Предметом місцевого референдуму можуть бути питання, віднесені Конституцією і законами України до відання органів</w:t>
      </w:r>
      <w:r w:rsidRPr="000E617A">
        <w:rPr>
          <w:rFonts w:ascii="Times New Roman" w:hAnsi="Times New Roman"/>
          <w:i/>
          <w:spacing w:val="-4"/>
          <w:sz w:val="28"/>
          <w:szCs w:val="28"/>
          <w:lang w:eastAsia="ru-RU"/>
        </w:rPr>
        <w:t xml:space="preserve"> </w:t>
      </w:r>
      <w:r w:rsidRPr="000E617A">
        <w:rPr>
          <w:rFonts w:ascii="Times New Roman" w:hAnsi="Times New Roman"/>
          <w:spacing w:val="-4"/>
          <w:sz w:val="28"/>
          <w:szCs w:val="28"/>
          <w:lang w:eastAsia="ru-RU"/>
        </w:rPr>
        <w:t>місцевого самоврядування.</w:t>
      </w:r>
      <w:r>
        <w:rPr>
          <w:rFonts w:ascii="Times New Roman" w:hAnsi="Times New Roman"/>
          <w:spacing w:val="-4"/>
          <w:sz w:val="28"/>
          <w:szCs w:val="28"/>
          <w:lang w:eastAsia="ru-RU"/>
        </w:rPr>
        <w:t xml:space="preserve"> </w:t>
      </w:r>
      <w:r w:rsidRPr="00B02BB7">
        <w:rPr>
          <w:rFonts w:ascii="Times New Roman" w:eastAsia="Times New Roman" w:hAnsi="Times New Roman" w:cs="Times New Roman"/>
          <w:sz w:val="28"/>
          <w:szCs w:val="28"/>
        </w:rPr>
        <w:t>За рішенням місцевого референдуму можуть бути достроково припинені повноваження Ради або/та її Голови, відповідно до Закону України «Про місцеве самоврядування в Україні».</w:t>
      </w:r>
    </w:p>
    <w:p w:rsidR="00E945E7" w:rsidRPr="00B02BB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B02BB7">
        <w:rPr>
          <w:rFonts w:ascii="Times New Roman" w:eastAsia="Times New Roman" w:hAnsi="Times New Roman" w:cs="Times New Roman"/>
          <w:sz w:val="28"/>
          <w:szCs w:val="28"/>
        </w:rPr>
        <w:t>За рішенням місцевого референдуму може бути скасоване рішення органу місцевого самоврядування.</w:t>
      </w:r>
    </w:p>
    <w:p w:rsidR="00E945E7" w:rsidRPr="00B02BB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B02BB7">
        <w:rPr>
          <w:rFonts w:ascii="Times New Roman" w:eastAsia="Times New Roman" w:hAnsi="Times New Roman" w:cs="Times New Roman"/>
          <w:sz w:val="28"/>
          <w:szCs w:val="28"/>
        </w:rPr>
        <w:t>За рішенням місцевого референдуму, громада може вийти зі складу Територіальної громади.</w:t>
      </w:r>
      <w:r>
        <w:rPr>
          <w:rFonts w:ascii="Times New Roman" w:eastAsia="Times New Roman" w:hAnsi="Times New Roman" w:cs="Times New Roman"/>
          <w:sz w:val="28"/>
          <w:szCs w:val="28"/>
        </w:rPr>
        <w:t xml:space="preserve"> </w:t>
      </w:r>
      <w:r w:rsidRPr="00B02BB7">
        <w:rPr>
          <w:rFonts w:ascii="Times New Roman" w:eastAsia="Times New Roman" w:hAnsi="Times New Roman" w:cs="Times New Roman"/>
          <w:sz w:val="28"/>
          <w:szCs w:val="28"/>
        </w:rPr>
        <w:t>Коло питань, які не можуть бути винесені на місцевий референдум, визначаються законом.</w:t>
      </w:r>
    </w:p>
    <w:p w:rsidR="00E945E7" w:rsidRPr="00B02BB7"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B02BB7">
        <w:rPr>
          <w:rFonts w:ascii="Times New Roman" w:eastAsia="Times New Roman" w:hAnsi="Times New Roman" w:cs="Times New Roman"/>
          <w:sz w:val="28"/>
          <w:szCs w:val="28"/>
        </w:rPr>
        <w:lastRenderedPageBreak/>
        <w:t>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rsidR="00E945E7" w:rsidRPr="00B02BB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B02BB7">
        <w:rPr>
          <w:rFonts w:ascii="Times New Roman" w:eastAsia="Times New Roman" w:hAnsi="Times New Roman" w:cs="Times New Roman"/>
          <w:sz w:val="28"/>
          <w:szCs w:val="28"/>
        </w:rPr>
        <w:t>На місцевий референдум не можуть бути винесені питання, віднесені законом до відання органів державної влади, а також питання затвердження місцевого бюджету та встановлення місцевих податків.</w:t>
      </w:r>
    </w:p>
    <w:p w:rsidR="00E945E7" w:rsidRPr="00B02BB7"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B02BB7">
        <w:rPr>
          <w:rFonts w:ascii="Times New Roman" w:eastAsia="Times New Roman" w:hAnsi="Times New Roman" w:cs="Times New Roman"/>
          <w:sz w:val="28"/>
          <w:szCs w:val="28"/>
        </w:rPr>
        <w:t>Питання, які не віднесені чинним законодавством до відання місцевого самоврядування, але мають важливе значення для Громади, соціально-економічного та культурного розвитку Громади, можуть бути винесені на місцевий консультативний референдум, рішення якого не мають обов’язкового характеру.</w:t>
      </w:r>
    </w:p>
    <w:p w:rsidR="00E945E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B02BB7">
        <w:rPr>
          <w:rFonts w:ascii="Times New Roman" w:eastAsia="Times New Roman" w:hAnsi="Times New Roman" w:cs="Times New Roman"/>
          <w:sz w:val="28"/>
          <w:szCs w:val="28"/>
        </w:rPr>
        <w:t>Усі питання та рішення, що стосуються місцевого референдуму, а також проекти рішень, які виносяться на місцевий референдум, підлягають опублікуванню в місцевих засобах масової інформації.</w:t>
      </w:r>
    </w:p>
    <w:p w:rsidR="00E945E7" w:rsidRPr="00883330" w:rsidRDefault="00E945E7" w:rsidP="00E945E7">
      <w:pPr>
        <w:shd w:val="clear" w:color="auto" w:fill="FFFFFF"/>
        <w:spacing w:after="0" w:line="240" w:lineRule="auto"/>
        <w:ind w:firstLine="709"/>
        <w:jc w:val="both"/>
        <w:rPr>
          <w:rFonts w:ascii="Times New Roman" w:eastAsia="Times New Roman" w:hAnsi="Times New Roman" w:cs="Times New Roman"/>
          <w:i/>
          <w:sz w:val="28"/>
          <w:szCs w:val="28"/>
        </w:rPr>
      </w:pPr>
      <w:r w:rsidRPr="00883330">
        <w:rPr>
          <w:rFonts w:ascii="Times New Roman" w:eastAsia="Times New Roman" w:hAnsi="Times New Roman" w:cs="Times New Roman"/>
          <w:i/>
          <w:sz w:val="28"/>
          <w:szCs w:val="28"/>
        </w:rPr>
        <w:t>Порядок проведення референдуму  визначається згідно чинного законодавства</w:t>
      </w:r>
    </w:p>
    <w:p w:rsidR="00E945E7" w:rsidRPr="00883330" w:rsidRDefault="00E945E7" w:rsidP="00E945E7">
      <w:pPr>
        <w:shd w:val="clear" w:color="auto" w:fill="FFFFFF"/>
        <w:spacing w:after="0" w:line="240" w:lineRule="auto"/>
        <w:rPr>
          <w:rFonts w:ascii="Times New Roman" w:eastAsia="Times New Roman" w:hAnsi="Times New Roman" w:cs="Times New Roman"/>
          <w:sz w:val="28"/>
          <w:szCs w:val="28"/>
        </w:rPr>
      </w:pPr>
      <w:r w:rsidRPr="00883330">
        <w:rPr>
          <w:rFonts w:ascii="Times New Roman" w:eastAsia="Times New Roman" w:hAnsi="Times New Roman" w:cs="Times New Roman"/>
          <w:sz w:val="28"/>
          <w:szCs w:val="28"/>
        </w:rPr>
        <w:t>Рішення про проведення місцевого референдуму приймає сільська Рада на вимогу третини депутатів Ради.</w:t>
      </w:r>
    </w:p>
    <w:p w:rsidR="00E945E7" w:rsidRPr="00883330"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83330">
        <w:rPr>
          <w:rFonts w:ascii="Times New Roman" w:eastAsia="Times New Roman" w:hAnsi="Times New Roman" w:cs="Times New Roman"/>
          <w:sz w:val="28"/>
          <w:szCs w:val="28"/>
        </w:rPr>
        <w:t>Референдум за ініціативою мешканців проводиться на вимогу 10 % повноправних жителів Громади.</w:t>
      </w:r>
      <w:r w:rsidRPr="00883330">
        <w:rPr>
          <w:rFonts w:ascii="Times New Roman" w:eastAsia="Times New Roman" w:hAnsi="Times New Roman" w:cs="Times New Roman"/>
          <w:sz w:val="20"/>
          <w:szCs w:val="20"/>
        </w:rPr>
        <w:t xml:space="preserve"> </w:t>
      </w:r>
      <w:r w:rsidRPr="00883330">
        <w:rPr>
          <w:rFonts w:ascii="Times New Roman" w:eastAsia="Times New Roman" w:hAnsi="Times New Roman" w:cs="Times New Roman"/>
          <w:sz w:val="28"/>
          <w:szCs w:val="28"/>
        </w:rPr>
        <w:t>Рішення місцевого референдуму вважається прийнятим, якщо за нього проголосувало більше половини членів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w:t>
      </w:r>
    </w:p>
    <w:p w:rsidR="00E945E7" w:rsidRPr="00883330"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83330">
        <w:rPr>
          <w:rFonts w:ascii="Times New Roman" w:eastAsia="Times New Roman" w:hAnsi="Times New Roman" w:cs="Times New Roman"/>
          <w:sz w:val="28"/>
          <w:szCs w:val="28"/>
        </w:rPr>
        <w:t>Питання, яке не одержало підтримки на референдумі, може повторно виноситися на референдум не раніше, ніж через рік з дня оголошення результатів проведеного референдуму.</w:t>
      </w:r>
    </w:p>
    <w:p w:rsidR="00E945E7" w:rsidRPr="00A15AA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15AA6">
        <w:rPr>
          <w:rFonts w:ascii="Times New Roman" w:eastAsia="Times New Roman" w:hAnsi="Times New Roman" w:cs="Times New Roman"/>
          <w:sz w:val="28"/>
          <w:szCs w:val="28"/>
        </w:rPr>
        <w:t>Рішення місцевого референдуму і результати голосування оприлюднюються у порядку, встановленому цим Статутом та Регламентом Ради.</w:t>
      </w:r>
    </w:p>
    <w:p w:rsidR="00E945E7" w:rsidRPr="00A15AA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15AA6">
        <w:rPr>
          <w:rFonts w:ascii="Times New Roman" w:eastAsia="Times New Roman" w:hAnsi="Times New Roman" w:cs="Times New Roman"/>
          <w:sz w:val="28"/>
          <w:szCs w:val="28"/>
        </w:rPr>
        <w:t>Про результати голосування на консультативному місцевому референдумі сільський Голова у п’ятиденний термін інформує органи і посадових осіб, до відання яких віднесені питання, що були предметом консультативного референдуму.</w:t>
      </w:r>
    </w:p>
    <w:p w:rsidR="00E945E7" w:rsidRPr="00A15AA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15AA6">
        <w:rPr>
          <w:rFonts w:ascii="Times New Roman" w:eastAsia="Times New Roman" w:hAnsi="Times New Roman" w:cs="Times New Roman"/>
          <w:sz w:val="28"/>
          <w:szCs w:val="28"/>
        </w:rPr>
        <w:t>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w:t>
      </w:r>
    </w:p>
    <w:p w:rsidR="00E945E7" w:rsidRPr="00A15AA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15AA6">
        <w:rPr>
          <w:rFonts w:ascii="Times New Roman" w:eastAsia="Times New Roman" w:hAnsi="Times New Roman" w:cs="Times New Roman"/>
          <w:sz w:val="28"/>
          <w:szCs w:val="28"/>
        </w:rPr>
        <w:t>Якщо для реалізації рішення місцевого референдуму потрібне прийняття іншого правового акту, орган місцевого самоврядування Громади, до компетенції 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rsidR="00E945E7" w:rsidRPr="004603CE" w:rsidRDefault="00E945E7" w:rsidP="00E945E7">
      <w:pPr>
        <w:shd w:val="clear" w:color="auto" w:fill="FFFFFF"/>
        <w:spacing w:after="0" w:line="240" w:lineRule="auto"/>
        <w:ind w:firstLine="709"/>
        <w:rPr>
          <w:rFonts w:ascii="Times New Roman" w:eastAsia="Times New Roman" w:hAnsi="Times New Roman" w:cs="Times New Roman"/>
          <w:sz w:val="28"/>
          <w:szCs w:val="28"/>
        </w:rPr>
      </w:pPr>
      <w:r w:rsidRPr="004603CE">
        <w:rPr>
          <w:rFonts w:ascii="Times New Roman" w:eastAsia="Times New Roman" w:hAnsi="Times New Roman" w:cs="Times New Roman"/>
          <w:sz w:val="28"/>
          <w:szCs w:val="28"/>
        </w:rPr>
        <w:t xml:space="preserve">Участь у місцевому референдумі приймають лише </w:t>
      </w:r>
      <w:r>
        <w:rPr>
          <w:rFonts w:ascii="Times New Roman" w:eastAsia="Times New Roman" w:hAnsi="Times New Roman" w:cs="Times New Roman"/>
          <w:sz w:val="28"/>
          <w:szCs w:val="28"/>
        </w:rPr>
        <w:t xml:space="preserve">повнолітні, дієздатні </w:t>
      </w:r>
      <w:r w:rsidRPr="004603CE">
        <w:rPr>
          <w:rFonts w:ascii="Times New Roman" w:eastAsia="Times New Roman" w:hAnsi="Times New Roman" w:cs="Times New Roman"/>
          <w:sz w:val="28"/>
          <w:szCs w:val="28"/>
        </w:rPr>
        <w:t>члени Громади.</w:t>
      </w:r>
    </w:p>
    <w:p w:rsidR="00E945E7" w:rsidRDefault="00E945E7" w:rsidP="00E945E7">
      <w:pPr>
        <w:pStyle w:val="ab"/>
        <w:ind w:firstLine="708"/>
        <w:jc w:val="both"/>
        <w:rPr>
          <w:rFonts w:ascii="Times New Roman" w:eastAsia="Times New Roman" w:hAnsi="Times New Roman"/>
          <w:color w:val="FF0000"/>
          <w:sz w:val="28"/>
          <w:szCs w:val="28"/>
        </w:rPr>
      </w:pPr>
      <w:r w:rsidRPr="004603CE">
        <w:rPr>
          <w:rFonts w:ascii="Times New Roman" w:eastAsia="Times New Roman" w:hAnsi="Times New Roman"/>
          <w:sz w:val="28"/>
          <w:szCs w:val="28"/>
        </w:rPr>
        <w:lastRenderedPageBreak/>
        <w:t xml:space="preserve">Порядок фінансування підготовки і проведення місцевих </w:t>
      </w:r>
      <w:r>
        <w:rPr>
          <w:rFonts w:ascii="Times New Roman" w:eastAsia="Times New Roman" w:hAnsi="Times New Roman"/>
          <w:sz w:val="28"/>
          <w:szCs w:val="28"/>
        </w:rPr>
        <w:t xml:space="preserve">референдумів визначається </w:t>
      </w:r>
      <w:r w:rsidRPr="00883330">
        <w:rPr>
          <w:rFonts w:ascii="Times New Roman" w:eastAsia="Times New Roman" w:hAnsi="Times New Roman"/>
          <w:sz w:val="28"/>
          <w:szCs w:val="28"/>
        </w:rPr>
        <w:t xml:space="preserve">згідно вимог закону. </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Рішення, прийняті місцевим референдумом, є обов’язковими для вико</w:t>
      </w:r>
      <w:r>
        <w:rPr>
          <w:rFonts w:ascii="Times New Roman" w:hAnsi="Times New Roman"/>
          <w:sz w:val="28"/>
          <w:szCs w:val="28"/>
          <w:lang w:eastAsia="ru-RU"/>
        </w:rPr>
        <w:t>нання на території сіл або села</w:t>
      </w:r>
      <w:r w:rsidRPr="000E617A">
        <w:rPr>
          <w:rFonts w:ascii="Times New Roman" w:hAnsi="Times New Roman"/>
          <w:sz w:val="28"/>
          <w:szCs w:val="28"/>
          <w:lang w:eastAsia="ru-RU"/>
        </w:rPr>
        <w:t>.</w:t>
      </w:r>
    </w:p>
    <w:p w:rsidR="00E945E7" w:rsidRPr="004603CE" w:rsidRDefault="00E945E7" w:rsidP="00E945E7">
      <w:pPr>
        <w:pStyle w:val="ab"/>
        <w:ind w:firstLine="708"/>
        <w:jc w:val="both"/>
        <w:rPr>
          <w:rFonts w:ascii="Times New Roman" w:hAnsi="Times New Roman"/>
          <w:color w:val="000000"/>
          <w:sz w:val="28"/>
          <w:szCs w:val="28"/>
          <w:shd w:val="clear" w:color="auto" w:fill="FFFFFF"/>
        </w:rPr>
      </w:pPr>
      <w:r w:rsidRPr="004603CE">
        <w:rPr>
          <w:rFonts w:ascii="Times New Roman" w:hAnsi="Times New Roman"/>
          <w:color w:val="000000"/>
          <w:sz w:val="28"/>
          <w:szCs w:val="28"/>
          <w:shd w:val="clear" w:color="auto" w:fill="FFFFFF"/>
        </w:rPr>
        <w:t>Порядок призначення та проведення місцевого референдуму, а також перелік питань, що вирішуються виключно референдумом, визначаються законом про референдуми.</w:t>
      </w:r>
    </w:p>
    <w:p w:rsidR="00E945E7" w:rsidRPr="000E617A" w:rsidRDefault="00E945E7" w:rsidP="00E945E7">
      <w:pPr>
        <w:pStyle w:val="ab"/>
        <w:ind w:firstLine="708"/>
        <w:jc w:val="both"/>
        <w:rPr>
          <w:rFonts w:ascii="Times New Roman" w:hAnsi="Times New Roman"/>
          <w:sz w:val="28"/>
          <w:szCs w:val="28"/>
          <w:lang w:eastAsia="ru-RU"/>
        </w:rPr>
      </w:pPr>
    </w:p>
    <w:p w:rsidR="00E945E7" w:rsidRPr="00894B98" w:rsidRDefault="00E945E7" w:rsidP="00E945E7">
      <w:pPr>
        <w:pStyle w:val="ab"/>
        <w:jc w:val="both"/>
        <w:rPr>
          <w:rFonts w:ascii="Times New Roman" w:hAnsi="Times New Roman"/>
          <w:b/>
          <w:i/>
          <w:color w:val="FF0000"/>
          <w:sz w:val="28"/>
          <w:szCs w:val="28"/>
          <w:lang w:eastAsia="ru-RU"/>
        </w:rPr>
      </w:pPr>
      <w:r>
        <w:rPr>
          <w:rFonts w:ascii="Times New Roman" w:hAnsi="Times New Roman"/>
          <w:b/>
          <w:i/>
          <w:sz w:val="28"/>
          <w:szCs w:val="28"/>
          <w:lang w:eastAsia="ru-RU"/>
        </w:rPr>
        <w:t xml:space="preserve">Стаття 18. Вибори сільського голови, </w:t>
      </w:r>
      <w:r w:rsidRPr="000E617A">
        <w:rPr>
          <w:rFonts w:ascii="Times New Roman" w:hAnsi="Times New Roman"/>
          <w:b/>
          <w:i/>
          <w:sz w:val="28"/>
          <w:szCs w:val="28"/>
          <w:lang w:eastAsia="ru-RU"/>
        </w:rPr>
        <w:t xml:space="preserve">депутатів </w:t>
      </w:r>
      <w:r>
        <w:rPr>
          <w:rFonts w:ascii="Times New Roman" w:hAnsi="Times New Roman"/>
          <w:b/>
          <w:i/>
          <w:sz w:val="28"/>
          <w:szCs w:val="28"/>
          <w:lang w:eastAsia="ru-RU"/>
        </w:rPr>
        <w:t>Мурованської сільської</w:t>
      </w:r>
      <w:r w:rsidRPr="000E617A">
        <w:rPr>
          <w:rFonts w:ascii="Times New Roman" w:hAnsi="Times New Roman"/>
          <w:b/>
          <w:i/>
          <w:sz w:val="28"/>
          <w:szCs w:val="28"/>
          <w:lang w:eastAsia="ru-RU"/>
        </w:rPr>
        <w:t xml:space="preserve"> </w:t>
      </w:r>
      <w:r>
        <w:rPr>
          <w:rFonts w:ascii="Times New Roman" w:hAnsi="Times New Roman"/>
          <w:b/>
          <w:i/>
          <w:sz w:val="28"/>
          <w:szCs w:val="28"/>
          <w:lang w:eastAsia="ru-RU"/>
        </w:rPr>
        <w:t xml:space="preserve">ради </w:t>
      </w:r>
    </w:p>
    <w:p w:rsidR="00E945E7" w:rsidRPr="00A15AA6" w:rsidRDefault="00E945E7" w:rsidP="00E945E7">
      <w:pPr>
        <w:shd w:val="clear" w:color="auto" w:fill="FFFFFF"/>
        <w:spacing w:after="0" w:line="240" w:lineRule="auto"/>
        <w:jc w:val="both"/>
        <w:rPr>
          <w:rFonts w:ascii="Times New Roman" w:eastAsia="Times New Roman" w:hAnsi="Times New Roman" w:cs="Times New Roman"/>
          <w:color w:val="666666"/>
          <w:sz w:val="20"/>
          <w:szCs w:val="20"/>
        </w:rPr>
      </w:pPr>
      <w:r>
        <w:rPr>
          <w:rFonts w:ascii="Times New Roman" w:hAnsi="Times New Roman"/>
          <w:sz w:val="28"/>
          <w:szCs w:val="28"/>
          <w:lang w:eastAsia="ru-RU"/>
        </w:rPr>
        <w:t>18.1 Вибори сільського голови</w:t>
      </w:r>
      <w:r w:rsidRPr="000E617A">
        <w:rPr>
          <w:rFonts w:ascii="Times New Roman" w:hAnsi="Times New Roman"/>
          <w:sz w:val="28"/>
          <w:szCs w:val="28"/>
          <w:lang w:eastAsia="ru-RU"/>
        </w:rPr>
        <w:t xml:space="preserve">, депутатів </w:t>
      </w:r>
      <w:r>
        <w:rPr>
          <w:rFonts w:ascii="Times New Roman" w:hAnsi="Times New Roman"/>
          <w:sz w:val="28"/>
          <w:szCs w:val="28"/>
          <w:lang w:eastAsia="ru-RU"/>
        </w:rPr>
        <w:t>Мурованської сільської ради</w:t>
      </w:r>
      <w:r w:rsidRPr="00894B98">
        <w:rPr>
          <w:rFonts w:ascii="Times New Roman" w:hAnsi="Times New Roman"/>
          <w:color w:val="FF0000"/>
          <w:sz w:val="28"/>
          <w:szCs w:val="28"/>
          <w:lang w:eastAsia="ru-RU"/>
        </w:rPr>
        <w:t xml:space="preserve"> </w:t>
      </w:r>
      <w:r>
        <w:rPr>
          <w:rFonts w:ascii="Times New Roman" w:hAnsi="Times New Roman"/>
          <w:sz w:val="28"/>
          <w:szCs w:val="28"/>
          <w:lang w:eastAsia="ru-RU"/>
        </w:rPr>
        <w:t xml:space="preserve">шляхом волевиявлення громадян, </w:t>
      </w:r>
      <w:r w:rsidRPr="00A15AA6">
        <w:rPr>
          <w:rFonts w:ascii="Times New Roman" w:eastAsia="Times New Roman" w:hAnsi="Times New Roman" w:cs="Times New Roman"/>
          <w:sz w:val="28"/>
          <w:szCs w:val="28"/>
        </w:rPr>
        <w:t>на основі гарантованого Конституцією України та законами України загального, рівного і прямого виборчого права шляхом таємного голосування.</w:t>
      </w:r>
      <w:r>
        <w:rPr>
          <w:rFonts w:ascii="Times New Roman" w:eastAsia="Times New Roman" w:hAnsi="Times New Roman" w:cs="Times New Roman"/>
          <w:sz w:val="28"/>
          <w:szCs w:val="28"/>
        </w:rPr>
        <w:t xml:space="preserve"> </w:t>
      </w:r>
      <w:r w:rsidRPr="00A15AA6">
        <w:rPr>
          <w:rFonts w:ascii="Times New Roman" w:eastAsia="Times New Roman" w:hAnsi="Times New Roman" w:cs="Times New Roman"/>
          <w:sz w:val="28"/>
          <w:szCs w:val="28"/>
        </w:rPr>
        <w:t xml:space="preserve">Порядок місцевих виборів </w:t>
      </w:r>
      <w:r>
        <w:rPr>
          <w:rFonts w:ascii="Times New Roman" w:eastAsia="Times New Roman" w:hAnsi="Times New Roman" w:cs="Times New Roman"/>
          <w:sz w:val="28"/>
          <w:szCs w:val="28"/>
        </w:rPr>
        <w:t xml:space="preserve">визначається </w:t>
      </w:r>
      <w:r w:rsidRPr="00A15AA6">
        <w:rPr>
          <w:rFonts w:ascii="Times New Roman" w:eastAsia="Times New Roman" w:hAnsi="Times New Roman" w:cs="Times New Roman"/>
          <w:sz w:val="28"/>
          <w:szCs w:val="28"/>
        </w:rPr>
        <w:t>законо</w:t>
      </w:r>
      <w:r>
        <w:rPr>
          <w:rFonts w:ascii="Times New Roman" w:eastAsia="Times New Roman" w:hAnsi="Times New Roman" w:cs="Times New Roman"/>
          <w:sz w:val="28"/>
          <w:szCs w:val="28"/>
        </w:rPr>
        <w:t>давством України.</w:t>
      </w:r>
      <w:r w:rsidRPr="002B791C">
        <w:rPr>
          <w:rFonts w:ascii="Times New Roman" w:eastAsia="Times New Roman" w:hAnsi="Times New Roman" w:cs="Times New Roman"/>
          <w:color w:val="666666"/>
          <w:sz w:val="20"/>
          <w:szCs w:val="20"/>
        </w:rPr>
        <w:t>.</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18.2 </w:t>
      </w:r>
      <w:r w:rsidRPr="000E617A">
        <w:rPr>
          <w:rFonts w:ascii="Times New Roman" w:hAnsi="Times New Roman"/>
          <w:sz w:val="28"/>
          <w:szCs w:val="28"/>
          <w:lang w:eastAsia="ru-RU"/>
        </w:rPr>
        <w:t>Порядок підготовки, організації, проведення та підбиття підсумків виборів визначається чинним законодавством України.</w:t>
      </w:r>
    </w:p>
    <w:p w:rsidR="00E945E7" w:rsidRPr="000E617A" w:rsidRDefault="00E945E7" w:rsidP="00E945E7">
      <w:pPr>
        <w:spacing w:after="0" w:line="240" w:lineRule="auto"/>
        <w:ind w:left="360"/>
        <w:jc w:val="both"/>
        <w:rPr>
          <w:rFonts w:ascii="Times New Roman" w:eastAsia="Times New Roman" w:hAnsi="Times New Roman" w:cs="Times New Roman"/>
          <w:b/>
          <w:bCs/>
          <w:sz w:val="28"/>
          <w:szCs w:val="28"/>
          <w:u w:val="single"/>
          <w:lang w:eastAsia="ru-RU"/>
        </w:rPr>
      </w:pPr>
    </w:p>
    <w:p w:rsidR="00E945E7" w:rsidRPr="000E617A" w:rsidRDefault="00E945E7" w:rsidP="00E945E7">
      <w:pPr>
        <w:pStyle w:val="ab"/>
        <w:jc w:val="both"/>
        <w:rPr>
          <w:rFonts w:ascii="Times New Roman" w:hAnsi="Times New Roman"/>
          <w:b/>
          <w:i/>
          <w:sz w:val="28"/>
          <w:szCs w:val="28"/>
          <w:lang w:eastAsia="ru-RU"/>
        </w:rPr>
      </w:pPr>
      <w:r w:rsidRPr="000E617A">
        <w:rPr>
          <w:rFonts w:ascii="Times New Roman" w:hAnsi="Times New Roman"/>
          <w:b/>
          <w:i/>
          <w:sz w:val="28"/>
          <w:szCs w:val="28"/>
          <w:lang w:eastAsia="ru-RU"/>
        </w:rPr>
        <w:t>Стаття 1</w:t>
      </w:r>
      <w:r>
        <w:rPr>
          <w:rFonts w:ascii="Times New Roman" w:hAnsi="Times New Roman"/>
          <w:b/>
          <w:i/>
          <w:sz w:val="28"/>
          <w:szCs w:val="28"/>
          <w:lang w:eastAsia="ru-RU"/>
        </w:rPr>
        <w:t>9</w:t>
      </w:r>
      <w:r w:rsidRPr="000E617A">
        <w:rPr>
          <w:rFonts w:ascii="Times New Roman" w:hAnsi="Times New Roman"/>
          <w:b/>
          <w:i/>
          <w:sz w:val="28"/>
          <w:szCs w:val="28"/>
          <w:lang w:eastAsia="ru-RU"/>
        </w:rPr>
        <w:t>. Загальні збори громадян за місцем проживання</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19.1 </w:t>
      </w:r>
      <w:r w:rsidRPr="000E617A">
        <w:rPr>
          <w:rFonts w:ascii="Times New Roman" w:hAnsi="Times New Roman"/>
          <w:sz w:val="28"/>
          <w:szCs w:val="28"/>
          <w:lang w:eastAsia="ru-RU"/>
        </w:rPr>
        <w:t>Загальні збори громадян за місцем проживання є формою їх безпосередньої участі у вирішенні питань місцевого значення.</w:t>
      </w:r>
    </w:p>
    <w:p w:rsidR="00E945E7" w:rsidRPr="000E617A" w:rsidRDefault="00E945E7" w:rsidP="00E945E7">
      <w:pPr>
        <w:pStyle w:val="ab"/>
        <w:ind w:firstLine="708"/>
        <w:jc w:val="both"/>
        <w:rPr>
          <w:rFonts w:ascii="Times New Roman" w:hAnsi="Times New Roman"/>
          <w:spacing w:val="-4"/>
          <w:sz w:val="28"/>
          <w:szCs w:val="28"/>
          <w:lang w:eastAsia="ru-RU"/>
        </w:rPr>
      </w:pPr>
      <w:r w:rsidRPr="000E617A">
        <w:rPr>
          <w:rFonts w:ascii="Times New Roman" w:hAnsi="Times New Roman"/>
          <w:sz w:val="28"/>
          <w:szCs w:val="28"/>
          <w:lang w:eastAsia="ru-RU"/>
        </w:rPr>
        <w:t>Загальні збори громадян скликаються за їх місцем проживання</w:t>
      </w:r>
      <w:r w:rsidRPr="000E617A">
        <w:rPr>
          <w:rFonts w:ascii="Times New Roman" w:hAnsi="Times New Roman"/>
          <w:spacing w:val="-4"/>
          <w:sz w:val="28"/>
          <w:szCs w:val="28"/>
          <w:lang w:eastAsia="ru-RU"/>
        </w:rPr>
        <w:t xml:space="preserve">  (вулиці, будинку або іншого територіального утворення) для обговорення або вирішення питань місцевого територіального утворення.</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 xml:space="preserve">У роботі загальних зборів громадян за місцем проживання можуть брати участь громадяни – члени територіальної  громади, які досягли на момент проведення зборів 18 років і постійно проживають на відповідній території, посадові особи місцевого самоврядування та інші особи, до компетенції яких належить вирішення питань місцевого значення. Не можуть брати участь у зборах громадяни, визнані в судовому порядку недієздатними. </w:t>
      </w:r>
    </w:p>
    <w:p w:rsidR="00E945E7"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19.2 </w:t>
      </w:r>
      <w:r w:rsidRPr="000E617A">
        <w:rPr>
          <w:rFonts w:ascii="Times New Roman" w:hAnsi="Times New Roman"/>
          <w:sz w:val="28"/>
          <w:szCs w:val="28"/>
          <w:lang w:eastAsia="ru-RU"/>
        </w:rPr>
        <w:t>Компетенція загальних зборів визначається  законодавством України</w:t>
      </w:r>
      <w:r>
        <w:rPr>
          <w:rFonts w:ascii="Times New Roman" w:eastAsia="Times New Roman" w:hAnsi="Times New Roman"/>
          <w:color w:val="666666"/>
          <w:sz w:val="20"/>
          <w:szCs w:val="20"/>
        </w:rPr>
        <w:t xml:space="preserve">, </w:t>
      </w:r>
      <w:r w:rsidRPr="005F08F7">
        <w:rPr>
          <w:rFonts w:ascii="Times New Roman" w:eastAsia="Times New Roman" w:hAnsi="Times New Roman"/>
          <w:sz w:val="28"/>
          <w:szCs w:val="28"/>
        </w:rPr>
        <w:t>Положенням про загальні збори, яке з</w:t>
      </w:r>
      <w:r>
        <w:rPr>
          <w:rFonts w:ascii="Times New Roman" w:eastAsia="Times New Roman" w:hAnsi="Times New Roman"/>
          <w:sz w:val="28"/>
          <w:szCs w:val="28"/>
        </w:rPr>
        <w:t>а</w:t>
      </w:r>
      <w:r w:rsidRPr="005F08F7">
        <w:rPr>
          <w:rFonts w:ascii="Times New Roman" w:eastAsia="Times New Roman" w:hAnsi="Times New Roman"/>
          <w:sz w:val="28"/>
          <w:szCs w:val="28"/>
        </w:rPr>
        <w:t>тверджується рішення</w:t>
      </w:r>
      <w:r w:rsidRPr="008851F0">
        <w:rPr>
          <w:rFonts w:ascii="Times New Roman" w:eastAsia="Times New Roman" w:hAnsi="Times New Roman"/>
          <w:sz w:val="28"/>
          <w:szCs w:val="28"/>
        </w:rPr>
        <w:t xml:space="preserve"> сесії</w:t>
      </w:r>
      <w:r>
        <w:rPr>
          <w:rFonts w:ascii="Times New Roman" w:hAnsi="Times New Roman"/>
          <w:sz w:val="28"/>
          <w:szCs w:val="28"/>
          <w:lang w:eastAsia="ru-RU"/>
        </w:rPr>
        <w:t xml:space="preserve"> </w:t>
      </w:r>
      <w:r w:rsidRPr="00883330">
        <w:rPr>
          <w:rFonts w:ascii="Times New Roman" w:hAnsi="Times New Roman"/>
          <w:sz w:val="28"/>
          <w:szCs w:val="28"/>
          <w:lang w:eastAsia="ru-RU"/>
        </w:rPr>
        <w:t>Ради.</w:t>
      </w:r>
    </w:p>
    <w:p w:rsidR="00E945E7" w:rsidRPr="008851F0"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851F0">
        <w:rPr>
          <w:rFonts w:ascii="Times New Roman" w:eastAsia="Times New Roman" w:hAnsi="Times New Roman" w:cs="Times New Roman"/>
          <w:sz w:val="28"/>
          <w:szCs w:val="28"/>
        </w:rPr>
        <w:t>На розгляд загальних зборів можуть виноситися такі питання:</w:t>
      </w:r>
    </w:p>
    <w:p w:rsidR="00E945E7" w:rsidRPr="009E200D" w:rsidRDefault="00E945E7" w:rsidP="00E945E7">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rPr>
      </w:pPr>
      <w:r w:rsidRPr="009E200D">
        <w:rPr>
          <w:rFonts w:ascii="Times New Roman" w:eastAsia="Times New Roman" w:hAnsi="Times New Roman" w:cs="Times New Roman"/>
          <w:sz w:val="28"/>
          <w:szCs w:val="28"/>
        </w:rPr>
        <w:t>заслуховування інформації сільського Голови, сільського старости, керівників виконавчих органів Ради, звітів керівників підприємств, установ та організацій, що належать до комунальної власності Громади, в частині питань, порушених жителями населених пунктів громади, жителів  вулиці тощо;</w:t>
      </w:r>
    </w:p>
    <w:p w:rsidR="00E945E7" w:rsidRPr="009E200D" w:rsidRDefault="00E945E7" w:rsidP="00E945E7">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rPr>
      </w:pPr>
      <w:r w:rsidRPr="009E200D">
        <w:rPr>
          <w:rFonts w:ascii="Times New Roman" w:eastAsia="Times New Roman" w:hAnsi="Times New Roman" w:cs="Times New Roman"/>
          <w:sz w:val="28"/>
          <w:szCs w:val="28"/>
        </w:rPr>
        <w:t>інформування членів Громади про прийняті Радою та її виконавчими органами рішення, стан їх виконання, а також виконання законів України, підзаконних актів з питань, що становлять громадський інтерес для всіх членів Громади або її частини;</w:t>
      </w:r>
    </w:p>
    <w:p w:rsidR="00E945E7" w:rsidRPr="009E200D" w:rsidRDefault="00E945E7" w:rsidP="00E945E7">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rPr>
      </w:pPr>
      <w:r w:rsidRPr="009E200D">
        <w:rPr>
          <w:rFonts w:ascii="Times New Roman" w:eastAsia="Times New Roman" w:hAnsi="Times New Roman" w:cs="Times New Roman"/>
          <w:sz w:val="28"/>
          <w:szCs w:val="28"/>
        </w:rPr>
        <w:t>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E945E7" w:rsidRPr="009E2627" w:rsidRDefault="00E945E7" w:rsidP="00E945E7">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lastRenderedPageBreak/>
        <w:t>внесення пропозицій до органів місцевого самоврядування Громади щодо включення до переліку об’єктів комунальної власності підприємств,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потреб населених пунктів громади або жителів  відповідної території;</w:t>
      </w:r>
    </w:p>
    <w:p w:rsidR="00E945E7" w:rsidRPr="009E2627" w:rsidRDefault="00E945E7" w:rsidP="00E945E7">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запровадження добровільного самооподаткування;</w:t>
      </w:r>
    </w:p>
    <w:p w:rsidR="00E945E7" w:rsidRPr="009E2627" w:rsidRDefault="00E945E7" w:rsidP="00E945E7">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пунктів. Цей перелік питань, віднесених до відання загальних зборів громадян, не є вичерпним і може бути доповнений рішенням Ради.</w:t>
      </w:r>
    </w:p>
    <w:p w:rsidR="00E945E7" w:rsidRPr="009E2627" w:rsidRDefault="00E945E7" w:rsidP="00E945E7">
      <w:pPr>
        <w:pStyle w:val="af4"/>
        <w:numPr>
          <w:ilvl w:val="0"/>
          <w:numId w:val="24"/>
        </w:numPr>
        <w:shd w:val="clear" w:color="auto" w:fill="FFFFFF"/>
        <w:spacing w:after="0" w:line="240" w:lineRule="auto"/>
        <w:ind w:left="426"/>
        <w:jc w:val="both"/>
        <w:rPr>
          <w:rFonts w:ascii="Times New Roman" w:hAnsi="Times New Roman"/>
          <w:sz w:val="28"/>
          <w:szCs w:val="28"/>
          <w:lang w:eastAsia="ru-RU"/>
        </w:rPr>
      </w:pPr>
      <w:r>
        <w:rPr>
          <w:rFonts w:ascii="Times New Roman" w:eastAsia="Times New Roman" w:hAnsi="Times New Roman" w:cs="Times New Roman"/>
          <w:sz w:val="28"/>
          <w:szCs w:val="28"/>
        </w:rPr>
        <w:t>р</w:t>
      </w:r>
      <w:r w:rsidRPr="009E2627">
        <w:rPr>
          <w:rFonts w:ascii="Times New Roman" w:eastAsia="Times New Roman" w:hAnsi="Times New Roman" w:cs="Times New Roman"/>
          <w:sz w:val="28"/>
          <w:szCs w:val="28"/>
        </w:rPr>
        <w:t xml:space="preserve">ішення про закриття </w:t>
      </w:r>
      <w:proofErr w:type="spellStart"/>
      <w:r w:rsidRPr="009E2627">
        <w:rPr>
          <w:rFonts w:ascii="Times New Roman" w:eastAsia="Times New Roman" w:hAnsi="Times New Roman" w:cs="Times New Roman"/>
          <w:sz w:val="28"/>
          <w:szCs w:val="28"/>
        </w:rPr>
        <w:t>ФАПів</w:t>
      </w:r>
      <w:proofErr w:type="spellEnd"/>
      <w:r w:rsidRPr="009E2627">
        <w:rPr>
          <w:rFonts w:ascii="Times New Roman" w:eastAsia="Times New Roman" w:hAnsi="Times New Roman" w:cs="Times New Roman"/>
          <w:sz w:val="28"/>
          <w:szCs w:val="28"/>
        </w:rPr>
        <w:t>, шкіл, бібліотек, клубів та інших установ на території адміністративного центру Громади чи на території старостинських округів не може бути прийняте без погодження загальних зборів жителів адміністративного центру Громади чи відповідного старостинського округу;</w:t>
      </w:r>
    </w:p>
    <w:p w:rsidR="00E945E7"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19.3 </w:t>
      </w:r>
      <w:r w:rsidRPr="000E617A">
        <w:rPr>
          <w:rFonts w:ascii="Times New Roman" w:hAnsi="Times New Roman"/>
          <w:sz w:val="28"/>
          <w:szCs w:val="28"/>
          <w:lang w:eastAsia="ru-RU"/>
        </w:rPr>
        <w:t>За</w:t>
      </w:r>
      <w:r>
        <w:rPr>
          <w:rFonts w:ascii="Times New Roman" w:hAnsi="Times New Roman"/>
          <w:sz w:val="28"/>
          <w:szCs w:val="28"/>
          <w:lang w:eastAsia="ru-RU"/>
        </w:rPr>
        <w:t xml:space="preserve">гальні збори скликаються сільським </w:t>
      </w:r>
      <w:r w:rsidRPr="000E617A">
        <w:rPr>
          <w:rFonts w:ascii="Times New Roman" w:hAnsi="Times New Roman"/>
          <w:sz w:val="28"/>
          <w:szCs w:val="28"/>
          <w:lang w:eastAsia="ru-RU"/>
        </w:rPr>
        <w:t>голов</w:t>
      </w:r>
      <w:r>
        <w:rPr>
          <w:rFonts w:ascii="Times New Roman" w:hAnsi="Times New Roman"/>
          <w:sz w:val="28"/>
          <w:szCs w:val="28"/>
          <w:lang w:eastAsia="ru-RU"/>
        </w:rPr>
        <w:t>ою, виконавчими органами сільської</w:t>
      </w:r>
      <w:r w:rsidRPr="000E617A">
        <w:rPr>
          <w:rFonts w:ascii="Times New Roman" w:hAnsi="Times New Roman"/>
          <w:sz w:val="28"/>
          <w:szCs w:val="28"/>
          <w:lang w:eastAsia="ru-RU"/>
        </w:rPr>
        <w:t xml:space="preserve"> ради, органами самоорганізації населення, ініціативною групою членів територі</w:t>
      </w:r>
      <w:r>
        <w:rPr>
          <w:rFonts w:ascii="Times New Roman" w:hAnsi="Times New Roman"/>
          <w:sz w:val="28"/>
          <w:szCs w:val="28"/>
          <w:lang w:eastAsia="ru-RU"/>
        </w:rPr>
        <w:t>альної громади, а також  сільським</w:t>
      </w:r>
      <w:r w:rsidRPr="000E617A">
        <w:rPr>
          <w:rFonts w:ascii="Times New Roman" w:hAnsi="Times New Roman"/>
          <w:sz w:val="28"/>
          <w:szCs w:val="28"/>
          <w:lang w:eastAsia="ru-RU"/>
        </w:rPr>
        <w:t xml:space="preserve"> головою за пропозицією старости. У випадку, якщо загальні збори скликаються органами самоорганізації населення або ініціативною групою членів Громади, вони повідомляють про це </w:t>
      </w:r>
      <w:r>
        <w:rPr>
          <w:rFonts w:ascii="Times New Roman" w:hAnsi="Times New Roman"/>
          <w:sz w:val="28"/>
          <w:szCs w:val="28"/>
          <w:lang w:eastAsia="ru-RU"/>
        </w:rPr>
        <w:t>Мурованську сільську раду</w:t>
      </w:r>
      <w:r w:rsidRPr="000E617A">
        <w:rPr>
          <w:rFonts w:ascii="Times New Roman" w:hAnsi="Times New Roman"/>
          <w:sz w:val="28"/>
          <w:szCs w:val="28"/>
          <w:lang w:eastAsia="ru-RU"/>
        </w:rPr>
        <w:t xml:space="preserve">  або її викон</w:t>
      </w:r>
      <w:r>
        <w:rPr>
          <w:rFonts w:ascii="Times New Roman" w:hAnsi="Times New Roman"/>
          <w:sz w:val="28"/>
          <w:szCs w:val="28"/>
          <w:lang w:eastAsia="ru-RU"/>
        </w:rPr>
        <w:t>авчий комітет,</w:t>
      </w:r>
      <w:r w:rsidRPr="000E617A">
        <w:rPr>
          <w:rFonts w:ascii="Times New Roman" w:hAnsi="Times New Roman"/>
          <w:sz w:val="28"/>
          <w:szCs w:val="28"/>
          <w:lang w:eastAsia="ru-RU"/>
        </w:rPr>
        <w:t xml:space="preserve"> не пізніше ніж за 10 днів до їх проведення.</w:t>
      </w:r>
    </w:p>
    <w:p w:rsidR="00E945E7" w:rsidRPr="00D24A7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19.4 Посадові</w:t>
      </w:r>
      <w:r w:rsidRPr="00D24A72">
        <w:rPr>
          <w:rFonts w:ascii="Times New Roman" w:eastAsia="Times New Roman" w:hAnsi="Times New Roman" w:cs="Times New Roman"/>
          <w:sz w:val="28"/>
          <w:szCs w:val="28"/>
        </w:rPr>
        <w:t xml:space="preserve"> особи органів місцевого самоврядування, керівники виконавчих органів Ради, депутати, сільські старости, керівники підприємств, установ та організацій, що належать до комунальної власності Громади, відповідальні за вирішення питань, винесених на розгляд загальних зборів, зобов’язані бути присутніми та виступити із необхідною інформацією чи звітом на загальних зборах.</w:t>
      </w:r>
      <w:r>
        <w:rPr>
          <w:rFonts w:ascii="Times New Roman" w:eastAsia="Times New Roman" w:hAnsi="Times New Roman" w:cs="Times New Roman"/>
          <w:sz w:val="28"/>
          <w:szCs w:val="28"/>
        </w:rPr>
        <w:t xml:space="preserve"> </w:t>
      </w:r>
      <w:r w:rsidRPr="00D24A72">
        <w:rPr>
          <w:rFonts w:ascii="Times New Roman" w:eastAsia="Times New Roman" w:hAnsi="Times New Roman" w:cs="Times New Roman"/>
          <w:sz w:val="28"/>
          <w:szCs w:val="28"/>
        </w:rPr>
        <w:t>Скарга Громади про порушення порядку участі посадових осіб та службових осіб органів державної влади та органів місцевого самоврядування на Загальних зборах, в обов’язковому порядку розглядається на найближчому засіданні</w:t>
      </w:r>
      <w:r>
        <w:rPr>
          <w:rFonts w:ascii="Times New Roman" w:eastAsia="Times New Roman" w:hAnsi="Times New Roman" w:cs="Times New Roman"/>
          <w:sz w:val="28"/>
          <w:szCs w:val="28"/>
        </w:rPr>
        <w:t xml:space="preserve"> </w:t>
      </w:r>
      <w:r w:rsidRPr="00D24A72">
        <w:rPr>
          <w:rFonts w:ascii="Times New Roman" w:eastAsia="Times New Roman" w:hAnsi="Times New Roman" w:cs="Times New Roman"/>
          <w:sz w:val="28"/>
          <w:szCs w:val="28"/>
        </w:rPr>
        <w:t>Ради.</w:t>
      </w:r>
    </w:p>
    <w:p w:rsidR="00E945E7" w:rsidRPr="00D24A72"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D24A72">
        <w:rPr>
          <w:rFonts w:ascii="Times New Roman" w:eastAsia="Times New Roman" w:hAnsi="Times New Roman" w:cs="Times New Roman"/>
          <w:sz w:val="28"/>
          <w:szCs w:val="28"/>
        </w:rPr>
        <w:t>Виклик вище зазначеним особам на загальні збори надсилається/вручається не пізніш як за 10 днів до дня їх проведення.</w:t>
      </w:r>
    </w:p>
    <w:p w:rsidR="00E945E7"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19.5 </w:t>
      </w:r>
      <w:r w:rsidRPr="000E617A">
        <w:rPr>
          <w:rFonts w:ascii="Times New Roman" w:hAnsi="Times New Roman"/>
          <w:sz w:val="28"/>
          <w:szCs w:val="28"/>
          <w:lang w:eastAsia="ru-RU"/>
        </w:rPr>
        <w:t>Рішення про скликання загальних зборів, де зазначається, жителі якого утворення мають право брати участь у загальних зборах, час і місце їх проведення, питання, що виносяться на обговорення, доводиться до цих жителів засобами масової інформації та в інший визначений чинним законодав</w:t>
      </w:r>
      <w:r>
        <w:rPr>
          <w:rFonts w:ascii="Times New Roman" w:hAnsi="Times New Roman"/>
          <w:sz w:val="28"/>
          <w:szCs w:val="28"/>
          <w:lang w:eastAsia="ru-RU"/>
        </w:rPr>
        <w:t>ством спосіб не пізніше ніж за 10</w:t>
      </w:r>
      <w:r w:rsidRPr="000E617A">
        <w:rPr>
          <w:rFonts w:ascii="Times New Roman" w:hAnsi="Times New Roman"/>
          <w:sz w:val="28"/>
          <w:szCs w:val="28"/>
          <w:lang w:eastAsia="ru-RU"/>
        </w:rPr>
        <w:t xml:space="preserve"> днів до їх проведення.</w:t>
      </w:r>
    </w:p>
    <w:p w:rsidR="00E945E7" w:rsidRPr="000871D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19.6 </w:t>
      </w:r>
      <w:r w:rsidRPr="000871DC">
        <w:rPr>
          <w:rFonts w:ascii="Times New Roman" w:eastAsia="Times New Roman" w:hAnsi="Times New Roman" w:cs="Times New Roman"/>
          <w:sz w:val="28"/>
          <w:szCs w:val="28"/>
        </w:rPr>
        <w:t>На Загальних зборах головує особа, яка обирається Загальними зборами.</w:t>
      </w:r>
      <w:r>
        <w:rPr>
          <w:rFonts w:ascii="Times New Roman" w:eastAsia="Times New Roman" w:hAnsi="Times New Roman" w:cs="Times New Roman"/>
          <w:sz w:val="28"/>
          <w:szCs w:val="28"/>
        </w:rPr>
        <w:t xml:space="preserve"> </w:t>
      </w:r>
      <w:r w:rsidRPr="000871DC">
        <w:rPr>
          <w:rFonts w:ascii="Times New Roman" w:eastAsia="Times New Roman" w:hAnsi="Times New Roman" w:cs="Times New Roman"/>
          <w:sz w:val="28"/>
          <w:szCs w:val="28"/>
        </w:rPr>
        <w:t>Для ведення протоколу зборів обирається секретар зборів.</w:t>
      </w:r>
    </w:p>
    <w:p w:rsidR="00E945E7" w:rsidRPr="000871D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Збори можуть обирати також лічильну комісію. Порядок денний і порядок роботи</w:t>
      </w:r>
      <w:r w:rsidRPr="000871DC">
        <w:rPr>
          <w:rFonts w:ascii="Times New Roman" w:eastAsia="Times New Roman" w:hAnsi="Times New Roman" w:cs="Times New Roman"/>
          <w:sz w:val="28"/>
          <w:szCs w:val="28"/>
        </w:rPr>
        <w:t xml:space="preserve"> зборів затверджується</w:t>
      </w:r>
      <w:r>
        <w:rPr>
          <w:rFonts w:ascii="Times New Roman" w:eastAsia="Times New Roman" w:hAnsi="Times New Roman" w:cs="Times New Roman"/>
          <w:sz w:val="28"/>
          <w:szCs w:val="28"/>
        </w:rPr>
        <w:t xml:space="preserve"> </w:t>
      </w:r>
      <w:r w:rsidRPr="000871DC">
        <w:rPr>
          <w:rFonts w:ascii="Times New Roman" w:eastAsia="Times New Roman" w:hAnsi="Times New Roman" w:cs="Times New Roman"/>
          <w:sz w:val="28"/>
          <w:szCs w:val="28"/>
        </w:rPr>
        <w:t>зборами.</w:t>
      </w:r>
    </w:p>
    <w:p w:rsidR="00E945E7" w:rsidRPr="000871D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0871DC">
        <w:rPr>
          <w:rFonts w:ascii="Times New Roman" w:eastAsia="Times New Roman" w:hAnsi="Times New Roman" w:cs="Times New Roman"/>
          <w:sz w:val="28"/>
          <w:szCs w:val="28"/>
        </w:rPr>
        <w:lastRenderedPageBreak/>
        <w:t xml:space="preserve">Право голосу на Загальних зборах мають лише </w:t>
      </w:r>
      <w:r>
        <w:rPr>
          <w:rFonts w:ascii="Times New Roman" w:eastAsia="Times New Roman" w:hAnsi="Times New Roman" w:cs="Times New Roman"/>
          <w:sz w:val="28"/>
          <w:szCs w:val="28"/>
        </w:rPr>
        <w:t xml:space="preserve">повнолітні, дієздатні </w:t>
      </w:r>
      <w:r w:rsidRPr="000871DC">
        <w:rPr>
          <w:rFonts w:ascii="Times New Roman" w:eastAsia="Times New Roman" w:hAnsi="Times New Roman" w:cs="Times New Roman"/>
          <w:sz w:val="28"/>
          <w:szCs w:val="28"/>
        </w:rPr>
        <w:t>члени Громади.</w:t>
      </w:r>
    </w:p>
    <w:p w:rsidR="00E945E7" w:rsidRPr="000E617A" w:rsidRDefault="00E945E7" w:rsidP="00E945E7">
      <w:pPr>
        <w:shd w:val="clear" w:color="auto" w:fill="FFFFFF"/>
        <w:spacing w:after="0" w:line="240" w:lineRule="auto"/>
        <w:jc w:val="both"/>
        <w:rPr>
          <w:rFonts w:ascii="Times New Roman" w:hAnsi="Times New Roman"/>
          <w:sz w:val="28"/>
          <w:szCs w:val="28"/>
          <w:lang w:eastAsia="ru-RU"/>
        </w:rPr>
      </w:pPr>
      <w:r w:rsidRPr="000871DC">
        <w:rPr>
          <w:rFonts w:ascii="Times New Roman" w:eastAsia="Times New Roman" w:hAnsi="Times New Roman" w:cs="Times New Roman"/>
          <w:sz w:val="28"/>
          <w:szCs w:val="28"/>
        </w:rPr>
        <w:t>За результатами Загальних зборів складається протокол, який підписується головою і секретарем зборів.</w:t>
      </w:r>
      <w:r>
        <w:rPr>
          <w:rFonts w:ascii="Times New Roman" w:eastAsia="Times New Roman" w:hAnsi="Times New Roman" w:cs="Times New Roman"/>
          <w:sz w:val="28"/>
          <w:szCs w:val="28"/>
        </w:rPr>
        <w:t xml:space="preserve"> </w:t>
      </w:r>
      <w:r w:rsidRPr="000871DC">
        <w:rPr>
          <w:rFonts w:ascii="Times New Roman" w:eastAsia="Times New Roman" w:hAnsi="Times New Roman" w:cs="Times New Roman"/>
          <w:sz w:val="28"/>
          <w:szCs w:val="28"/>
        </w:rPr>
        <w:t>До протоколу Загальних зборів (конференції) додаються матеріали реєстрації їхніх учасників.</w:t>
      </w:r>
    </w:p>
    <w:p w:rsidR="00E945E7"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hAnsi="Times New Roman"/>
          <w:sz w:val="28"/>
          <w:szCs w:val="28"/>
          <w:lang w:eastAsia="ru-RU"/>
        </w:rPr>
        <w:t xml:space="preserve">19.7 </w:t>
      </w:r>
      <w:r w:rsidRPr="000E617A">
        <w:rPr>
          <w:rFonts w:ascii="Times New Roman" w:hAnsi="Times New Roman"/>
          <w:sz w:val="28"/>
          <w:szCs w:val="28"/>
          <w:lang w:eastAsia="ru-RU"/>
        </w:rPr>
        <w:t xml:space="preserve">З питань, що розглядаються, загальні збори приймають рішення. Рішення загальних зборів приймаються більшістю голосів жителів, що присутні на зборах, відкритим або таємним голосуванням. </w:t>
      </w:r>
      <w:r w:rsidRPr="00636BC1">
        <w:rPr>
          <w:rFonts w:ascii="Times New Roman" w:eastAsia="Times New Roman" w:hAnsi="Times New Roman" w:cs="Times New Roman"/>
          <w:sz w:val="28"/>
          <w:szCs w:val="28"/>
        </w:rPr>
        <w:t>Правомочність Загальних зборів встановлюється перед розглядом питань порядку денного шляхом встановлення кількості присутніх згідно реєстраційних листів</w:t>
      </w:r>
      <w:r w:rsidRPr="000871DC">
        <w:rPr>
          <w:rFonts w:ascii="Times New Roman" w:eastAsia="Times New Roman" w:hAnsi="Times New Roman" w:cs="Times New Roman"/>
          <w:sz w:val="28"/>
          <w:szCs w:val="28"/>
        </w:rPr>
        <w:t>.</w:t>
      </w:r>
    </w:p>
    <w:p w:rsidR="00E945E7" w:rsidRPr="00573B70" w:rsidRDefault="00E945E7" w:rsidP="00E945E7">
      <w:pPr>
        <w:shd w:val="clear" w:color="auto" w:fill="FFFFFF"/>
        <w:spacing w:after="0" w:line="240" w:lineRule="auto"/>
        <w:jc w:val="both"/>
        <w:rPr>
          <w:rFonts w:ascii="Times New Roman" w:eastAsia="Times New Roman" w:hAnsi="Times New Roman" w:cs="Times New Roman"/>
          <w:color w:val="FF0000"/>
          <w:sz w:val="28"/>
          <w:szCs w:val="28"/>
        </w:rPr>
      </w:pPr>
      <w:r w:rsidRPr="00636BC1">
        <w:rPr>
          <w:rFonts w:ascii="Times New Roman" w:eastAsia="Times New Roman" w:hAnsi="Times New Roman" w:cs="Times New Roman"/>
          <w:sz w:val="28"/>
          <w:szCs w:val="28"/>
        </w:rPr>
        <w:t xml:space="preserve">Кількість потрібна для правомочності це  </w:t>
      </w:r>
      <w:r>
        <w:rPr>
          <w:rFonts w:ascii="Times New Roman" w:eastAsia="Times New Roman" w:hAnsi="Times New Roman" w:cs="Times New Roman"/>
          <w:sz w:val="28"/>
          <w:szCs w:val="28"/>
        </w:rPr>
        <w:t>більшість г</w:t>
      </w:r>
      <w:r w:rsidRPr="00636BC1">
        <w:rPr>
          <w:rFonts w:ascii="Times New Roman" w:eastAsia="Times New Roman" w:hAnsi="Times New Roman" w:cs="Times New Roman"/>
          <w:sz w:val="28"/>
          <w:szCs w:val="28"/>
        </w:rPr>
        <w:t>ромадян за їх місцем проживання  (вулиці, будинку або іншого територіального утворення</w:t>
      </w:r>
      <w:r>
        <w:rPr>
          <w:rFonts w:ascii="Times New Roman" w:eastAsia="Times New Roman" w:hAnsi="Times New Roman" w:cs="Times New Roman"/>
          <w:sz w:val="28"/>
          <w:szCs w:val="28"/>
        </w:rPr>
        <w:t>.</w:t>
      </w:r>
      <w:r w:rsidRPr="00573B70">
        <w:rPr>
          <w:rFonts w:ascii="Times New Roman" w:eastAsia="Times New Roman" w:hAnsi="Times New Roman" w:cs="Times New Roman"/>
          <w:color w:val="FF0000"/>
          <w:sz w:val="28"/>
          <w:szCs w:val="28"/>
        </w:rPr>
        <w:t xml:space="preserve"> </w:t>
      </w:r>
    </w:p>
    <w:p w:rsidR="00E945E7" w:rsidRPr="000871D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18.8 </w:t>
      </w:r>
      <w:r w:rsidRPr="000871DC">
        <w:rPr>
          <w:rFonts w:ascii="Times New Roman" w:eastAsia="Times New Roman" w:hAnsi="Times New Roman" w:cs="Times New Roman"/>
          <w:sz w:val="28"/>
          <w:szCs w:val="28"/>
        </w:rPr>
        <w:t>В реєстраційному листку повинно міститися прізвище, ім’я та по батькові особи, адреса проживання, дані паспорта чи іншого документу</w:t>
      </w:r>
      <w:r>
        <w:rPr>
          <w:rFonts w:ascii="Times New Roman" w:eastAsia="Times New Roman" w:hAnsi="Times New Roman" w:cs="Times New Roman"/>
          <w:sz w:val="28"/>
          <w:szCs w:val="28"/>
        </w:rPr>
        <w:t>,</w:t>
      </w:r>
      <w:r w:rsidRPr="000871DC">
        <w:rPr>
          <w:rFonts w:ascii="Times New Roman" w:eastAsia="Times New Roman" w:hAnsi="Times New Roman" w:cs="Times New Roman"/>
          <w:sz w:val="28"/>
          <w:szCs w:val="28"/>
        </w:rPr>
        <w:t xml:space="preserve"> що посвідчує особу та особистий підпис.</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19.9 </w:t>
      </w:r>
      <w:r w:rsidRPr="000E617A">
        <w:rPr>
          <w:rFonts w:ascii="Times New Roman" w:hAnsi="Times New Roman"/>
          <w:sz w:val="28"/>
          <w:szCs w:val="28"/>
          <w:lang w:eastAsia="ru-RU"/>
        </w:rPr>
        <w:t>Протокол і рішення зборів підписуються головою і секретарем зборів. Копії протоколу і рішення загальних зборів направляються в п'ятиденний термін до органів і посадових осіб, я</w:t>
      </w:r>
      <w:r>
        <w:rPr>
          <w:rFonts w:ascii="Times New Roman" w:hAnsi="Times New Roman"/>
          <w:sz w:val="28"/>
          <w:szCs w:val="28"/>
          <w:lang w:eastAsia="ru-RU"/>
        </w:rPr>
        <w:t>ких стосується прийняте рішення</w:t>
      </w:r>
      <w:r w:rsidRPr="000E617A">
        <w:rPr>
          <w:rFonts w:ascii="Times New Roman" w:hAnsi="Times New Roman"/>
          <w:sz w:val="28"/>
          <w:szCs w:val="28"/>
          <w:lang w:eastAsia="ru-RU"/>
        </w:rPr>
        <w:t xml:space="preserve"> і доводяться до відома територіальної грома</w:t>
      </w:r>
      <w:r>
        <w:rPr>
          <w:rFonts w:ascii="Times New Roman" w:hAnsi="Times New Roman"/>
          <w:sz w:val="28"/>
          <w:szCs w:val="28"/>
          <w:lang w:eastAsia="ru-RU"/>
        </w:rPr>
        <w:t>ди через</w:t>
      </w:r>
      <w:r w:rsidRPr="000E617A">
        <w:rPr>
          <w:rFonts w:ascii="Times New Roman" w:hAnsi="Times New Roman"/>
          <w:sz w:val="28"/>
          <w:szCs w:val="28"/>
          <w:lang w:eastAsia="ru-RU"/>
        </w:rPr>
        <w:t xml:space="preserve"> засоби масової інформації</w:t>
      </w:r>
      <w:r>
        <w:rPr>
          <w:rFonts w:ascii="Times New Roman" w:hAnsi="Times New Roman"/>
          <w:sz w:val="28"/>
          <w:szCs w:val="28"/>
          <w:lang w:eastAsia="ru-RU"/>
        </w:rPr>
        <w:t xml:space="preserve"> або </w:t>
      </w:r>
      <w:proofErr w:type="spellStart"/>
      <w:r>
        <w:rPr>
          <w:rFonts w:ascii="Times New Roman" w:hAnsi="Times New Roman"/>
          <w:sz w:val="28"/>
          <w:szCs w:val="28"/>
          <w:lang w:eastAsia="ru-RU"/>
        </w:rPr>
        <w:t>веб-ресурс</w:t>
      </w:r>
      <w:proofErr w:type="spellEnd"/>
      <w:r w:rsidRPr="000E617A">
        <w:rPr>
          <w:rFonts w:ascii="Times New Roman" w:hAnsi="Times New Roman"/>
          <w:sz w:val="28"/>
          <w:szCs w:val="28"/>
          <w:lang w:eastAsia="ru-RU"/>
        </w:rPr>
        <w:t>.</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19.10 </w:t>
      </w:r>
      <w:r w:rsidRPr="000E617A">
        <w:rPr>
          <w:rFonts w:ascii="Times New Roman" w:hAnsi="Times New Roman"/>
          <w:sz w:val="28"/>
          <w:szCs w:val="28"/>
          <w:lang w:eastAsia="ru-RU"/>
        </w:rPr>
        <w:t xml:space="preserve">Рішення, прийняті на загальних зборах громадян або висловлені на них пропозиції, направляються до </w:t>
      </w:r>
      <w:r>
        <w:rPr>
          <w:rFonts w:ascii="Times New Roman" w:hAnsi="Times New Roman"/>
          <w:sz w:val="28"/>
          <w:szCs w:val="28"/>
          <w:lang w:eastAsia="ru-RU"/>
        </w:rPr>
        <w:t>Мурованської сільської ради</w:t>
      </w:r>
      <w:r w:rsidRPr="000E617A">
        <w:rPr>
          <w:rFonts w:ascii="Times New Roman" w:hAnsi="Times New Roman"/>
          <w:sz w:val="28"/>
          <w:szCs w:val="28"/>
          <w:lang w:eastAsia="ru-RU"/>
        </w:rPr>
        <w:t xml:space="preserve"> її виконавчого комітету, інших органів місцевого самоврядування, суб’єктів господарювання, які зобов’язані розглянути ці пропозиції та інформувати у місячний термін про результати розгляду осіб або органи, за рішенням яких було скликано збори.</w:t>
      </w:r>
    </w:p>
    <w:p w:rsidR="00E945E7"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Рішення загальних зборів громадян враховуються органами місцевого самоврядування в їх діяльності.</w:t>
      </w:r>
    </w:p>
    <w:p w:rsidR="00E945E7" w:rsidRDefault="00E945E7" w:rsidP="00E945E7">
      <w:pPr>
        <w:pStyle w:val="ab"/>
        <w:ind w:firstLine="708"/>
        <w:jc w:val="both"/>
        <w:rPr>
          <w:rFonts w:ascii="Times New Roman" w:hAnsi="Times New Roman"/>
          <w:sz w:val="28"/>
          <w:szCs w:val="28"/>
          <w:lang w:val="en-US" w:eastAsia="ru-RU"/>
        </w:rPr>
      </w:pPr>
      <w:r w:rsidRPr="000871DC">
        <w:rPr>
          <w:rFonts w:ascii="Times New Roman" w:eastAsia="Times New Roman" w:hAnsi="Times New Roman"/>
          <w:sz w:val="28"/>
          <w:szCs w:val="28"/>
        </w:rPr>
        <w:t>Витрати, пов'язані з підготовкою та проведенням Загальних зборів, здійснюються за рахун</w:t>
      </w:r>
      <w:r>
        <w:rPr>
          <w:rFonts w:ascii="Times New Roman" w:eastAsia="Times New Roman" w:hAnsi="Times New Roman"/>
          <w:sz w:val="28"/>
          <w:szCs w:val="28"/>
        </w:rPr>
        <w:t>ок</w:t>
      </w:r>
      <w:r w:rsidRPr="000871DC">
        <w:rPr>
          <w:rFonts w:ascii="Times New Roman" w:eastAsia="Times New Roman" w:hAnsi="Times New Roman"/>
          <w:sz w:val="28"/>
          <w:szCs w:val="28"/>
        </w:rPr>
        <w:t xml:space="preserve"> добровільних внесків, або за рахунок осіб, які ініціюють їх скликання</w:t>
      </w:r>
      <w:r>
        <w:rPr>
          <w:rFonts w:ascii="Times New Roman" w:eastAsia="Times New Roman" w:hAnsi="Times New Roman"/>
          <w:sz w:val="28"/>
          <w:szCs w:val="28"/>
        </w:rPr>
        <w:t>.</w:t>
      </w:r>
    </w:p>
    <w:p w:rsidR="00E945E7" w:rsidRPr="008E2069"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Положення про загальні збори затверджується рішенням  сесії сільської ради.</w:t>
      </w:r>
    </w:p>
    <w:p w:rsidR="00E945E7" w:rsidRPr="000E617A" w:rsidRDefault="00E945E7" w:rsidP="00E945E7">
      <w:pPr>
        <w:pStyle w:val="ab"/>
        <w:jc w:val="both"/>
        <w:rPr>
          <w:rFonts w:ascii="Times New Roman" w:hAnsi="Times New Roman"/>
          <w:b/>
          <w:i/>
          <w:sz w:val="28"/>
          <w:szCs w:val="28"/>
          <w:lang w:eastAsia="ru-RU"/>
        </w:rPr>
      </w:pPr>
      <w:r>
        <w:rPr>
          <w:rFonts w:ascii="Times New Roman" w:hAnsi="Times New Roman"/>
          <w:b/>
          <w:i/>
          <w:sz w:val="28"/>
          <w:szCs w:val="28"/>
          <w:lang w:eastAsia="ru-RU"/>
        </w:rPr>
        <w:t>Стаття 20</w:t>
      </w:r>
      <w:r w:rsidRPr="000E617A">
        <w:rPr>
          <w:rFonts w:ascii="Times New Roman" w:hAnsi="Times New Roman"/>
          <w:b/>
          <w:i/>
          <w:sz w:val="28"/>
          <w:szCs w:val="28"/>
          <w:lang w:eastAsia="ru-RU"/>
        </w:rPr>
        <w:t>. Місцеві ініціативи</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20.1 </w:t>
      </w:r>
      <w:r w:rsidRPr="005F08F7">
        <w:rPr>
          <w:rFonts w:ascii="Times New Roman" w:hAnsi="Times New Roman"/>
          <w:sz w:val="28"/>
          <w:szCs w:val="28"/>
          <w:lang w:eastAsia="ru-RU"/>
        </w:rPr>
        <w:t xml:space="preserve">Члени </w:t>
      </w:r>
      <w:r w:rsidRPr="000E617A">
        <w:rPr>
          <w:rFonts w:ascii="Times New Roman" w:hAnsi="Times New Roman"/>
          <w:sz w:val="28"/>
          <w:szCs w:val="28"/>
          <w:lang w:eastAsia="ru-RU"/>
        </w:rPr>
        <w:t>Г</w:t>
      </w:r>
      <w:r w:rsidRPr="005F08F7">
        <w:rPr>
          <w:rFonts w:ascii="Times New Roman" w:hAnsi="Times New Roman"/>
          <w:sz w:val="28"/>
          <w:szCs w:val="28"/>
          <w:lang w:eastAsia="ru-RU"/>
        </w:rPr>
        <w:t>ромади мають право ініціювати розгляд у раді (в порядку місцевої ініціативи) будь-якого питання, віднесеного до відання місцевого самоврядування.</w:t>
      </w:r>
      <w:bookmarkStart w:id="2" w:name="n90"/>
      <w:bookmarkEnd w:id="2"/>
    </w:p>
    <w:p w:rsidR="00E945E7" w:rsidRPr="000E617A" w:rsidRDefault="00E945E7" w:rsidP="00E945E7">
      <w:pPr>
        <w:pStyle w:val="ab"/>
        <w:jc w:val="both"/>
        <w:rPr>
          <w:rFonts w:ascii="Times New Roman" w:hAnsi="Times New Roman"/>
          <w:sz w:val="28"/>
          <w:szCs w:val="28"/>
          <w:lang w:eastAsia="ru-RU"/>
        </w:rPr>
      </w:pPr>
      <w:bookmarkStart w:id="3" w:name="n92"/>
      <w:bookmarkEnd w:id="3"/>
      <w:r>
        <w:rPr>
          <w:rFonts w:ascii="Times New Roman" w:hAnsi="Times New Roman"/>
          <w:sz w:val="28"/>
          <w:szCs w:val="28"/>
          <w:lang w:eastAsia="ru-RU"/>
        </w:rPr>
        <w:t xml:space="preserve">20.2 </w:t>
      </w:r>
      <w:r w:rsidRPr="000E617A">
        <w:rPr>
          <w:rFonts w:ascii="Times New Roman" w:hAnsi="Times New Roman"/>
          <w:sz w:val="28"/>
          <w:szCs w:val="28"/>
          <w:lang w:eastAsia="ru-RU"/>
        </w:rPr>
        <w:t>Місцева ініціатива може бути внесена на розгляд ради безпосередньо громадянами України, які є дієздатними, досягли 18 років та зареєстровані у встановленому порядку на  території Громади.</w:t>
      </w:r>
    </w:p>
    <w:p w:rsidR="00E945E7" w:rsidRPr="004E59B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0E617A">
        <w:rPr>
          <w:rFonts w:ascii="Times New Roman" w:hAnsi="Times New Roman"/>
          <w:sz w:val="28"/>
          <w:szCs w:val="28"/>
          <w:lang w:eastAsia="ru-RU"/>
        </w:rPr>
        <w:t xml:space="preserve">Місцева ініціатива – офіційна письмова пропозиція з питань, які мають важливе значення для  Громади, внесена в порядку, </w:t>
      </w:r>
      <w:r>
        <w:rPr>
          <w:rFonts w:ascii="Times New Roman" w:hAnsi="Times New Roman"/>
          <w:sz w:val="28"/>
          <w:szCs w:val="28"/>
          <w:lang w:eastAsia="ru-RU"/>
        </w:rPr>
        <w:t>яке визначається Мурованською сільською радою</w:t>
      </w:r>
      <w:r w:rsidRPr="000E617A">
        <w:rPr>
          <w:rFonts w:ascii="Times New Roman" w:hAnsi="Times New Roman"/>
          <w:sz w:val="28"/>
          <w:szCs w:val="28"/>
          <w:lang w:eastAsia="ru-RU"/>
        </w:rPr>
        <w:t>,  для розгляду та прийняття відповідного рішення в межах компетенції ради.</w:t>
      </w:r>
      <w:r w:rsidRPr="004E59BF">
        <w:rPr>
          <w:rFonts w:ascii="Times New Roman" w:eastAsia="Times New Roman" w:hAnsi="Times New Roman" w:cs="Times New Roman"/>
          <w:color w:val="666666"/>
          <w:sz w:val="20"/>
          <w:szCs w:val="20"/>
        </w:rPr>
        <w:t xml:space="preserve"> </w:t>
      </w:r>
      <w:r w:rsidRPr="004E59BF">
        <w:rPr>
          <w:rFonts w:ascii="Times New Roman" w:eastAsia="Times New Roman" w:hAnsi="Times New Roman" w:cs="Times New Roman"/>
          <w:sz w:val="28"/>
          <w:szCs w:val="28"/>
        </w:rPr>
        <w:t>Місцева ініціатива реалізується у формі подання до Ради проекту рішення ради разом з супровідними документами, визначеними Регламентом Ради.</w:t>
      </w:r>
      <w:r w:rsidRPr="008E2069">
        <w:t xml:space="preserve"> </w:t>
      </w:r>
      <w:r w:rsidRPr="008E2069">
        <w:rPr>
          <w:rFonts w:ascii="Times New Roman" w:eastAsia="Times New Roman" w:hAnsi="Times New Roman" w:cs="Times New Roman"/>
          <w:sz w:val="28"/>
          <w:szCs w:val="28"/>
        </w:rPr>
        <w:t xml:space="preserve">Положення про </w:t>
      </w:r>
      <w:r>
        <w:rPr>
          <w:rFonts w:ascii="Times New Roman" w:eastAsia="Times New Roman" w:hAnsi="Times New Roman" w:cs="Times New Roman"/>
          <w:sz w:val="28"/>
          <w:szCs w:val="28"/>
        </w:rPr>
        <w:t>місцеві ініціативи</w:t>
      </w:r>
      <w:r w:rsidRPr="008E2069">
        <w:rPr>
          <w:rFonts w:ascii="Times New Roman" w:eastAsia="Times New Roman" w:hAnsi="Times New Roman" w:cs="Times New Roman"/>
          <w:sz w:val="28"/>
          <w:szCs w:val="28"/>
        </w:rPr>
        <w:t xml:space="preserve"> </w:t>
      </w:r>
      <w:r w:rsidRPr="008E2069">
        <w:rPr>
          <w:rFonts w:ascii="Times New Roman" w:eastAsia="Times New Roman" w:hAnsi="Times New Roman" w:cs="Times New Roman"/>
          <w:sz w:val="28"/>
          <w:szCs w:val="28"/>
        </w:rPr>
        <w:lastRenderedPageBreak/>
        <w:t xml:space="preserve">затверджується рішенням  сесії сільської </w:t>
      </w:r>
      <w:proofErr w:type="spellStart"/>
      <w:r w:rsidRPr="008E2069">
        <w:rPr>
          <w:rFonts w:ascii="Times New Roman" w:eastAsia="Times New Roman" w:hAnsi="Times New Roman" w:cs="Times New Roman"/>
          <w:sz w:val="28"/>
          <w:szCs w:val="28"/>
        </w:rPr>
        <w:t>ради.</w:t>
      </w:r>
      <w:r w:rsidRPr="004E59BF">
        <w:rPr>
          <w:rFonts w:ascii="Times New Roman" w:eastAsia="Times New Roman" w:hAnsi="Times New Roman" w:cs="Times New Roman"/>
          <w:sz w:val="28"/>
          <w:szCs w:val="28"/>
        </w:rPr>
        <w:t>Суб’єктами</w:t>
      </w:r>
      <w:proofErr w:type="spellEnd"/>
      <w:r w:rsidRPr="004E59BF">
        <w:rPr>
          <w:rFonts w:ascii="Times New Roman" w:eastAsia="Times New Roman" w:hAnsi="Times New Roman" w:cs="Times New Roman"/>
          <w:sz w:val="28"/>
          <w:szCs w:val="28"/>
        </w:rPr>
        <w:t xml:space="preserve"> розробки проекту рішення Ради у порядку місцевої ініціативи можуть бути:</w:t>
      </w:r>
    </w:p>
    <w:p w:rsidR="00E945E7" w:rsidRPr="009E2627" w:rsidRDefault="00E945E7" w:rsidP="00E945E7">
      <w:pPr>
        <w:pStyle w:val="af4"/>
        <w:numPr>
          <w:ilvl w:val="0"/>
          <w:numId w:val="25"/>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члени Громади, об’єднані в ініціативну групу (чисельністю не менше 5 осіб);</w:t>
      </w:r>
    </w:p>
    <w:p w:rsidR="00E945E7" w:rsidRPr="009E2627" w:rsidRDefault="00E945E7" w:rsidP="00E945E7">
      <w:pPr>
        <w:pStyle w:val="af4"/>
        <w:numPr>
          <w:ilvl w:val="0"/>
          <w:numId w:val="25"/>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інститути громадянського суспільства, легалізовані на території Громади;</w:t>
      </w:r>
    </w:p>
    <w:p w:rsidR="00E945E7" w:rsidRPr="009E2627" w:rsidRDefault="00E945E7" w:rsidP="00E945E7">
      <w:pPr>
        <w:pStyle w:val="af4"/>
        <w:numPr>
          <w:ilvl w:val="0"/>
          <w:numId w:val="25"/>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органи самоорганізації населення, легалізовані на території Громади.</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20.3 </w:t>
      </w:r>
      <w:r w:rsidRPr="00842042">
        <w:rPr>
          <w:rFonts w:ascii="Times New Roman" w:eastAsia="Times New Roman" w:hAnsi="Times New Roman" w:cs="Times New Roman"/>
          <w:sz w:val="28"/>
          <w:szCs w:val="28"/>
        </w:rPr>
        <w:t>Реєстрація проекту рішення Ради, поданого у порядку місцевої ініціативи, здійснюється секретарем Ради за умови підтримки тако</w:t>
      </w:r>
      <w:r>
        <w:rPr>
          <w:rFonts w:ascii="Times New Roman" w:eastAsia="Times New Roman" w:hAnsi="Times New Roman" w:cs="Times New Roman"/>
          <w:sz w:val="28"/>
          <w:szCs w:val="28"/>
        </w:rPr>
        <w:t>го проекту рішення не менше як 10</w:t>
      </w:r>
      <w:r w:rsidRPr="00842042">
        <w:rPr>
          <w:rFonts w:ascii="Times New Roman" w:eastAsia="Times New Roman" w:hAnsi="Times New Roman" w:cs="Times New Roman"/>
          <w:sz w:val="28"/>
          <w:szCs w:val="28"/>
        </w:rPr>
        <w:t>00 повноправними членами Громади.</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20.4 </w:t>
      </w:r>
      <w:r w:rsidRPr="00842042">
        <w:rPr>
          <w:rFonts w:ascii="Times New Roman" w:eastAsia="Times New Roman" w:hAnsi="Times New Roman" w:cs="Times New Roman"/>
          <w:sz w:val="28"/>
          <w:szCs w:val="28"/>
        </w:rPr>
        <w:t>Реєстрація проекту рішення Ради</w:t>
      </w:r>
      <w:r>
        <w:rPr>
          <w:rFonts w:ascii="Times New Roman" w:eastAsia="Times New Roman" w:hAnsi="Times New Roman" w:cs="Times New Roman"/>
          <w:sz w:val="28"/>
          <w:szCs w:val="28"/>
        </w:rPr>
        <w:t>, що стосується окремого населе</w:t>
      </w:r>
      <w:r w:rsidRPr="00842042">
        <w:rPr>
          <w:rFonts w:ascii="Times New Roman" w:eastAsia="Times New Roman" w:hAnsi="Times New Roman" w:cs="Times New Roman"/>
          <w:sz w:val="28"/>
          <w:szCs w:val="28"/>
        </w:rPr>
        <w:t>ного пункту громади, здійснюється секретарем Ради за умови підтримки тако</w:t>
      </w:r>
      <w:r>
        <w:rPr>
          <w:rFonts w:ascii="Times New Roman" w:eastAsia="Times New Roman" w:hAnsi="Times New Roman" w:cs="Times New Roman"/>
          <w:sz w:val="28"/>
          <w:szCs w:val="28"/>
        </w:rPr>
        <w:t>го проекту рішення не менше як 15</w:t>
      </w:r>
      <w:r w:rsidRPr="00842042">
        <w:rPr>
          <w:rFonts w:ascii="Times New Roman" w:eastAsia="Times New Roman" w:hAnsi="Times New Roman" w:cs="Times New Roman"/>
          <w:sz w:val="28"/>
          <w:szCs w:val="28"/>
        </w:rPr>
        <w:t>0 повноправними членами Громади</w:t>
      </w:r>
      <w:r>
        <w:rPr>
          <w:rFonts w:ascii="Times New Roman" w:eastAsia="Times New Roman" w:hAnsi="Times New Roman" w:cs="Times New Roman"/>
          <w:sz w:val="28"/>
          <w:szCs w:val="28"/>
        </w:rPr>
        <w:t xml:space="preserve"> </w:t>
      </w:r>
      <w:r w:rsidRPr="00842042">
        <w:rPr>
          <w:rFonts w:ascii="Times New Roman" w:eastAsia="Times New Roman" w:hAnsi="Times New Roman" w:cs="Times New Roman"/>
          <w:sz w:val="28"/>
          <w:szCs w:val="28"/>
        </w:rPr>
        <w:t>– жителів цього населеного пункту.</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20.5 </w:t>
      </w:r>
      <w:r w:rsidRPr="00842042">
        <w:rPr>
          <w:rFonts w:ascii="Times New Roman" w:eastAsia="Times New Roman" w:hAnsi="Times New Roman" w:cs="Times New Roman"/>
          <w:sz w:val="28"/>
          <w:szCs w:val="28"/>
        </w:rPr>
        <w:t xml:space="preserve">Підтримка проекту рішення Ради, поданого у порядку місцевої ініціативи, здійснюється у формі підписів членів Громади під проектом такого рішення. Ініціативна група збирає підписи на </w:t>
      </w:r>
      <w:r>
        <w:rPr>
          <w:rFonts w:ascii="Times New Roman" w:eastAsia="Times New Roman" w:hAnsi="Times New Roman" w:cs="Times New Roman"/>
          <w:sz w:val="28"/>
          <w:szCs w:val="28"/>
        </w:rPr>
        <w:t>підтримку проекту рішення, пода</w:t>
      </w:r>
      <w:r w:rsidRPr="00842042">
        <w:rPr>
          <w:rFonts w:ascii="Times New Roman" w:eastAsia="Times New Roman" w:hAnsi="Times New Roman" w:cs="Times New Roman"/>
          <w:sz w:val="28"/>
          <w:szCs w:val="28"/>
        </w:rPr>
        <w:t>ного у порядку місцевої ініціативи, на підписних листах, форма яких затверджується Радою.</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20.6 </w:t>
      </w:r>
      <w:r w:rsidRPr="00842042">
        <w:rPr>
          <w:rFonts w:ascii="Times New Roman" w:eastAsia="Times New Roman" w:hAnsi="Times New Roman" w:cs="Times New Roman"/>
          <w:sz w:val="28"/>
          <w:szCs w:val="28"/>
        </w:rPr>
        <w:t>Проект рішення, поданого у порядку місцевої</w:t>
      </w:r>
      <w:r>
        <w:rPr>
          <w:rFonts w:ascii="Times New Roman" w:eastAsia="Times New Roman" w:hAnsi="Times New Roman" w:cs="Times New Roman"/>
          <w:sz w:val="28"/>
          <w:szCs w:val="28"/>
        </w:rPr>
        <w:t xml:space="preserve"> ініціативи, розглядається на</w:t>
      </w:r>
      <w:r w:rsidRPr="00842042">
        <w:rPr>
          <w:rFonts w:ascii="Times New Roman" w:eastAsia="Times New Roman" w:hAnsi="Times New Roman" w:cs="Times New Roman"/>
          <w:sz w:val="28"/>
          <w:szCs w:val="28"/>
        </w:rPr>
        <w:t xml:space="preserve"> відкритому пленарному засіданні Ради у порядку, встановленому Регламентом ради, з урахуванням положень цього Статуту.</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20.7 </w:t>
      </w:r>
      <w:r w:rsidRPr="00842042">
        <w:rPr>
          <w:rFonts w:ascii="Times New Roman" w:eastAsia="Times New Roman" w:hAnsi="Times New Roman" w:cs="Times New Roman"/>
          <w:sz w:val="28"/>
          <w:szCs w:val="28"/>
        </w:rPr>
        <w:t>Розгляд питання, внесеного в порядку місцевої ініціативи здійснюється з обов’язковим запрошенням на засідання Ради членів ініціативної групи, які повідомляються про пленарне засідання Ради не пізніше 10-ти днів до його проведення.</w:t>
      </w:r>
    </w:p>
    <w:p w:rsidR="00E945E7" w:rsidRPr="0084204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42042">
        <w:rPr>
          <w:rFonts w:ascii="Times New Roman" w:eastAsia="Times New Roman" w:hAnsi="Times New Roman" w:cs="Times New Roman"/>
          <w:sz w:val="28"/>
          <w:szCs w:val="28"/>
        </w:rPr>
        <w:t>Рада в межах своїх повноважень може:</w:t>
      </w:r>
    </w:p>
    <w:p w:rsidR="00E945E7" w:rsidRPr="009E2627" w:rsidRDefault="00E945E7" w:rsidP="00E945E7">
      <w:pPr>
        <w:pStyle w:val="af4"/>
        <w:numPr>
          <w:ilvl w:val="0"/>
          <w:numId w:val="26"/>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прийняти проект рішення, внесений у порядку місцевої ініціативи;</w:t>
      </w:r>
    </w:p>
    <w:p w:rsidR="00E945E7" w:rsidRPr="009E2627" w:rsidRDefault="00E945E7" w:rsidP="00E945E7">
      <w:pPr>
        <w:pStyle w:val="af4"/>
        <w:numPr>
          <w:ilvl w:val="0"/>
          <w:numId w:val="26"/>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відхилити проект рішення, внесений у порядку місцевої ініціативи;</w:t>
      </w:r>
    </w:p>
    <w:p w:rsidR="00E945E7" w:rsidRPr="009E2627" w:rsidRDefault="00E945E7" w:rsidP="00E945E7">
      <w:pPr>
        <w:pStyle w:val="af4"/>
        <w:numPr>
          <w:ilvl w:val="0"/>
          <w:numId w:val="26"/>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направити проект рішення, внесений у порядку місцевої ініціативи, на доопрацювання відповідною депутатською комісією за обов’язкової участі членів ініціативної групи.</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20.8 </w:t>
      </w:r>
      <w:r w:rsidRPr="00842042">
        <w:rPr>
          <w:rFonts w:ascii="Times New Roman" w:eastAsia="Times New Roman" w:hAnsi="Times New Roman" w:cs="Times New Roman"/>
          <w:sz w:val="28"/>
          <w:szCs w:val="28"/>
        </w:rPr>
        <w:t>Розгляд узгодженого з членами ініціативної групи допрацьованого проекту рішення здійснюється на наступному пленарному засіданні Ради. Повторне направлення проекту на доопрацювання не допускається.</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20.9 </w:t>
      </w:r>
      <w:r w:rsidRPr="00842042">
        <w:rPr>
          <w:rFonts w:ascii="Times New Roman" w:eastAsia="Times New Roman" w:hAnsi="Times New Roman" w:cs="Times New Roman"/>
          <w:sz w:val="28"/>
          <w:szCs w:val="28"/>
        </w:rPr>
        <w:t>З питання, внесеного до Ради у порядку місцевої ініціативи, Рада може розглянути власний альтернативний проект рішення у випадку, якщо проект рішення, внесений у порядку місцевої ініціативи, відхилений.</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42042">
        <w:rPr>
          <w:rFonts w:ascii="Times New Roman" w:eastAsia="Times New Roman" w:hAnsi="Times New Roman" w:cs="Times New Roman"/>
          <w:sz w:val="28"/>
          <w:szCs w:val="28"/>
        </w:rPr>
        <w:t>Рішення Ради з питання, внесеного у порядку місцевої ініціативи, в 10-денний термін надсилається членам ініціативної групи та оприлюднюється в порядку, встановленому Регламентом Ради та цим Статутом.</w:t>
      </w:r>
    </w:p>
    <w:p w:rsidR="00E945E7" w:rsidRPr="004E1131"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42042">
        <w:rPr>
          <w:rFonts w:ascii="Times New Roman" w:eastAsia="Times New Roman" w:hAnsi="Times New Roman" w:cs="Times New Roman"/>
          <w:sz w:val="28"/>
          <w:szCs w:val="28"/>
        </w:rPr>
        <w:t>У випадку необхідності Рада має право розробити та затвердити По</w:t>
      </w:r>
      <w:r>
        <w:rPr>
          <w:rFonts w:ascii="Times New Roman" w:eastAsia="Times New Roman" w:hAnsi="Times New Roman" w:cs="Times New Roman"/>
          <w:sz w:val="28"/>
          <w:szCs w:val="28"/>
        </w:rPr>
        <w:t>ложення про місцеві ініціативи.</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20.10 </w:t>
      </w:r>
      <w:r w:rsidRPr="000E617A">
        <w:rPr>
          <w:rFonts w:ascii="Times New Roman" w:hAnsi="Times New Roman"/>
          <w:sz w:val="28"/>
          <w:szCs w:val="28"/>
          <w:lang w:eastAsia="ru-RU"/>
        </w:rPr>
        <w:t>Не можуть бути предметом місцевої ініціативи:</w:t>
      </w:r>
    </w:p>
    <w:p w:rsidR="00E945E7" w:rsidRPr="000E617A" w:rsidRDefault="00E945E7" w:rsidP="00E945E7">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eastAsia="ru-RU"/>
        </w:rPr>
        <w:t>пропозиції, що суперечать Конституції та чинному законодавству України;</w:t>
      </w:r>
    </w:p>
    <w:p w:rsidR="00E945E7" w:rsidRPr="000E617A" w:rsidRDefault="00E945E7" w:rsidP="00E945E7">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eastAsia="ru-RU"/>
        </w:rPr>
        <w:lastRenderedPageBreak/>
        <w:t>пропозиції, реалізація яких стосується територій поза межами юрисдикції відповідної ради;</w:t>
      </w:r>
    </w:p>
    <w:p w:rsidR="00E945E7" w:rsidRPr="000E617A" w:rsidRDefault="00E945E7" w:rsidP="00E945E7">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eastAsia="ru-RU"/>
        </w:rPr>
        <w:t>питання щодо призначення або ініціювання місцевого референдуму;</w:t>
      </w:r>
    </w:p>
    <w:p w:rsidR="00E945E7" w:rsidRPr="000E617A" w:rsidRDefault="00E945E7" w:rsidP="00E945E7">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eastAsia="ru-RU"/>
        </w:rPr>
        <w:t>питання, які згідно чинного законодавства рада вирішує лише за згодою територіальної громади (загальних зборів) або на підставі результатів місцевого референдуму.</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Місцева ініціатива, внесена на роз</w:t>
      </w:r>
      <w:r>
        <w:rPr>
          <w:rFonts w:ascii="Times New Roman" w:hAnsi="Times New Roman"/>
          <w:sz w:val="28"/>
          <w:szCs w:val="28"/>
          <w:lang w:eastAsia="ru-RU"/>
        </w:rPr>
        <w:t>гляд Мурованської сільської</w:t>
      </w:r>
      <w:r w:rsidRPr="000E617A">
        <w:rPr>
          <w:rFonts w:ascii="Times New Roman" w:hAnsi="Times New Roman"/>
          <w:sz w:val="28"/>
          <w:szCs w:val="28"/>
          <w:lang w:eastAsia="ru-RU"/>
        </w:rPr>
        <w:t xml:space="preserve"> ради  у встановленому порядку, підлягає обов'язковому розгляду на відкритому засіданні ради за участю членів ініціативної групи з питань місцевої ініціативи.</w:t>
      </w:r>
    </w:p>
    <w:p w:rsidR="00E945E7" w:rsidRPr="005F08F7" w:rsidRDefault="00E945E7" w:rsidP="00E945E7">
      <w:pPr>
        <w:pStyle w:val="ab"/>
        <w:ind w:firstLine="709"/>
        <w:jc w:val="both"/>
        <w:rPr>
          <w:rFonts w:ascii="Times New Roman" w:hAnsi="Times New Roman"/>
          <w:sz w:val="28"/>
          <w:szCs w:val="28"/>
          <w:lang w:eastAsia="ru-RU"/>
        </w:rPr>
      </w:pPr>
      <w:bookmarkStart w:id="4" w:name="n93"/>
      <w:bookmarkEnd w:id="4"/>
      <w:r w:rsidRPr="005F08F7">
        <w:rPr>
          <w:rFonts w:ascii="Times New Roman" w:hAnsi="Times New Roman"/>
          <w:sz w:val="28"/>
          <w:szCs w:val="28"/>
          <w:lang w:eastAsia="ru-RU"/>
        </w:rPr>
        <w:t>Рішення рад</w:t>
      </w:r>
      <w:r>
        <w:rPr>
          <w:rFonts w:ascii="Times New Roman" w:hAnsi="Times New Roman"/>
          <w:sz w:val="28"/>
          <w:szCs w:val="28"/>
          <w:lang w:eastAsia="ru-RU"/>
        </w:rPr>
        <w:t>и, прийняте з питання, внесене</w:t>
      </w:r>
      <w:r w:rsidRPr="005F08F7">
        <w:rPr>
          <w:rFonts w:ascii="Times New Roman" w:hAnsi="Times New Roman"/>
          <w:sz w:val="28"/>
          <w:szCs w:val="28"/>
          <w:lang w:eastAsia="ru-RU"/>
        </w:rPr>
        <w:t xml:space="preserve"> на її розгляд шляхом місцевої ініціативи, </w:t>
      </w:r>
      <w:r>
        <w:rPr>
          <w:rFonts w:ascii="Times New Roman" w:hAnsi="Times New Roman"/>
          <w:sz w:val="28"/>
          <w:szCs w:val="28"/>
          <w:lang w:eastAsia="ru-RU"/>
        </w:rPr>
        <w:t>оприлюднюється</w:t>
      </w:r>
      <w:r w:rsidRPr="005F08F7">
        <w:rPr>
          <w:rFonts w:ascii="Times New Roman" w:hAnsi="Times New Roman"/>
          <w:sz w:val="28"/>
          <w:szCs w:val="28"/>
          <w:lang w:eastAsia="ru-RU"/>
        </w:rPr>
        <w:t xml:space="preserve"> в порядку, встановленому </w:t>
      </w:r>
      <w:r>
        <w:rPr>
          <w:rFonts w:ascii="Times New Roman" w:hAnsi="Times New Roman"/>
          <w:sz w:val="28"/>
          <w:szCs w:val="28"/>
          <w:lang w:eastAsia="ru-RU"/>
        </w:rPr>
        <w:t>Мурованською</w:t>
      </w:r>
      <w:r w:rsidRPr="005F08F7">
        <w:rPr>
          <w:rFonts w:ascii="Times New Roman" w:hAnsi="Times New Roman"/>
          <w:sz w:val="28"/>
          <w:szCs w:val="28"/>
          <w:lang w:eastAsia="ru-RU"/>
        </w:rPr>
        <w:t xml:space="preserve"> сільською радою </w:t>
      </w:r>
    </w:p>
    <w:p w:rsidR="00E945E7" w:rsidRPr="000E617A" w:rsidRDefault="00E945E7" w:rsidP="00E945E7">
      <w:pPr>
        <w:pStyle w:val="ab"/>
        <w:jc w:val="both"/>
        <w:rPr>
          <w:rFonts w:ascii="Times New Roman" w:hAnsi="Times New Roman"/>
          <w:sz w:val="28"/>
          <w:szCs w:val="28"/>
          <w:lang w:eastAsia="ru-RU"/>
        </w:rPr>
      </w:pPr>
    </w:p>
    <w:p w:rsidR="00E945E7" w:rsidRDefault="00E945E7" w:rsidP="00E945E7">
      <w:pPr>
        <w:pStyle w:val="ab"/>
        <w:rPr>
          <w:rFonts w:ascii="Times New Roman" w:hAnsi="Times New Roman"/>
          <w:b/>
          <w:i/>
          <w:sz w:val="28"/>
          <w:szCs w:val="28"/>
          <w:lang w:eastAsia="ru-RU"/>
        </w:rPr>
      </w:pPr>
      <w:r w:rsidRPr="000E617A">
        <w:rPr>
          <w:rFonts w:ascii="Times New Roman" w:hAnsi="Times New Roman"/>
          <w:b/>
          <w:i/>
          <w:sz w:val="28"/>
          <w:szCs w:val="28"/>
          <w:lang w:eastAsia="ru-RU"/>
        </w:rPr>
        <w:t xml:space="preserve">Стаття </w:t>
      </w:r>
      <w:r>
        <w:rPr>
          <w:rFonts w:ascii="Times New Roman" w:hAnsi="Times New Roman"/>
          <w:b/>
          <w:i/>
          <w:sz w:val="28"/>
          <w:szCs w:val="28"/>
          <w:lang w:eastAsia="ru-RU"/>
        </w:rPr>
        <w:t>21</w:t>
      </w:r>
      <w:r w:rsidRPr="000E617A">
        <w:rPr>
          <w:rFonts w:ascii="Times New Roman" w:hAnsi="Times New Roman"/>
          <w:b/>
          <w:i/>
          <w:sz w:val="28"/>
          <w:szCs w:val="28"/>
          <w:lang w:eastAsia="ru-RU"/>
        </w:rPr>
        <w:t>. Громадські слухання</w:t>
      </w:r>
    </w:p>
    <w:p w:rsidR="00E945E7"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21.1 </w:t>
      </w:r>
      <w:r w:rsidRPr="00842042">
        <w:rPr>
          <w:rFonts w:ascii="Times New Roman" w:eastAsia="Times New Roman" w:hAnsi="Times New Roman" w:cs="Times New Roman"/>
          <w:sz w:val="28"/>
          <w:szCs w:val="28"/>
        </w:rPr>
        <w:t>Громадські слухання є формою участі членів Громади у виробленні пропозицій щодо прийняття рішень органами місцевого самоврядування Громади та у контролі за діяльністю органів місцевого самоврядування.</w:t>
      </w:r>
      <w:r w:rsidRPr="008E2069">
        <w:t xml:space="preserve"> </w:t>
      </w:r>
      <w:r w:rsidRPr="008E2069">
        <w:rPr>
          <w:rFonts w:ascii="Times New Roman" w:eastAsia="Times New Roman" w:hAnsi="Times New Roman" w:cs="Times New Roman"/>
          <w:sz w:val="28"/>
          <w:szCs w:val="28"/>
        </w:rPr>
        <w:t xml:space="preserve">Положення про </w:t>
      </w:r>
      <w:r>
        <w:rPr>
          <w:rFonts w:ascii="Times New Roman" w:eastAsia="Times New Roman" w:hAnsi="Times New Roman" w:cs="Times New Roman"/>
          <w:sz w:val="28"/>
          <w:szCs w:val="28"/>
        </w:rPr>
        <w:t xml:space="preserve">громадські слухання </w:t>
      </w:r>
      <w:r w:rsidRPr="008E2069">
        <w:rPr>
          <w:rFonts w:ascii="Times New Roman" w:eastAsia="Times New Roman" w:hAnsi="Times New Roman" w:cs="Times New Roman"/>
          <w:sz w:val="28"/>
          <w:szCs w:val="28"/>
        </w:rPr>
        <w:t>затверджується рішенням  сесії сільської ради.</w:t>
      </w:r>
      <w:r>
        <w:rPr>
          <w:rFonts w:ascii="Times New Roman" w:eastAsia="Times New Roman" w:hAnsi="Times New Roman" w:cs="Times New Roman"/>
          <w:sz w:val="28"/>
          <w:szCs w:val="28"/>
        </w:rPr>
        <w:t xml:space="preserve"> </w:t>
      </w:r>
    </w:p>
    <w:p w:rsidR="00E945E7" w:rsidRPr="00842042"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42042">
        <w:rPr>
          <w:rFonts w:ascii="Times New Roman" w:eastAsia="Times New Roman" w:hAnsi="Times New Roman" w:cs="Times New Roman"/>
          <w:sz w:val="28"/>
          <w:szCs w:val="28"/>
        </w:rPr>
        <w:t>Громадські слухання поділяються на:</w:t>
      </w:r>
    </w:p>
    <w:p w:rsidR="00E945E7" w:rsidRPr="009E2627" w:rsidRDefault="00E945E7" w:rsidP="00E945E7">
      <w:pPr>
        <w:pStyle w:val="af4"/>
        <w:numPr>
          <w:ilvl w:val="0"/>
          <w:numId w:val="28"/>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загальні – громадські слухання, предмет яких зачіпає інтереси всіх членів Громади;</w:t>
      </w:r>
    </w:p>
    <w:p w:rsidR="00E945E7" w:rsidRPr="009E2627" w:rsidRDefault="00E945E7" w:rsidP="00E945E7">
      <w:pPr>
        <w:pStyle w:val="af4"/>
        <w:numPr>
          <w:ilvl w:val="0"/>
          <w:numId w:val="28"/>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місцеві – громадські слухання, які стосуються частини Громади (старостинського  округу, населеного пункту, кварталу, вулиці тощо).</w:t>
      </w:r>
    </w:p>
    <w:p w:rsidR="00E945E7" w:rsidRPr="0084204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42042">
        <w:rPr>
          <w:rFonts w:ascii="Times New Roman" w:eastAsia="Times New Roman" w:hAnsi="Times New Roman" w:cs="Times New Roman"/>
          <w:sz w:val="28"/>
          <w:szCs w:val="28"/>
        </w:rPr>
        <w:t>Громадські слухання можуть бути:</w:t>
      </w:r>
    </w:p>
    <w:p w:rsidR="00E945E7" w:rsidRPr="009E2627" w:rsidRDefault="00E945E7" w:rsidP="00E945E7">
      <w:pPr>
        <w:pStyle w:val="af4"/>
        <w:numPr>
          <w:ilvl w:val="0"/>
          <w:numId w:val="29"/>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звичайні (зібрання учасників громадських слухань);</w:t>
      </w:r>
    </w:p>
    <w:p w:rsidR="00E945E7" w:rsidRPr="009E2627" w:rsidRDefault="00E945E7" w:rsidP="00E945E7">
      <w:pPr>
        <w:pStyle w:val="af4"/>
        <w:numPr>
          <w:ilvl w:val="0"/>
          <w:numId w:val="29"/>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електронні (за допомогою інформаційно-комунікаційних технологій).</w:t>
      </w:r>
    </w:p>
    <w:p w:rsidR="00E945E7" w:rsidRPr="0084204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42042">
        <w:rPr>
          <w:rFonts w:ascii="Times New Roman" w:eastAsia="Times New Roman" w:hAnsi="Times New Roman" w:cs="Times New Roman"/>
          <w:sz w:val="28"/>
          <w:szCs w:val="28"/>
        </w:rPr>
        <w:t xml:space="preserve">Електроні громадські слухання можуть проводитися за допомогою </w:t>
      </w:r>
      <w:r w:rsidRPr="005E09A1">
        <w:rPr>
          <w:rFonts w:ascii="Times New Roman" w:eastAsia="Times New Roman" w:hAnsi="Times New Roman" w:cs="Times New Roman"/>
          <w:sz w:val="28"/>
          <w:szCs w:val="28"/>
        </w:rPr>
        <w:t>форумів</w:t>
      </w:r>
      <w:r w:rsidRPr="009E2627">
        <w:rPr>
          <w:rFonts w:ascii="Times New Roman" w:eastAsia="Times New Roman" w:hAnsi="Times New Roman" w:cs="Times New Roman"/>
          <w:color w:val="FF0000"/>
          <w:sz w:val="28"/>
          <w:szCs w:val="28"/>
        </w:rPr>
        <w:t xml:space="preserve"> </w:t>
      </w:r>
      <w:r w:rsidRPr="00842042">
        <w:rPr>
          <w:rFonts w:ascii="Times New Roman" w:eastAsia="Times New Roman" w:hAnsi="Times New Roman" w:cs="Times New Roman"/>
          <w:sz w:val="28"/>
          <w:szCs w:val="28"/>
        </w:rPr>
        <w:t xml:space="preserve">на офіційному </w:t>
      </w:r>
      <w:r>
        <w:rPr>
          <w:rFonts w:ascii="Times New Roman" w:eastAsia="Times New Roman" w:hAnsi="Times New Roman" w:cs="Times New Roman"/>
          <w:sz w:val="28"/>
          <w:szCs w:val="28"/>
        </w:rPr>
        <w:t xml:space="preserve">веб-сайті </w:t>
      </w:r>
      <w:r w:rsidRPr="00842042">
        <w:rPr>
          <w:rFonts w:ascii="Times New Roman" w:eastAsia="Times New Roman" w:hAnsi="Times New Roman" w:cs="Times New Roman"/>
          <w:sz w:val="28"/>
          <w:szCs w:val="28"/>
        </w:rPr>
        <w:t xml:space="preserve"> Ради.</w:t>
      </w:r>
    </w:p>
    <w:p w:rsidR="00E945E7" w:rsidRPr="004D0671"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42042">
        <w:rPr>
          <w:rFonts w:ascii="Times New Roman" w:eastAsia="Times New Roman" w:hAnsi="Times New Roman" w:cs="Times New Roman"/>
          <w:sz w:val="28"/>
          <w:szCs w:val="28"/>
        </w:rPr>
        <w:t>Вид проведення громадських слухань обирає орган місцевого самоврядування.</w:t>
      </w:r>
    </w:p>
    <w:p w:rsidR="00E945E7" w:rsidRDefault="00E945E7" w:rsidP="00E945E7">
      <w:pPr>
        <w:pStyle w:val="ab"/>
        <w:jc w:val="both"/>
        <w:rPr>
          <w:rFonts w:ascii="Times New Roman" w:hAnsi="Times New Roman"/>
          <w:sz w:val="28"/>
          <w:szCs w:val="28"/>
          <w:lang w:eastAsia="ru-RU"/>
        </w:rPr>
      </w:pPr>
      <w:r>
        <w:rPr>
          <w:rFonts w:ascii="Times New Roman" w:hAnsi="Times New Roman"/>
          <w:sz w:val="28"/>
          <w:szCs w:val="28"/>
        </w:rPr>
        <w:t xml:space="preserve">21.2 </w:t>
      </w:r>
      <w:r w:rsidRPr="000E617A">
        <w:rPr>
          <w:rFonts w:ascii="Times New Roman" w:hAnsi="Times New Roman"/>
          <w:sz w:val="28"/>
          <w:szCs w:val="28"/>
        </w:rPr>
        <w:t>Члени Громади мають</w:t>
      </w:r>
      <w:r>
        <w:rPr>
          <w:rFonts w:ascii="Times New Roman" w:hAnsi="Times New Roman"/>
          <w:sz w:val="28"/>
          <w:szCs w:val="28"/>
        </w:rPr>
        <w:t xml:space="preserve"> право проводити громадські слу</w:t>
      </w:r>
      <w:r w:rsidRPr="000E617A">
        <w:rPr>
          <w:rFonts w:ascii="Times New Roman" w:hAnsi="Times New Roman"/>
          <w:sz w:val="28"/>
          <w:szCs w:val="28"/>
        </w:rPr>
        <w:t>хання.</w:t>
      </w:r>
      <w:r w:rsidRPr="000E617A">
        <w:rPr>
          <w:rFonts w:ascii="Times New Roman" w:hAnsi="Times New Roman"/>
          <w:sz w:val="28"/>
          <w:szCs w:val="28"/>
          <w:lang w:eastAsia="ru-RU"/>
        </w:rPr>
        <w:t xml:space="preserve"> Громадські слухання можуть п</w:t>
      </w:r>
      <w:r>
        <w:rPr>
          <w:rFonts w:ascii="Times New Roman" w:hAnsi="Times New Roman"/>
          <w:sz w:val="28"/>
          <w:szCs w:val="28"/>
          <w:lang w:eastAsia="ru-RU"/>
        </w:rPr>
        <w:t>роводитися з ініціативи сільського</w:t>
      </w:r>
      <w:r w:rsidRPr="000E617A">
        <w:rPr>
          <w:rFonts w:ascii="Times New Roman" w:hAnsi="Times New Roman"/>
          <w:sz w:val="28"/>
          <w:szCs w:val="28"/>
          <w:lang w:eastAsia="ru-RU"/>
        </w:rPr>
        <w:t xml:space="preserve"> голови</w:t>
      </w:r>
      <w:r w:rsidRPr="00842042">
        <w:rPr>
          <w:rFonts w:ascii="Times New Roman" w:hAnsi="Times New Roman"/>
          <w:sz w:val="28"/>
          <w:szCs w:val="28"/>
          <w:lang w:eastAsia="ru-RU"/>
        </w:rPr>
        <w:t xml:space="preserve"> </w:t>
      </w:r>
      <w:r>
        <w:rPr>
          <w:rFonts w:ascii="Times New Roman" w:hAnsi="Times New Roman"/>
          <w:sz w:val="28"/>
          <w:szCs w:val="28"/>
          <w:lang w:eastAsia="ru-RU"/>
        </w:rPr>
        <w:t xml:space="preserve">Мурованської сільської </w:t>
      </w:r>
      <w:r w:rsidRPr="000E617A">
        <w:rPr>
          <w:rFonts w:ascii="Times New Roman" w:hAnsi="Times New Roman"/>
          <w:sz w:val="28"/>
          <w:szCs w:val="28"/>
          <w:lang w:eastAsia="ru-RU"/>
        </w:rPr>
        <w:t xml:space="preserve">ради, </w:t>
      </w:r>
      <w:r>
        <w:rPr>
          <w:rFonts w:ascii="Times New Roman" w:hAnsi="Times New Roman"/>
          <w:sz w:val="28"/>
          <w:szCs w:val="28"/>
          <w:lang w:eastAsia="ru-RU"/>
        </w:rPr>
        <w:t xml:space="preserve">старости, </w:t>
      </w:r>
      <w:r w:rsidRPr="000E617A">
        <w:rPr>
          <w:rFonts w:ascii="Times New Roman" w:hAnsi="Times New Roman"/>
          <w:sz w:val="28"/>
          <w:szCs w:val="28"/>
          <w:lang w:eastAsia="ru-RU"/>
        </w:rPr>
        <w:t>або її постійн</w:t>
      </w:r>
      <w:r>
        <w:rPr>
          <w:rFonts w:ascii="Times New Roman" w:hAnsi="Times New Roman"/>
          <w:sz w:val="28"/>
          <w:szCs w:val="28"/>
          <w:lang w:eastAsia="ru-RU"/>
        </w:rPr>
        <w:t>их комісій</w:t>
      </w:r>
      <w:r w:rsidRPr="000E617A">
        <w:rPr>
          <w:rFonts w:ascii="Times New Roman" w:hAnsi="Times New Roman"/>
          <w:sz w:val="28"/>
          <w:szCs w:val="28"/>
          <w:lang w:eastAsia="ru-RU"/>
        </w:rPr>
        <w:t>, органів самоорганізації населення та з ініціативи жителів Громади.</w:t>
      </w:r>
    </w:p>
    <w:p w:rsidR="00E945E7" w:rsidRPr="00FD318E" w:rsidRDefault="00E945E7" w:rsidP="00E945E7">
      <w:pPr>
        <w:pStyle w:val="ab"/>
        <w:jc w:val="both"/>
        <w:rPr>
          <w:rFonts w:ascii="Times New Roman" w:hAnsi="Times New Roman"/>
          <w:sz w:val="28"/>
          <w:szCs w:val="28"/>
          <w:lang w:eastAsia="ru-RU"/>
        </w:rPr>
      </w:pPr>
      <w:r w:rsidRPr="00FD318E">
        <w:rPr>
          <w:rFonts w:ascii="Times New Roman" w:eastAsia="Times New Roman" w:hAnsi="Times New Roman"/>
          <w:sz w:val="28"/>
          <w:szCs w:val="28"/>
        </w:rPr>
        <w:t xml:space="preserve">21.3 Громадські слухання з ініціативи </w:t>
      </w:r>
      <w:r w:rsidRPr="00FD318E">
        <w:rPr>
          <w:rFonts w:ascii="Times New Roman" w:eastAsia="Times New Roman" w:hAnsi="Times New Roman"/>
          <w:sz w:val="28"/>
          <w:szCs w:val="28"/>
          <w:u w:val="single"/>
        </w:rPr>
        <w:t xml:space="preserve">членів </w:t>
      </w:r>
      <w:r w:rsidRPr="00FD318E">
        <w:rPr>
          <w:rFonts w:ascii="Times New Roman" w:eastAsia="Times New Roman" w:hAnsi="Times New Roman"/>
          <w:sz w:val="28"/>
          <w:szCs w:val="28"/>
        </w:rPr>
        <w:t>Громади можуть проводитися за наявності колективного звернення з відповідною вимогою, яке підписане не менш як 100 (сотнею) жителів Громади. У цьому разі громадські слухання скликаються сільським Головою. Виконавчий комітет Мурованської сільської ради забезпечує організацію громадських слухань та доведення до членів Громади не пізніше ніж за 10 днів інформацію про місце та час проведення Слухань.</w:t>
      </w:r>
    </w:p>
    <w:p w:rsidR="00E945E7" w:rsidRPr="00FD318E" w:rsidRDefault="00E945E7" w:rsidP="00E945E7">
      <w:pPr>
        <w:pStyle w:val="ab"/>
        <w:jc w:val="both"/>
        <w:rPr>
          <w:rFonts w:ascii="Times New Roman" w:hAnsi="Times New Roman"/>
          <w:sz w:val="28"/>
          <w:szCs w:val="28"/>
          <w:lang w:eastAsia="ru-RU"/>
        </w:rPr>
      </w:pPr>
      <w:r w:rsidRPr="00FD318E">
        <w:rPr>
          <w:rFonts w:ascii="Times New Roman" w:hAnsi="Times New Roman"/>
          <w:sz w:val="28"/>
          <w:szCs w:val="28"/>
          <w:lang w:eastAsia="ru-RU"/>
        </w:rPr>
        <w:t xml:space="preserve">21.4 Громадські слухання з ініціативи </w:t>
      </w:r>
      <w:r w:rsidRPr="00FD318E">
        <w:rPr>
          <w:rFonts w:ascii="Times New Roman" w:hAnsi="Times New Roman"/>
          <w:sz w:val="28"/>
          <w:szCs w:val="28"/>
          <w:u w:val="single"/>
          <w:lang w:eastAsia="ru-RU"/>
        </w:rPr>
        <w:t xml:space="preserve">жителів населеного пункту/старостинського округу </w:t>
      </w:r>
      <w:r w:rsidRPr="00FD318E">
        <w:rPr>
          <w:rFonts w:ascii="Times New Roman" w:hAnsi="Times New Roman"/>
          <w:sz w:val="28"/>
          <w:szCs w:val="28"/>
          <w:lang w:eastAsia="ru-RU"/>
        </w:rPr>
        <w:t xml:space="preserve">Громади можуть проводитися за наявності колективного звернення з відповідною вимогою, яке підписане не менш як </w:t>
      </w:r>
      <w:r w:rsidRPr="00FD318E">
        <w:rPr>
          <w:rFonts w:ascii="Times New Roman" w:hAnsi="Times New Roman"/>
          <w:sz w:val="28"/>
          <w:szCs w:val="28"/>
          <w:lang w:eastAsia="ru-RU"/>
        </w:rPr>
        <w:lastRenderedPageBreak/>
        <w:t>10% жителями</w:t>
      </w:r>
      <w:r w:rsidRPr="00FD318E">
        <w:t xml:space="preserve"> </w:t>
      </w:r>
      <w:r w:rsidRPr="00FD318E">
        <w:rPr>
          <w:rFonts w:ascii="Times New Roman" w:hAnsi="Times New Roman"/>
          <w:sz w:val="28"/>
          <w:szCs w:val="28"/>
          <w:lang w:eastAsia="ru-RU"/>
        </w:rPr>
        <w:t>населеного пункту/старостинського округу Громади. Громадські слухання скликаються сільським головою.</w:t>
      </w:r>
    </w:p>
    <w:p w:rsidR="00E945E7" w:rsidRDefault="00E945E7" w:rsidP="00E945E7">
      <w:pPr>
        <w:pStyle w:val="ab"/>
        <w:ind w:firstLine="709"/>
        <w:jc w:val="both"/>
        <w:rPr>
          <w:rFonts w:ascii="Times New Roman" w:hAnsi="Times New Roman"/>
          <w:sz w:val="28"/>
          <w:szCs w:val="28"/>
          <w:lang w:eastAsia="ru-RU"/>
        </w:rPr>
      </w:pPr>
      <w:r w:rsidRPr="004D0671">
        <w:rPr>
          <w:rFonts w:ascii="Times New Roman" w:eastAsia="Times New Roman" w:hAnsi="Times New Roman"/>
          <w:sz w:val="28"/>
          <w:szCs w:val="28"/>
        </w:rPr>
        <w:t>Громадські слухання проводяться у формі зустрічей членів Громади з Головою громади, депутатами Ради, посадовими особами органів місцевого самоврядування Громади, сільськими старостами, під час яких члени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w:t>
      </w:r>
      <w:r w:rsidRPr="004D0671">
        <w:rPr>
          <w:rFonts w:ascii="Times New Roman" w:hAnsi="Times New Roman"/>
          <w:sz w:val="28"/>
          <w:szCs w:val="28"/>
          <w:lang w:eastAsia="ru-RU"/>
        </w:rPr>
        <w:t xml:space="preserve"> </w:t>
      </w:r>
      <w:r w:rsidRPr="000E617A">
        <w:rPr>
          <w:rFonts w:ascii="Times New Roman" w:hAnsi="Times New Roman"/>
          <w:sz w:val="28"/>
          <w:szCs w:val="28"/>
          <w:lang w:eastAsia="ru-RU"/>
        </w:rPr>
        <w:t xml:space="preserve">На громадських слуханнях заслуховуються доповіді </w:t>
      </w:r>
      <w:r>
        <w:rPr>
          <w:rFonts w:ascii="Times New Roman" w:hAnsi="Times New Roman"/>
          <w:sz w:val="28"/>
          <w:szCs w:val="28"/>
          <w:lang w:eastAsia="ru-RU"/>
        </w:rPr>
        <w:t>та інформація про роботу сільського</w:t>
      </w:r>
      <w:r w:rsidRPr="000E617A">
        <w:rPr>
          <w:rFonts w:ascii="Times New Roman" w:hAnsi="Times New Roman"/>
          <w:sz w:val="28"/>
          <w:szCs w:val="28"/>
          <w:lang w:eastAsia="ru-RU"/>
        </w:rPr>
        <w:t xml:space="preserve"> голови, старости, </w:t>
      </w:r>
      <w:r>
        <w:rPr>
          <w:rFonts w:ascii="Times New Roman" w:hAnsi="Times New Roman"/>
          <w:sz w:val="28"/>
          <w:szCs w:val="28"/>
          <w:lang w:eastAsia="ru-RU"/>
        </w:rPr>
        <w:t>сільської</w:t>
      </w:r>
      <w:r w:rsidRPr="000E617A">
        <w:rPr>
          <w:rFonts w:ascii="Times New Roman" w:hAnsi="Times New Roman"/>
          <w:sz w:val="28"/>
          <w:szCs w:val="28"/>
          <w:lang w:eastAsia="ru-RU"/>
        </w:rPr>
        <w:t xml:space="preserve"> ради, постійних комісій </w:t>
      </w:r>
      <w:r>
        <w:rPr>
          <w:rFonts w:ascii="Times New Roman" w:hAnsi="Times New Roman"/>
          <w:sz w:val="28"/>
          <w:szCs w:val="28"/>
          <w:lang w:eastAsia="ru-RU"/>
        </w:rPr>
        <w:t>сільської ради</w:t>
      </w:r>
      <w:r w:rsidRPr="000E617A">
        <w:rPr>
          <w:rFonts w:ascii="Times New Roman" w:hAnsi="Times New Roman"/>
          <w:sz w:val="28"/>
          <w:szCs w:val="28"/>
          <w:lang w:eastAsia="ru-RU"/>
        </w:rPr>
        <w:t xml:space="preserve">, окремих її депутатів, виконавчих органів </w:t>
      </w:r>
      <w:r>
        <w:rPr>
          <w:rFonts w:ascii="Times New Roman" w:hAnsi="Times New Roman"/>
          <w:sz w:val="28"/>
          <w:szCs w:val="28"/>
          <w:lang w:eastAsia="ru-RU"/>
        </w:rPr>
        <w:t>сільської</w:t>
      </w:r>
      <w:r w:rsidRPr="000E617A">
        <w:rPr>
          <w:rFonts w:ascii="Times New Roman" w:hAnsi="Times New Roman"/>
          <w:sz w:val="28"/>
          <w:szCs w:val="28"/>
          <w:lang w:eastAsia="ru-RU"/>
        </w:rPr>
        <w:t xml:space="preserve"> ради та їх посадових осіб, органів самоорганізації населення; обговорюються проекти і рішення </w:t>
      </w:r>
      <w:r>
        <w:rPr>
          <w:rFonts w:ascii="Times New Roman" w:hAnsi="Times New Roman"/>
          <w:sz w:val="28"/>
          <w:szCs w:val="28"/>
          <w:lang w:eastAsia="ru-RU"/>
        </w:rPr>
        <w:t>сільської</w:t>
      </w:r>
      <w:r w:rsidRPr="000E617A">
        <w:rPr>
          <w:rFonts w:ascii="Times New Roman" w:hAnsi="Times New Roman"/>
          <w:sz w:val="28"/>
          <w:szCs w:val="28"/>
          <w:lang w:eastAsia="ru-RU"/>
        </w:rPr>
        <w:t xml:space="preserve"> ради та її виконавчого комітету з метою внесення пропозицій щодо питань місцевого значення, що віднесені до відання місцевого самоврядування; порушуються питання та вносяться пропозиції щодо питань місцевого значення, що належать до відання місцевого самоврядування.</w:t>
      </w:r>
    </w:p>
    <w:p w:rsidR="00E945E7" w:rsidRPr="009E2627" w:rsidRDefault="00E945E7" w:rsidP="00E945E7">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 xml:space="preserve">обговорення проектів нормативно-правових актів Ради, її виконавчих органів, </w:t>
      </w:r>
      <w:r>
        <w:rPr>
          <w:rFonts w:ascii="Times New Roman" w:eastAsia="Times New Roman" w:hAnsi="Times New Roman" w:cs="Times New Roman"/>
          <w:sz w:val="28"/>
          <w:szCs w:val="28"/>
        </w:rPr>
        <w:t xml:space="preserve"> </w:t>
      </w:r>
      <w:r w:rsidRPr="00900CAA">
        <w:rPr>
          <w:rFonts w:ascii="Times New Roman" w:eastAsia="Times New Roman" w:hAnsi="Times New Roman" w:cs="Times New Roman"/>
          <w:sz w:val="28"/>
          <w:szCs w:val="28"/>
        </w:rPr>
        <w:t xml:space="preserve">сільського голови </w:t>
      </w:r>
      <w:r w:rsidRPr="009E2627">
        <w:rPr>
          <w:rFonts w:ascii="Times New Roman" w:eastAsia="Times New Roman" w:hAnsi="Times New Roman" w:cs="Times New Roman"/>
          <w:sz w:val="28"/>
          <w:szCs w:val="28"/>
        </w:rPr>
        <w:t>та внесення пропозицій щодо їх прийняття;</w:t>
      </w:r>
    </w:p>
    <w:p w:rsidR="00E945E7" w:rsidRPr="009E2627" w:rsidRDefault="00E945E7" w:rsidP="00E945E7">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обговорення проектів та програм соціально-економічного та культурного розвитку, проекту бюджету Громади</w:t>
      </w:r>
      <w:r>
        <w:rPr>
          <w:rFonts w:ascii="Times New Roman" w:eastAsia="Times New Roman" w:hAnsi="Times New Roman" w:cs="Times New Roman"/>
          <w:sz w:val="28"/>
          <w:szCs w:val="28"/>
        </w:rPr>
        <w:t xml:space="preserve"> </w:t>
      </w:r>
      <w:r w:rsidRPr="009E2627">
        <w:rPr>
          <w:rFonts w:ascii="Times New Roman" w:eastAsia="Times New Roman" w:hAnsi="Times New Roman" w:cs="Times New Roman"/>
          <w:sz w:val="28"/>
          <w:szCs w:val="28"/>
        </w:rPr>
        <w:t>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Громади;</w:t>
      </w:r>
    </w:p>
    <w:p w:rsidR="00E945E7" w:rsidRPr="009E2627" w:rsidRDefault="00E945E7" w:rsidP="00E945E7">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розгляд соціальних, економічних, культурних, екологічних, інших значимих для  Громади або старостинських округів питань, внесення пропозицій щодо їх вирішення відповідними органами місцевого самоврядування Громади;</w:t>
      </w:r>
    </w:p>
    <w:p w:rsidR="00E945E7" w:rsidRPr="009E2627" w:rsidRDefault="00E945E7" w:rsidP="00E945E7">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rPr>
      </w:pPr>
      <w:r w:rsidRPr="009E2627">
        <w:rPr>
          <w:rFonts w:ascii="Times New Roman" w:eastAsia="Times New Roman" w:hAnsi="Times New Roman" w:cs="Times New Roman"/>
          <w:sz w:val="28"/>
          <w:szCs w:val="28"/>
        </w:rPr>
        <w:t>обговорення проектів містобудівної документації, місцевих правил забудови відповідно до Закону України «Про планування і забудову територій».</w:t>
      </w:r>
    </w:p>
    <w:p w:rsidR="00E945E7" w:rsidRPr="00B11448"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21.5 </w:t>
      </w:r>
      <w:r w:rsidRPr="00B11448">
        <w:rPr>
          <w:rFonts w:ascii="Times New Roman" w:eastAsia="Times New Roman" w:hAnsi="Times New Roman" w:cs="Times New Roman"/>
          <w:sz w:val="28"/>
          <w:szCs w:val="28"/>
        </w:rPr>
        <w:t>Не можуть бути предметом громадських слухань:</w:t>
      </w:r>
    </w:p>
    <w:p w:rsidR="00E945E7" w:rsidRPr="00964F5A" w:rsidRDefault="00E945E7" w:rsidP="00E945E7">
      <w:pPr>
        <w:pStyle w:val="af4"/>
        <w:numPr>
          <w:ilvl w:val="0"/>
          <w:numId w:val="31"/>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питання, не віднесені законодавством України до відання територіальних громад та їхніх органів;</w:t>
      </w:r>
    </w:p>
    <w:p w:rsidR="00E945E7" w:rsidRPr="00964F5A" w:rsidRDefault="00E945E7" w:rsidP="00E945E7">
      <w:pPr>
        <w:pStyle w:val="af4"/>
        <w:numPr>
          <w:ilvl w:val="0"/>
          <w:numId w:val="31"/>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питання, що суперечать Конституції та чинному законодавству України.</w:t>
      </w:r>
    </w:p>
    <w:p w:rsidR="00E945E7"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21.6 </w:t>
      </w:r>
      <w:r w:rsidRPr="004D0671">
        <w:rPr>
          <w:rFonts w:ascii="Times New Roman" w:eastAsia="Times New Roman" w:hAnsi="Times New Roman" w:cs="Times New Roman"/>
          <w:sz w:val="28"/>
          <w:szCs w:val="28"/>
        </w:rPr>
        <w:t xml:space="preserve">Участь у громадських слуханнях </w:t>
      </w:r>
      <w:r w:rsidRPr="00FD318E">
        <w:rPr>
          <w:rFonts w:ascii="Times New Roman" w:eastAsia="Times New Roman" w:hAnsi="Times New Roman" w:cs="Times New Roman"/>
          <w:sz w:val="28"/>
          <w:szCs w:val="28"/>
          <w:u w:val="single"/>
        </w:rPr>
        <w:t>обов’язкова</w:t>
      </w:r>
      <w:r w:rsidRPr="004D0671">
        <w:rPr>
          <w:rFonts w:ascii="Times New Roman" w:eastAsia="Times New Roman" w:hAnsi="Times New Roman" w:cs="Times New Roman"/>
          <w:sz w:val="28"/>
          <w:szCs w:val="28"/>
        </w:rPr>
        <w:t xml:space="preserve">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 Ради, сільського Голови, старост та інших посадових осіб, звітування яких є предметом громадських слухань. Їх </w:t>
      </w:r>
      <w:r w:rsidRPr="00FD318E">
        <w:rPr>
          <w:rFonts w:ascii="Times New Roman" w:eastAsia="Times New Roman" w:hAnsi="Times New Roman" w:cs="Times New Roman"/>
          <w:sz w:val="28"/>
          <w:szCs w:val="28"/>
          <w:u w:val="single"/>
        </w:rPr>
        <w:t>відсутність</w:t>
      </w:r>
      <w:r w:rsidRPr="00FD318E">
        <w:rPr>
          <w:rFonts w:ascii="Times New Roman" w:eastAsia="Times New Roman" w:hAnsi="Times New Roman" w:cs="Times New Roman"/>
          <w:sz w:val="28"/>
          <w:szCs w:val="28"/>
        </w:rPr>
        <w:t xml:space="preserve"> на громадських слуханнях </w:t>
      </w:r>
      <w:r w:rsidRPr="00FD318E">
        <w:rPr>
          <w:rFonts w:ascii="Times New Roman" w:eastAsia="Times New Roman" w:hAnsi="Times New Roman" w:cs="Times New Roman"/>
          <w:sz w:val="28"/>
          <w:szCs w:val="28"/>
          <w:u w:val="single"/>
        </w:rPr>
        <w:t>може бути підставою для перенесення</w:t>
      </w:r>
      <w:r w:rsidRPr="00FD318E">
        <w:rPr>
          <w:rFonts w:ascii="Times New Roman" w:eastAsia="Times New Roman" w:hAnsi="Times New Roman" w:cs="Times New Roman"/>
          <w:sz w:val="28"/>
          <w:szCs w:val="28"/>
        </w:rPr>
        <w:t xml:space="preserve"> </w:t>
      </w:r>
      <w:r w:rsidRPr="004D0671">
        <w:rPr>
          <w:rFonts w:ascii="Times New Roman" w:eastAsia="Times New Roman" w:hAnsi="Times New Roman" w:cs="Times New Roman"/>
          <w:sz w:val="28"/>
          <w:szCs w:val="28"/>
        </w:rPr>
        <w:t>громадських слухань чи визнання їх такими, що не відбулися.</w:t>
      </w:r>
      <w:r>
        <w:rPr>
          <w:rFonts w:ascii="Times New Roman" w:eastAsia="Times New Roman" w:hAnsi="Times New Roman" w:cs="Times New Roman"/>
          <w:sz w:val="28"/>
          <w:szCs w:val="28"/>
        </w:rPr>
        <w:t xml:space="preserve"> </w:t>
      </w:r>
    </w:p>
    <w:p w:rsidR="00E945E7" w:rsidRPr="004D0671"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21.7 </w:t>
      </w:r>
      <w:r w:rsidRPr="004D0671">
        <w:rPr>
          <w:rFonts w:ascii="Times New Roman" w:eastAsia="Times New Roman" w:hAnsi="Times New Roman" w:cs="Times New Roman"/>
          <w:sz w:val="28"/>
          <w:szCs w:val="28"/>
        </w:rPr>
        <w:t>На громадські слухання можуть бути запрошені:</w:t>
      </w:r>
    </w:p>
    <w:p w:rsidR="00E945E7" w:rsidRPr="00964F5A" w:rsidRDefault="00E945E7" w:rsidP="00E945E7">
      <w:pPr>
        <w:pStyle w:val="af4"/>
        <w:numPr>
          <w:ilvl w:val="0"/>
          <w:numId w:val="32"/>
        </w:numPr>
        <w:shd w:val="clear" w:color="auto" w:fill="FFFFFF"/>
        <w:tabs>
          <w:tab w:val="center" w:pos="4677"/>
        </w:tabs>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народні депутати України;</w:t>
      </w:r>
      <w:r w:rsidRPr="00964F5A">
        <w:rPr>
          <w:rFonts w:ascii="Times New Roman" w:eastAsia="Times New Roman" w:hAnsi="Times New Roman" w:cs="Times New Roman"/>
          <w:sz w:val="28"/>
          <w:szCs w:val="28"/>
        </w:rPr>
        <w:tab/>
      </w:r>
    </w:p>
    <w:p w:rsidR="00E945E7" w:rsidRPr="00964F5A" w:rsidRDefault="00E945E7" w:rsidP="00E945E7">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депутати</w:t>
      </w:r>
      <w:r w:rsidRPr="00964F5A">
        <w:rPr>
          <w:rFonts w:ascii="Times New Roman" w:eastAsia="Times New Roman" w:hAnsi="Times New Roman" w:cs="Times New Roman"/>
          <w:sz w:val="28"/>
          <w:szCs w:val="28"/>
        </w:rPr>
        <w:t xml:space="preserve"> обласної рад</w:t>
      </w:r>
      <w:r>
        <w:rPr>
          <w:rFonts w:ascii="Times New Roman" w:eastAsia="Times New Roman" w:hAnsi="Times New Roman" w:cs="Times New Roman"/>
          <w:sz w:val="28"/>
          <w:szCs w:val="28"/>
        </w:rPr>
        <w:t>и</w:t>
      </w:r>
      <w:r w:rsidRPr="00964F5A">
        <w:rPr>
          <w:rFonts w:ascii="Times New Roman" w:eastAsia="Times New Roman" w:hAnsi="Times New Roman" w:cs="Times New Roman"/>
          <w:sz w:val="28"/>
          <w:szCs w:val="28"/>
        </w:rPr>
        <w:t>;</w:t>
      </w:r>
    </w:p>
    <w:p w:rsidR="00E945E7" w:rsidRPr="00964F5A" w:rsidRDefault="00E945E7" w:rsidP="00E945E7">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lastRenderedPageBreak/>
        <w:t>представники органів виконавчої влади;</w:t>
      </w:r>
    </w:p>
    <w:p w:rsidR="00E945E7" w:rsidRPr="00964F5A" w:rsidRDefault="00E945E7" w:rsidP="00E945E7">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представники підприємств, установ та організацій, розташованих на території Громади;</w:t>
      </w:r>
    </w:p>
    <w:p w:rsidR="00E945E7" w:rsidRPr="00964F5A" w:rsidRDefault="00E945E7" w:rsidP="00E945E7">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експерти з питань, що є предметом громадських слухань, в тому числі іноземні;</w:t>
      </w:r>
    </w:p>
    <w:p w:rsidR="00E945E7" w:rsidRPr="00964F5A" w:rsidRDefault="00E945E7" w:rsidP="00E945E7">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інші особи.</w:t>
      </w:r>
    </w:p>
    <w:p w:rsidR="00E945E7" w:rsidRPr="005F08F7"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21.8 </w:t>
      </w:r>
      <w:r w:rsidRPr="005F08F7">
        <w:rPr>
          <w:rFonts w:ascii="Times New Roman" w:hAnsi="Times New Roman"/>
          <w:sz w:val="28"/>
          <w:szCs w:val="28"/>
          <w:lang w:eastAsia="ru-RU"/>
        </w:rPr>
        <w:t>Підготовку громадських слухань забезпечує виконавчий комітет сільської ради.</w:t>
      </w:r>
    </w:p>
    <w:p w:rsidR="00E945E7" w:rsidRPr="005F08F7" w:rsidRDefault="00E945E7" w:rsidP="00E945E7">
      <w:pPr>
        <w:pStyle w:val="ab"/>
        <w:ind w:firstLine="709"/>
        <w:jc w:val="both"/>
        <w:rPr>
          <w:rFonts w:ascii="Times New Roman" w:hAnsi="Times New Roman"/>
          <w:sz w:val="28"/>
          <w:szCs w:val="28"/>
          <w:lang w:eastAsia="ru-RU"/>
        </w:rPr>
      </w:pPr>
      <w:r w:rsidRPr="005F08F7">
        <w:rPr>
          <w:rFonts w:ascii="Times New Roman" w:hAnsi="Times New Roman"/>
          <w:sz w:val="28"/>
          <w:szCs w:val="28"/>
          <w:lang w:eastAsia="ru-RU"/>
        </w:rPr>
        <w:t>Про час і місце проведення та питання, які виносяться на громадські слухання, жителі сіл сповіщаються секретарем сільської ради не пізніше як за 10 днів до їх проведення.</w:t>
      </w:r>
    </w:p>
    <w:p w:rsidR="00E945E7" w:rsidRDefault="00E945E7" w:rsidP="00E945E7">
      <w:pPr>
        <w:pStyle w:val="ab"/>
        <w:ind w:firstLine="708"/>
        <w:jc w:val="both"/>
        <w:rPr>
          <w:rFonts w:ascii="Times New Roman" w:hAnsi="Times New Roman"/>
          <w:sz w:val="28"/>
          <w:szCs w:val="28"/>
        </w:rPr>
      </w:pPr>
      <w:r w:rsidRPr="000E617A">
        <w:rPr>
          <w:rFonts w:ascii="Times New Roman" w:hAnsi="Times New Roman"/>
          <w:sz w:val="28"/>
          <w:szCs w:val="28"/>
        </w:rPr>
        <w:t xml:space="preserve">Порядок проведення громадських слухань із питань обговорення регуляторних актів та перевірки сталого досягнення цілей, задекларованих при їх прийнятті, а також інших питань, по яких необхідне проведення громадських слухань, обумовлених окремими Положеннями, визначається відповідним рішенням </w:t>
      </w:r>
      <w:r>
        <w:rPr>
          <w:rFonts w:ascii="Times New Roman" w:hAnsi="Times New Roman"/>
          <w:sz w:val="28"/>
          <w:szCs w:val="28"/>
        </w:rPr>
        <w:t>Мурованської об’єднаної сільської ради</w:t>
      </w:r>
      <w:r w:rsidRPr="000E617A">
        <w:rPr>
          <w:rFonts w:ascii="Times New Roman" w:hAnsi="Times New Roman"/>
          <w:sz w:val="28"/>
          <w:szCs w:val="28"/>
        </w:rPr>
        <w:t xml:space="preserve"> згідно з чинним законодавством.</w:t>
      </w:r>
    </w:p>
    <w:p w:rsidR="00E945E7" w:rsidRPr="00B11448"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21.9 </w:t>
      </w:r>
      <w:r w:rsidRPr="00B11448">
        <w:rPr>
          <w:rFonts w:ascii="Times New Roman" w:eastAsia="Times New Roman" w:hAnsi="Times New Roman" w:cs="Times New Roman"/>
          <w:sz w:val="28"/>
          <w:szCs w:val="28"/>
        </w:rPr>
        <w:t>Основними засадами громадських слухань у Громаді є:</w:t>
      </w:r>
    </w:p>
    <w:p w:rsidR="00E945E7" w:rsidRPr="00964F5A" w:rsidRDefault="00E945E7" w:rsidP="00E945E7">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E945E7" w:rsidRPr="00964F5A" w:rsidRDefault="00E945E7" w:rsidP="00E945E7">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ніхто не може бути примушений до участі або неучасті в громадських слуханнях;</w:t>
      </w:r>
    </w:p>
    <w:p w:rsidR="00E945E7" w:rsidRPr="00964F5A" w:rsidRDefault="00E945E7" w:rsidP="00E945E7">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громадські слухання мають відкритий характер. Кожен член Громади, що живе на відповідній території, може взяти участь у громадських слуханнях;</w:t>
      </w:r>
    </w:p>
    <w:p w:rsidR="00E945E7" w:rsidRPr="00964F5A" w:rsidRDefault="00E945E7" w:rsidP="00E945E7">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вся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Громади у спеціальному розділі («Громадська участь» тощо), обов’язково поширюються в місцевих ЗМІ та іншими способами,відповідно до вимог цього Статуту;</w:t>
      </w:r>
    </w:p>
    <w:p w:rsidR="00E945E7" w:rsidRPr="00964F5A" w:rsidRDefault="00E945E7" w:rsidP="00E945E7">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rPr>
      </w:pPr>
      <w:r w:rsidRPr="00964F5A">
        <w:rPr>
          <w:rFonts w:ascii="Times New Roman" w:eastAsia="Times New Roman" w:hAnsi="Times New Roman" w:cs="Times New Roman"/>
          <w:sz w:val="28"/>
          <w:szCs w:val="28"/>
        </w:rPr>
        <w:t>в процесі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E945E7" w:rsidRPr="00964F5A" w:rsidRDefault="00E945E7" w:rsidP="00E945E7">
      <w:pPr>
        <w:pStyle w:val="af4"/>
        <w:numPr>
          <w:ilvl w:val="0"/>
          <w:numId w:val="33"/>
        </w:numPr>
        <w:shd w:val="clear" w:color="auto" w:fill="FFFFFF"/>
        <w:spacing w:after="0" w:line="240" w:lineRule="auto"/>
        <w:ind w:left="426"/>
        <w:jc w:val="both"/>
        <w:rPr>
          <w:rFonts w:ascii="Times New Roman" w:eastAsia="Times New Roman" w:hAnsi="Times New Roman" w:cs="Times New Roman"/>
          <w:color w:val="666666"/>
          <w:sz w:val="20"/>
          <w:szCs w:val="20"/>
        </w:rPr>
      </w:pPr>
      <w:r w:rsidRPr="00964F5A">
        <w:rPr>
          <w:rFonts w:ascii="Times New Roman" w:eastAsia="Times New Roman" w:hAnsi="Times New Roman" w:cs="Times New Roman"/>
          <w:sz w:val="28"/>
          <w:szCs w:val="28"/>
        </w:rPr>
        <w:t>громадські слухання не можуть використовуватись для політичної, у тому числі передвиборчої агітації</w:t>
      </w:r>
      <w:r w:rsidRPr="00964F5A">
        <w:rPr>
          <w:rFonts w:ascii="Times New Roman" w:eastAsia="Times New Roman" w:hAnsi="Times New Roman" w:cs="Times New Roman"/>
          <w:color w:val="666666"/>
          <w:sz w:val="20"/>
          <w:szCs w:val="20"/>
        </w:rPr>
        <w:t>.</w:t>
      </w:r>
    </w:p>
    <w:p w:rsidR="00E945E7" w:rsidRPr="000E617A" w:rsidRDefault="00E945E7" w:rsidP="00E945E7">
      <w:pPr>
        <w:pStyle w:val="ab"/>
        <w:jc w:val="both"/>
        <w:rPr>
          <w:rFonts w:ascii="Times New Roman" w:hAnsi="Times New Roman"/>
          <w:sz w:val="28"/>
          <w:szCs w:val="28"/>
        </w:rPr>
      </w:pPr>
      <w:r>
        <w:rPr>
          <w:rFonts w:ascii="Times New Roman" w:hAnsi="Times New Roman"/>
          <w:sz w:val="28"/>
          <w:szCs w:val="28"/>
        </w:rPr>
        <w:t xml:space="preserve">21.10 </w:t>
      </w:r>
      <w:r w:rsidRPr="000E617A">
        <w:rPr>
          <w:rFonts w:ascii="Times New Roman" w:hAnsi="Times New Roman"/>
          <w:sz w:val="28"/>
          <w:szCs w:val="28"/>
        </w:rPr>
        <w:t xml:space="preserve">Виконавчий комітет </w:t>
      </w:r>
      <w:r>
        <w:rPr>
          <w:rFonts w:ascii="Times New Roman" w:hAnsi="Times New Roman"/>
          <w:sz w:val="28"/>
          <w:szCs w:val="28"/>
        </w:rPr>
        <w:t>Ради розглядає</w:t>
      </w:r>
      <w:r w:rsidRPr="000E617A">
        <w:rPr>
          <w:rFonts w:ascii="Times New Roman" w:hAnsi="Times New Roman"/>
          <w:sz w:val="28"/>
          <w:szCs w:val="28"/>
        </w:rPr>
        <w:t xml:space="preserve"> письмові звернення про проведення громадських слухань та прий</w:t>
      </w:r>
      <w:r>
        <w:rPr>
          <w:rFonts w:ascii="Times New Roman" w:hAnsi="Times New Roman"/>
          <w:sz w:val="28"/>
          <w:szCs w:val="28"/>
        </w:rPr>
        <w:t>має рішення щодо обґрунтовано</w:t>
      </w:r>
      <w:r w:rsidRPr="000E617A">
        <w:rPr>
          <w:rFonts w:ascii="Times New Roman" w:hAnsi="Times New Roman"/>
          <w:sz w:val="28"/>
          <w:szCs w:val="28"/>
        </w:rPr>
        <w:t>сті звернень і доцільності проведення гром</w:t>
      </w:r>
      <w:r>
        <w:rPr>
          <w:rFonts w:ascii="Times New Roman" w:hAnsi="Times New Roman"/>
          <w:sz w:val="28"/>
          <w:szCs w:val="28"/>
        </w:rPr>
        <w:t>адських слухань, про що повідом</w:t>
      </w:r>
      <w:r w:rsidRPr="000E617A">
        <w:rPr>
          <w:rFonts w:ascii="Times New Roman" w:hAnsi="Times New Roman"/>
          <w:sz w:val="28"/>
          <w:szCs w:val="28"/>
        </w:rPr>
        <w:t>ляють заявників. У цих рішеннях мають бути зазначені відомості про місце і час їх проведення, питання, що пропонуються до обговорення, склад посадових осіб, які будуть брати участь у громадських слуханнях.</w:t>
      </w:r>
    </w:p>
    <w:p w:rsidR="00E945E7" w:rsidRPr="000E617A" w:rsidRDefault="00E945E7" w:rsidP="00E945E7">
      <w:pPr>
        <w:pStyle w:val="ab"/>
        <w:ind w:firstLine="709"/>
        <w:jc w:val="both"/>
        <w:rPr>
          <w:rFonts w:ascii="Times New Roman" w:hAnsi="Times New Roman"/>
          <w:spacing w:val="-2"/>
          <w:sz w:val="28"/>
          <w:szCs w:val="28"/>
        </w:rPr>
      </w:pPr>
      <w:r w:rsidRPr="000E617A">
        <w:rPr>
          <w:rFonts w:ascii="Times New Roman" w:hAnsi="Times New Roman"/>
          <w:spacing w:val="-2"/>
          <w:sz w:val="28"/>
          <w:szCs w:val="28"/>
        </w:rPr>
        <w:lastRenderedPageBreak/>
        <w:t>Для участі в громадських слуханнях можуть залучатися фахівці, експерти з питань, що будуть розглядатися.</w:t>
      </w:r>
    </w:p>
    <w:p w:rsidR="00E945E7" w:rsidRPr="008F0092" w:rsidRDefault="00E945E7" w:rsidP="00E945E7">
      <w:pPr>
        <w:pStyle w:val="ab"/>
        <w:ind w:firstLine="708"/>
        <w:jc w:val="both"/>
        <w:rPr>
          <w:rFonts w:ascii="Times New Roman" w:hAnsi="Times New Roman"/>
          <w:sz w:val="28"/>
          <w:szCs w:val="28"/>
          <w:lang w:eastAsia="ru-RU"/>
        </w:rPr>
      </w:pPr>
      <w:r w:rsidRPr="008F0092">
        <w:rPr>
          <w:rFonts w:ascii="Times New Roman" w:hAnsi="Times New Roman"/>
          <w:sz w:val="28"/>
          <w:szCs w:val="28"/>
          <w:lang w:eastAsia="ru-RU"/>
        </w:rPr>
        <w:t>До початку проведення громадських слухань проводиться реєстрація громадян.</w:t>
      </w:r>
    </w:p>
    <w:p w:rsidR="00E945E7" w:rsidRPr="008F0092" w:rsidRDefault="00E945E7" w:rsidP="00E945E7">
      <w:pPr>
        <w:pStyle w:val="ab"/>
        <w:jc w:val="both"/>
        <w:rPr>
          <w:rFonts w:ascii="Times New Roman" w:hAnsi="Times New Roman"/>
          <w:sz w:val="28"/>
          <w:szCs w:val="28"/>
          <w:lang w:eastAsia="ru-RU"/>
        </w:rPr>
      </w:pPr>
      <w:r w:rsidRPr="008F0092">
        <w:rPr>
          <w:rFonts w:ascii="Times New Roman" w:hAnsi="Times New Roman"/>
          <w:sz w:val="28"/>
          <w:szCs w:val="28"/>
          <w:lang w:eastAsia="ru-RU"/>
        </w:rPr>
        <w:t>На громадських слуханнях ведеться протокол, в якому зазначаються дата і місце проведення слухань, загальна кількість присутніх, питання, що обговорюються, зміст виступів та внесені пропозиції.</w:t>
      </w:r>
    </w:p>
    <w:p w:rsidR="00E945E7" w:rsidRPr="008F0092" w:rsidRDefault="00E945E7" w:rsidP="00E945E7">
      <w:pPr>
        <w:pStyle w:val="ab"/>
        <w:ind w:firstLine="708"/>
        <w:jc w:val="both"/>
        <w:rPr>
          <w:rFonts w:ascii="Times New Roman" w:hAnsi="Times New Roman"/>
          <w:sz w:val="28"/>
          <w:szCs w:val="28"/>
          <w:lang w:eastAsia="ru-RU"/>
        </w:rPr>
      </w:pPr>
      <w:r w:rsidRPr="008F0092">
        <w:rPr>
          <w:rFonts w:ascii="Times New Roman" w:hAnsi="Times New Roman"/>
          <w:sz w:val="28"/>
          <w:szCs w:val="28"/>
          <w:lang w:eastAsia="ru-RU"/>
        </w:rPr>
        <w:t>До протоколу може додаватися інформація або звіт особи, яка запрошена на слухання.</w:t>
      </w:r>
    </w:p>
    <w:p w:rsidR="00E945E7" w:rsidRPr="008F0092" w:rsidRDefault="00E945E7" w:rsidP="00E945E7">
      <w:pPr>
        <w:pStyle w:val="ab"/>
        <w:jc w:val="both"/>
        <w:rPr>
          <w:rFonts w:ascii="Times New Roman" w:hAnsi="Times New Roman"/>
          <w:sz w:val="28"/>
          <w:szCs w:val="28"/>
          <w:lang w:eastAsia="ru-RU"/>
        </w:rPr>
      </w:pPr>
      <w:r w:rsidRPr="008F0092">
        <w:rPr>
          <w:rFonts w:ascii="Times New Roman" w:hAnsi="Times New Roman"/>
          <w:sz w:val="28"/>
          <w:szCs w:val="28"/>
          <w:lang w:eastAsia="ru-RU"/>
        </w:rPr>
        <w:t>Веде протокол секретаріат, обраний на громадських слуханнях.</w:t>
      </w:r>
    </w:p>
    <w:p w:rsidR="00E945E7" w:rsidRPr="008F0092" w:rsidRDefault="00E945E7" w:rsidP="00E945E7">
      <w:pPr>
        <w:pStyle w:val="ab"/>
        <w:ind w:firstLine="708"/>
        <w:jc w:val="both"/>
        <w:rPr>
          <w:rFonts w:ascii="Times New Roman" w:hAnsi="Times New Roman"/>
          <w:sz w:val="28"/>
          <w:szCs w:val="28"/>
          <w:lang w:eastAsia="ru-RU"/>
        </w:rPr>
      </w:pPr>
      <w:r w:rsidRPr="008F0092">
        <w:rPr>
          <w:rFonts w:ascii="Times New Roman" w:hAnsi="Times New Roman"/>
          <w:sz w:val="28"/>
          <w:szCs w:val="28"/>
          <w:lang w:eastAsia="ru-RU"/>
        </w:rPr>
        <w:t>Протокол громадського слухання підписується особою, яка здійснює його проведення, та особою, яка веде протокол, і передається сільському голові.</w:t>
      </w:r>
    </w:p>
    <w:p w:rsidR="00E945E7" w:rsidRPr="000E617A" w:rsidRDefault="00E945E7" w:rsidP="00E945E7">
      <w:pPr>
        <w:pStyle w:val="ab"/>
        <w:ind w:firstLine="708"/>
        <w:jc w:val="both"/>
        <w:rPr>
          <w:rFonts w:ascii="Times New Roman" w:hAnsi="Times New Roman"/>
          <w:sz w:val="28"/>
          <w:szCs w:val="28"/>
        </w:rPr>
      </w:pPr>
      <w:r w:rsidRPr="000E617A">
        <w:rPr>
          <w:rFonts w:ascii="Times New Roman" w:hAnsi="Times New Roman"/>
          <w:sz w:val="28"/>
          <w:szCs w:val="28"/>
        </w:rPr>
        <w:t>Пропозиції, внесені за результатами грома</w:t>
      </w:r>
      <w:r>
        <w:rPr>
          <w:rFonts w:ascii="Times New Roman" w:hAnsi="Times New Roman"/>
          <w:sz w:val="28"/>
          <w:szCs w:val="28"/>
        </w:rPr>
        <w:t>дських слухань, підлягають обов’</w:t>
      </w:r>
      <w:r w:rsidRPr="000E617A">
        <w:rPr>
          <w:rFonts w:ascii="Times New Roman" w:hAnsi="Times New Roman"/>
          <w:sz w:val="28"/>
          <w:szCs w:val="28"/>
        </w:rPr>
        <w:t>язковому оприлюдненню та розгляду органами і посадовими особами місцевого самоврядування.</w:t>
      </w:r>
    </w:p>
    <w:p w:rsidR="00E945E7" w:rsidRPr="000E617A" w:rsidRDefault="00E945E7" w:rsidP="00E945E7">
      <w:pPr>
        <w:pStyle w:val="ab"/>
        <w:ind w:firstLine="708"/>
        <w:jc w:val="both"/>
        <w:rPr>
          <w:rFonts w:ascii="Times New Roman" w:hAnsi="Times New Roman"/>
          <w:b/>
          <w:i/>
          <w:sz w:val="28"/>
          <w:szCs w:val="28"/>
        </w:rPr>
      </w:pPr>
    </w:p>
    <w:p w:rsidR="00E945E7" w:rsidRPr="000E617A" w:rsidRDefault="00E945E7" w:rsidP="00E945E7">
      <w:pPr>
        <w:pStyle w:val="ab"/>
        <w:jc w:val="both"/>
        <w:rPr>
          <w:rFonts w:ascii="Times New Roman" w:hAnsi="Times New Roman"/>
          <w:b/>
          <w:i/>
          <w:sz w:val="28"/>
          <w:szCs w:val="28"/>
          <w:lang w:eastAsia="ru-RU"/>
        </w:rPr>
      </w:pPr>
      <w:r>
        <w:rPr>
          <w:rFonts w:ascii="Times New Roman" w:hAnsi="Times New Roman"/>
          <w:b/>
          <w:i/>
          <w:sz w:val="28"/>
          <w:szCs w:val="28"/>
          <w:lang w:eastAsia="ru-RU"/>
        </w:rPr>
        <w:t>Стаття 22</w:t>
      </w:r>
      <w:r w:rsidRPr="000E617A">
        <w:rPr>
          <w:rFonts w:ascii="Times New Roman" w:hAnsi="Times New Roman"/>
          <w:b/>
          <w:i/>
          <w:sz w:val="28"/>
          <w:szCs w:val="28"/>
          <w:lang w:eastAsia="ru-RU"/>
        </w:rPr>
        <w:t>. Звернення до органів і посадових осіб місцевого самоврядування</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22.1 </w:t>
      </w:r>
      <w:r w:rsidRPr="000E617A">
        <w:rPr>
          <w:rFonts w:ascii="Times New Roman" w:hAnsi="Times New Roman"/>
          <w:sz w:val="28"/>
          <w:szCs w:val="28"/>
          <w:lang w:eastAsia="ru-RU"/>
        </w:rPr>
        <w:t xml:space="preserve">Члени Громади мають право звертатися до органів та  посадових осіб місцевого самоврядування (з урахуванням </w:t>
      </w:r>
      <w:r>
        <w:rPr>
          <w:rFonts w:ascii="Times New Roman" w:hAnsi="Times New Roman"/>
          <w:sz w:val="28"/>
          <w:szCs w:val="28"/>
          <w:lang w:eastAsia="ru-RU"/>
        </w:rPr>
        <w:t xml:space="preserve">їх компетенції) із </w:t>
      </w:r>
      <w:r w:rsidRPr="000E617A">
        <w:rPr>
          <w:rFonts w:ascii="Times New Roman" w:hAnsi="Times New Roman"/>
          <w:sz w:val="28"/>
          <w:szCs w:val="28"/>
          <w:lang w:eastAsia="ru-RU"/>
        </w:rPr>
        <w:t>заявами, клопотаннями, зауваженнями, скаргами, пропозиціями з питань, що віднесені до відання місцевого самоврядування, а також для захисту своїх прав і законних інтересів.</w:t>
      </w:r>
      <w:r w:rsidRPr="008E2069">
        <w:t xml:space="preserve"> </w:t>
      </w:r>
      <w:r w:rsidRPr="008E2069">
        <w:rPr>
          <w:rFonts w:ascii="Times New Roman" w:hAnsi="Times New Roman"/>
          <w:sz w:val="28"/>
          <w:szCs w:val="28"/>
          <w:lang w:eastAsia="ru-RU"/>
        </w:rPr>
        <w:t xml:space="preserve">Положення про </w:t>
      </w:r>
      <w:r>
        <w:rPr>
          <w:rFonts w:ascii="Times New Roman" w:hAnsi="Times New Roman"/>
          <w:sz w:val="28"/>
          <w:szCs w:val="28"/>
          <w:lang w:eastAsia="ru-RU"/>
        </w:rPr>
        <w:t xml:space="preserve">консультації з </w:t>
      </w:r>
      <w:proofErr w:type="spellStart"/>
      <w:r>
        <w:rPr>
          <w:rFonts w:ascii="Times New Roman" w:hAnsi="Times New Roman"/>
          <w:sz w:val="28"/>
          <w:szCs w:val="28"/>
          <w:lang w:eastAsia="ru-RU"/>
        </w:rPr>
        <w:t>громадкістю</w:t>
      </w:r>
      <w:proofErr w:type="spellEnd"/>
      <w:r w:rsidRPr="008E2069">
        <w:rPr>
          <w:rFonts w:ascii="Times New Roman" w:hAnsi="Times New Roman"/>
          <w:sz w:val="28"/>
          <w:szCs w:val="28"/>
          <w:lang w:eastAsia="ru-RU"/>
        </w:rPr>
        <w:t xml:space="preserve"> затверджується рішенням  сесії сільської ради.</w:t>
      </w:r>
    </w:p>
    <w:p w:rsidR="00E945E7" w:rsidRPr="000E617A" w:rsidRDefault="00E945E7" w:rsidP="00E945E7">
      <w:pPr>
        <w:pStyle w:val="ab"/>
        <w:jc w:val="both"/>
        <w:rPr>
          <w:rFonts w:ascii="Times New Roman" w:hAnsi="Times New Roman"/>
          <w:sz w:val="28"/>
          <w:szCs w:val="28"/>
          <w:lang w:eastAsia="ru-RU"/>
        </w:rPr>
      </w:pPr>
      <w:r>
        <w:rPr>
          <w:rFonts w:ascii="Times New Roman" w:hAnsi="Times New Roman"/>
          <w:sz w:val="28"/>
          <w:szCs w:val="28"/>
          <w:lang w:eastAsia="ru-RU"/>
        </w:rPr>
        <w:t xml:space="preserve">22.2 </w:t>
      </w:r>
      <w:r w:rsidRPr="000E617A">
        <w:rPr>
          <w:rFonts w:ascii="Times New Roman" w:hAnsi="Times New Roman"/>
          <w:sz w:val="28"/>
          <w:szCs w:val="28"/>
          <w:lang w:eastAsia="ru-RU"/>
        </w:rPr>
        <w:t>Органи та посадові особ</w:t>
      </w:r>
      <w:r>
        <w:rPr>
          <w:rFonts w:ascii="Times New Roman" w:hAnsi="Times New Roman"/>
          <w:sz w:val="28"/>
          <w:szCs w:val="28"/>
          <w:lang w:eastAsia="ru-RU"/>
        </w:rPr>
        <w:t>и місцевого самоврядування</w:t>
      </w:r>
      <w:r w:rsidRPr="000E617A">
        <w:rPr>
          <w:rFonts w:ascii="Times New Roman" w:hAnsi="Times New Roman"/>
          <w:sz w:val="28"/>
          <w:szCs w:val="28"/>
          <w:lang w:eastAsia="ru-RU"/>
        </w:rPr>
        <w:t xml:space="preserve"> зобов’язані приймати до розгляду заяви, клопотання, зауваження, скарги, пропозиції громадян і відповідати на них у терміни, визначені чинним законодавством України.</w:t>
      </w:r>
    </w:p>
    <w:p w:rsidR="00E945E7" w:rsidRPr="000E617A" w:rsidRDefault="00E945E7" w:rsidP="00E945E7">
      <w:pPr>
        <w:pStyle w:val="ab"/>
        <w:jc w:val="both"/>
        <w:rPr>
          <w:rFonts w:ascii="Times New Roman" w:hAnsi="Times New Roman"/>
          <w:sz w:val="28"/>
          <w:szCs w:val="28"/>
          <w:lang w:eastAsia="ru-RU"/>
        </w:rPr>
      </w:pPr>
    </w:p>
    <w:p w:rsidR="00E945E7" w:rsidRPr="00546857" w:rsidRDefault="00E945E7" w:rsidP="00E945E7">
      <w:pPr>
        <w:shd w:val="clear" w:color="auto" w:fill="FFFFFF"/>
        <w:spacing w:after="0" w:line="240" w:lineRule="auto"/>
        <w:rPr>
          <w:rFonts w:ascii="Times New Roman" w:eastAsia="Times New Roman" w:hAnsi="Times New Roman" w:cs="Times New Roman"/>
          <w:b/>
          <w:bCs/>
          <w:i/>
          <w:sz w:val="28"/>
          <w:szCs w:val="28"/>
        </w:rPr>
      </w:pPr>
      <w:r w:rsidRPr="00546857">
        <w:rPr>
          <w:rFonts w:ascii="Times New Roman" w:eastAsia="Times New Roman" w:hAnsi="Times New Roman" w:cs="Times New Roman"/>
          <w:b/>
          <w:bCs/>
          <w:i/>
          <w:sz w:val="28"/>
          <w:szCs w:val="28"/>
        </w:rPr>
        <w:t>Стаття 23 Електронна петиція</w:t>
      </w:r>
    </w:p>
    <w:p w:rsidR="00E945E7" w:rsidRPr="00546857" w:rsidRDefault="00E945E7" w:rsidP="00E945E7">
      <w:pPr>
        <w:shd w:val="clear" w:color="auto" w:fill="FFFFFF"/>
        <w:spacing w:after="0" w:line="240" w:lineRule="auto"/>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 xml:space="preserve">23.1 Електронна петиція – форма колективного звернення членів Громади до сільського голови та Мурованської об’єднаної сільської  ради  з пропозицією розглянути та вирішити певне питання, що належить до їх компетенції. </w:t>
      </w:r>
      <w:r w:rsidRPr="008E2069">
        <w:rPr>
          <w:rFonts w:ascii="Times New Roman" w:eastAsia="Times New Roman" w:hAnsi="Times New Roman" w:cs="Times New Roman"/>
          <w:bCs/>
          <w:sz w:val="28"/>
          <w:szCs w:val="28"/>
        </w:rPr>
        <w:t xml:space="preserve">Положення про </w:t>
      </w:r>
      <w:r>
        <w:rPr>
          <w:rFonts w:ascii="Times New Roman" w:eastAsia="Times New Roman" w:hAnsi="Times New Roman" w:cs="Times New Roman"/>
          <w:bCs/>
          <w:sz w:val="28"/>
          <w:szCs w:val="28"/>
        </w:rPr>
        <w:t>електронні петиції</w:t>
      </w:r>
      <w:r w:rsidRPr="008E2069">
        <w:rPr>
          <w:rFonts w:ascii="Times New Roman" w:eastAsia="Times New Roman" w:hAnsi="Times New Roman" w:cs="Times New Roman"/>
          <w:bCs/>
          <w:sz w:val="28"/>
          <w:szCs w:val="28"/>
        </w:rPr>
        <w:t xml:space="preserve"> затверджується рішенням  сесії сільської ради.</w:t>
      </w:r>
    </w:p>
    <w:p w:rsidR="00E945E7" w:rsidRPr="00546857" w:rsidRDefault="00E945E7" w:rsidP="00E945E7">
      <w:pPr>
        <w:shd w:val="clear" w:color="auto" w:fill="FFFFFF"/>
        <w:spacing w:after="0" w:line="240" w:lineRule="auto"/>
        <w:ind w:firstLine="709"/>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 xml:space="preserve">Подання електронної петиції здійснюється через </w:t>
      </w:r>
      <w:proofErr w:type="spellStart"/>
      <w:r w:rsidRPr="00546857">
        <w:rPr>
          <w:rFonts w:ascii="Times New Roman" w:eastAsia="Times New Roman" w:hAnsi="Times New Roman" w:cs="Times New Roman"/>
          <w:bCs/>
          <w:sz w:val="28"/>
          <w:szCs w:val="28"/>
        </w:rPr>
        <w:t>інтернет</w:t>
      </w:r>
      <w:proofErr w:type="spellEnd"/>
      <w:r w:rsidRPr="00546857">
        <w:rPr>
          <w:rFonts w:ascii="Times New Roman" w:eastAsia="Times New Roman" w:hAnsi="Times New Roman" w:cs="Times New Roman"/>
          <w:bCs/>
          <w:sz w:val="28"/>
          <w:szCs w:val="28"/>
        </w:rPr>
        <w:t xml:space="preserve"> ресурс Ради</w:t>
      </w:r>
      <w:r w:rsidRPr="00546857">
        <w:rPr>
          <w:rFonts w:ascii="Times New Roman" w:eastAsia="Times New Roman" w:hAnsi="Times New Roman" w:cs="Times New Roman"/>
          <w:bCs/>
          <w:color w:val="FF0000"/>
          <w:sz w:val="28"/>
          <w:szCs w:val="28"/>
        </w:rPr>
        <w:t xml:space="preserve"> </w:t>
      </w:r>
      <w:r w:rsidRPr="00546857">
        <w:rPr>
          <w:rFonts w:ascii="Times New Roman" w:eastAsia="Times New Roman" w:hAnsi="Times New Roman" w:cs="Times New Roman"/>
          <w:bCs/>
          <w:sz w:val="28"/>
          <w:szCs w:val="28"/>
        </w:rPr>
        <w:t>- САЙТ.</w:t>
      </w:r>
    </w:p>
    <w:p w:rsidR="00E945E7" w:rsidRPr="00546857" w:rsidRDefault="00E945E7" w:rsidP="00E945E7">
      <w:pPr>
        <w:shd w:val="clear" w:color="auto" w:fill="FFFFFF"/>
        <w:spacing w:after="0" w:line="240" w:lineRule="auto"/>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23.2 Подання електронної петиції.</w:t>
      </w:r>
    </w:p>
    <w:p w:rsidR="00E945E7" w:rsidRPr="00546857" w:rsidRDefault="00E945E7" w:rsidP="00E945E7">
      <w:pPr>
        <w:shd w:val="clear" w:color="auto" w:fill="FFFFFF"/>
        <w:spacing w:after="0" w:line="240" w:lineRule="auto"/>
        <w:ind w:firstLine="567"/>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А). Ініціатор подання електронної петиції формулює її зміст, вказує свої прізвище, ім’я, по-батькові, дату та рік народження, адресу проживання, телефон та адресу електронної пошти.</w:t>
      </w:r>
    </w:p>
    <w:p w:rsidR="00E945E7" w:rsidRPr="00546857" w:rsidRDefault="00E945E7" w:rsidP="00E945E7">
      <w:pPr>
        <w:shd w:val="clear" w:color="auto" w:fill="FFFFFF"/>
        <w:spacing w:after="0" w:line="240" w:lineRule="auto"/>
        <w:ind w:firstLine="567"/>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Б). Відповідальний за адміністрування сайту ради, протягом не більше трьох днів перевіряє її на відповідність вимогам статті 23-1 Закону України «Про звернення громадян» та статті 23 п. п. 23.2 ч А цього Статуту і розміщає її на сайті у відповідному розділі.</w:t>
      </w:r>
    </w:p>
    <w:p w:rsidR="00E945E7" w:rsidRPr="00546857" w:rsidRDefault="00E945E7" w:rsidP="00E945E7">
      <w:pPr>
        <w:shd w:val="clear" w:color="auto" w:fill="FFFFFF"/>
        <w:spacing w:after="0" w:line="240" w:lineRule="auto"/>
        <w:ind w:firstLine="567"/>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lastRenderedPageBreak/>
        <w:t xml:space="preserve">В). У разі не відповідності електронної петиції вимогам статті 23 п. п. 23.2 ч А цього Статуту про це повідомляється ініціатору петиції з посиланням на норми, яким не відповідає петиція. </w:t>
      </w:r>
    </w:p>
    <w:p w:rsidR="00E945E7" w:rsidRPr="00546857" w:rsidRDefault="00E945E7" w:rsidP="00E945E7">
      <w:pPr>
        <w:shd w:val="clear" w:color="auto" w:fill="FFFFFF"/>
        <w:spacing w:after="0" w:line="240" w:lineRule="auto"/>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23.3 Підтримка електронної петиції.</w:t>
      </w:r>
    </w:p>
    <w:p w:rsidR="00E945E7" w:rsidRPr="00546857" w:rsidRDefault="00E945E7" w:rsidP="00E945E7">
      <w:pPr>
        <w:shd w:val="clear" w:color="auto" w:fill="FFFFFF"/>
        <w:spacing w:after="0" w:line="240" w:lineRule="auto"/>
        <w:ind w:firstLine="567"/>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А). Електронна петиція вважається підтриманою за умови, коли її підтримали своїми підписами на сайті ради не менше 350 осіб протягом одного календарного місяця від дати розміщення петиції на сайті.</w:t>
      </w:r>
    </w:p>
    <w:p w:rsidR="00E945E7" w:rsidRPr="00546857" w:rsidRDefault="00E945E7" w:rsidP="00E945E7">
      <w:pPr>
        <w:shd w:val="clear" w:color="auto" w:fill="FFFFFF"/>
        <w:spacing w:after="0" w:line="240" w:lineRule="auto"/>
        <w:ind w:firstLine="567"/>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Б). У разі виконання умов цієї статті, відповідальний за адміністрування сайту, передає петицію сільському голові для розгляду і повідомлення про початок розгляду електронної петиції розміщується на сайті не пізніше п’яти  днів після завершення збору підписів.</w:t>
      </w:r>
    </w:p>
    <w:p w:rsidR="00E945E7" w:rsidRPr="00546857" w:rsidRDefault="00E945E7" w:rsidP="00E945E7">
      <w:pPr>
        <w:shd w:val="clear" w:color="auto" w:fill="FFFFFF"/>
        <w:spacing w:after="0" w:line="240" w:lineRule="auto"/>
        <w:ind w:firstLine="567"/>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В). У разі, якщо петиція не зібрала необхідної підтримки членів Громади, вона знімається із сайту і передається до сільського голови, як звернення громадян для розгляду в загальному порядку.</w:t>
      </w:r>
    </w:p>
    <w:p w:rsidR="00E945E7" w:rsidRPr="00546857" w:rsidRDefault="00E945E7" w:rsidP="00E945E7">
      <w:pPr>
        <w:shd w:val="clear" w:color="auto" w:fill="FFFFFF"/>
        <w:tabs>
          <w:tab w:val="left" w:pos="0"/>
        </w:tabs>
        <w:spacing w:after="0" w:line="240" w:lineRule="auto"/>
        <w:jc w:val="both"/>
        <w:rPr>
          <w:rFonts w:ascii="Times New Roman" w:eastAsia="Times New Roman" w:hAnsi="Times New Roman" w:cs="Times New Roman"/>
          <w:bCs/>
          <w:sz w:val="28"/>
          <w:szCs w:val="28"/>
        </w:rPr>
      </w:pPr>
      <w:r w:rsidRPr="00546857">
        <w:rPr>
          <w:rFonts w:ascii="Times New Roman" w:eastAsia="Times New Roman" w:hAnsi="Times New Roman" w:cs="Times New Roman"/>
          <w:bCs/>
          <w:sz w:val="28"/>
          <w:szCs w:val="28"/>
        </w:rPr>
        <w:t>23.4 Розгляд електронної петиції</w:t>
      </w:r>
    </w:p>
    <w:p w:rsidR="00E945E7" w:rsidRPr="00546857" w:rsidRDefault="00E945E7" w:rsidP="00E945E7">
      <w:pPr>
        <w:pStyle w:val="ab"/>
        <w:jc w:val="both"/>
        <w:rPr>
          <w:rFonts w:ascii="Times New Roman" w:hAnsi="Times New Roman"/>
          <w:sz w:val="28"/>
          <w:szCs w:val="28"/>
        </w:rPr>
      </w:pPr>
      <w:r w:rsidRPr="00546857">
        <w:rPr>
          <w:rFonts w:ascii="Times New Roman" w:eastAsia="Times New Roman" w:hAnsi="Times New Roman"/>
          <w:bCs/>
          <w:sz w:val="28"/>
          <w:szCs w:val="28"/>
        </w:rPr>
        <w:tab/>
        <w:t xml:space="preserve">А). </w:t>
      </w:r>
      <w:proofErr w:type="spellStart"/>
      <w:r w:rsidRPr="00546857">
        <w:rPr>
          <w:rFonts w:ascii="Times New Roman" w:hAnsi="Times New Roman"/>
          <w:sz w:val="28"/>
          <w:szCs w:val="28"/>
        </w:rPr>
        <w:t>Мурованський</w:t>
      </w:r>
      <w:proofErr w:type="spellEnd"/>
      <w:r w:rsidRPr="00546857">
        <w:rPr>
          <w:rFonts w:ascii="Times New Roman" w:hAnsi="Times New Roman"/>
          <w:sz w:val="28"/>
          <w:szCs w:val="28"/>
        </w:rPr>
        <w:t xml:space="preserve"> сільський голова невідкладно, але не пізніше ніж через три робочі дні після набрання необхідної кількості підписів на підтримку електронної петиції, направляє її на розгляд до постійної комісії Мурованської об’єднаної сільської ради, предметом відання якої є порушене автором петиції питання. Постійна комісія не пізніше ніж через десять робочих днів після отримання електронної петиції розглядає електронну петицію на своєму засіданні. За результатами розгляду електронної петиції постійна комісія надає висновок або рекомендацію відповідно до компетенції, або готує проект рішення Мурованської сільської ради ОТГ.</w:t>
      </w:r>
    </w:p>
    <w:p w:rsidR="00E945E7" w:rsidRPr="00546857" w:rsidRDefault="00E945E7" w:rsidP="00E945E7">
      <w:pPr>
        <w:pStyle w:val="ab"/>
        <w:ind w:firstLine="708"/>
        <w:jc w:val="both"/>
        <w:rPr>
          <w:rFonts w:ascii="Times New Roman" w:hAnsi="Times New Roman"/>
          <w:sz w:val="28"/>
          <w:szCs w:val="28"/>
        </w:rPr>
      </w:pPr>
      <w:r w:rsidRPr="00546857">
        <w:rPr>
          <w:rFonts w:ascii="Times New Roman" w:hAnsi="Times New Roman"/>
          <w:sz w:val="28"/>
          <w:szCs w:val="28"/>
        </w:rPr>
        <w:t xml:space="preserve">Б). </w:t>
      </w:r>
      <w:proofErr w:type="spellStart"/>
      <w:r w:rsidRPr="00546857">
        <w:rPr>
          <w:rFonts w:ascii="Times New Roman" w:hAnsi="Times New Roman"/>
          <w:sz w:val="28"/>
          <w:szCs w:val="28"/>
        </w:rPr>
        <w:t>Мурованський</w:t>
      </w:r>
      <w:proofErr w:type="spellEnd"/>
      <w:r w:rsidRPr="00546857">
        <w:rPr>
          <w:rFonts w:ascii="Times New Roman" w:hAnsi="Times New Roman"/>
          <w:sz w:val="28"/>
          <w:szCs w:val="28"/>
        </w:rPr>
        <w:t xml:space="preserve"> сільський голова у разі отримання висновку або рекомендації від постійної комісії щодо електронної петиції, з метою вирішення питань, порушених у петиції чи врахування поданих у ній пропозицій, видає доручення, розпорядження у межах своїх повноважень чи виступає суб’єктом подання проекту рішення Мурованської сільської ради ОТГ. </w:t>
      </w:r>
    </w:p>
    <w:p w:rsidR="00E945E7" w:rsidRPr="00546857" w:rsidRDefault="00E945E7" w:rsidP="00E945E7">
      <w:pPr>
        <w:pStyle w:val="ab"/>
        <w:ind w:firstLine="708"/>
        <w:jc w:val="both"/>
        <w:rPr>
          <w:rFonts w:ascii="Times New Roman" w:hAnsi="Times New Roman"/>
          <w:sz w:val="28"/>
          <w:szCs w:val="28"/>
        </w:rPr>
      </w:pPr>
      <w:r w:rsidRPr="00546857">
        <w:rPr>
          <w:rFonts w:ascii="Times New Roman" w:hAnsi="Times New Roman"/>
          <w:sz w:val="28"/>
          <w:szCs w:val="28"/>
        </w:rPr>
        <w:t>В). Розгляд електронної петиції, проекту рішення з питання, зазначеного в електронній петиції, здійснюється Мурованської об’єднаною сільської радою першочергово на найближчому пленарному засіданні у порядку, визначеному Регламентом Мурованської сільської ради ОТГ.</w:t>
      </w:r>
    </w:p>
    <w:p w:rsidR="00E945E7" w:rsidRDefault="00E945E7" w:rsidP="00E945E7">
      <w:pPr>
        <w:pStyle w:val="ab"/>
        <w:ind w:firstLine="708"/>
        <w:jc w:val="both"/>
        <w:rPr>
          <w:rFonts w:ascii="Times New Roman" w:hAnsi="Times New Roman"/>
          <w:sz w:val="28"/>
          <w:szCs w:val="28"/>
          <w:lang w:val="en-US"/>
        </w:rPr>
      </w:pPr>
      <w:r w:rsidRPr="00546857">
        <w:rPr>
          <w:rFonts w:ascii="Times New Roman" w:hAnsi="Times New Roman"/>
          <w:sz w:val="28"/>
          <w:szCs w:val="28"/>
        </w:rPr>
        <w:t>Г). Інформація про результати розгляду електронної петиції надсилається автору електронної петиції на вказану під час реєстрації електронну адресу, а також оприлюднюється на офіційному веб-сайті Мурованської сільської ради ОТГ.</w:t>
      </w:r>
    </w:p>
    <w:p w:rsidR="00E945E7" w:rsidRPr="00546857" w:rsidRDefault="00E945E7" w:rsidP="00E945E7">
      <w:pPr>
        <w:pStyle w:val="ab"/>
        <w:ind w:firstLine="708"/>
        <w:jc w:val="both"/>
        <w:rPr>
          <w:rFonts w:ascii="Times New Roman" w:hAnsi="Times New Roman"/>
          <w:sz w:val="28"/>
          <w:szCs w:val="28"/>
        </w:rPr>
      </w:pPr>
      <w:r>
        <w:rPr>
          <w:rFonts w:ascii="Times New Roman" w:hAnsi="Times New Roman"/>
          <w:sz w:val="28"/>
          <w:szCs w:val="28"/>
        </w:rPr>
        <w:t>Положення про електронні петиції затверджується рішення сесії Мурованської сільської ради ОТГ.</w:t>
      </w:r>
    </w:p>
    <w:p w:rsidR="00E945E7" w:rsidRPr="005937CC" w:rsidRDefault="00E945E7" w:rsidP="00E945E7">
      <w:pPr>
        <w:pStyle w:val="ab"/>
        <w:jc w:val="both"/>
        <w:rPr>
          <w:rFonts w:ascii="Times New Roman" w:hAnsi="Times New Roman"/>
          <w:sz w:val="28"/>
          <w:szCs w:val="28"/>
        </w:rPr>
      </w:pPr>
    </w:p>
    <w:p w:rsidR="00E945E7" w:rsidRPr="005937CC" w:rsidRDefault="00E945E7" w:rsidP="00E945E7">
      <w:pPr>
        <w:keepNext/>
        <w:spacing w:after="240" w:line="240" w:lineRule="auto"/>
        <w:jc w:val="both"/>
        <w:outlineLvl w:val="2"/>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Стаття 24</w:t>
      </w:r>
      <w:r w:rsidRPr="000E617A">
        <w:rPr>
          <w:rFonts w:ascii="Times New Roman" w:eastAsia="Times New Roman" w:hAnsi="Times New Roman" w:cs="Times New Roman"/>
          <w:b/>
          <w:i/>
          <w:iCs/>
          <w:sz w:val="28"/>
          <w:szCs w:val="28"/>
          <w:lang w:eastAsia="ru-RU"/>
        </w:rPr>
        <w:t>.</w:t>
      </w:r>
      <w:r w:rsidRPr="00B06007">
        <w:rPr>
          <w:rFonts w:ascii="Times New Roman" w:eastAsia="Times New Roman" w:hAnsi="Times New Roman" w:cs="Times New Roman"/>
          <w:b/>
          <w:kern w:val="36"/>
          <w:sz w:val="28"/>
          <w:szCs w:val="28"/>
        </w:rPr>
        <w:t>Органи самоорганізації населення</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24.1 О</w:t>
      </w:r>
      <w:r w:rsidRPr="005937CC">
        <w:rPr>
          <w:rFonts w:ascii="Times New Roman" w:eastAsia="Times New Roman" w:hAnsi="Times New Roman" w:cs="Times New Roman"/>
          <w:sz w:val="28"/>
          <w:szCs w:val="28"/>
        </w:rPr>
        <w:t>ргани самоорганізації населен</w:t>
      </w:r>
      <w:r>
        <w:rPr>
          <w:rFonts w:ascii="Times New Roman" w:eastAsia="Times New Roman" w:hAnsi="Times New Roman" w:cs="Times New Roman"/>
          <w:sz w:val="28"/>
          <w:szCs w:val="28"/>
        </w:rPr>
        <w:t>ня є представницькими органами,</w:t>
      </w:r>
      <w:r w:rsidRPr="005937CC">
        <w:rPr>
          <w:rFonts w:ascii="Times New Roman" w:eastAsia="Times New Roman" w:hAnsi="Times New Roman" w:cs="Times New Roman"/>
          <w:sz w:val="28"/>
          <w:szCs w:val="28"/>
        </w:rPr>
        <w:t xml:space="preserve"> що</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 xml:space="preserve">створюються на підставі рішення Ради з ініціативи членів Громади, які на </w:t>
      </w:r>
      <w:r w:rsidRPr="005937CC">
        <w:rPr>
          <w:rFonts w:ascii="Times New Roman" w:eastAsia="Times New Roman" w:hAnsi="Times New Roman" w:cs="Times New Roman"/>
          <w:sz w:val="28"/>
          <w:szCs w:val="28"/>
        </w:rPr>
        <w:lastRenderedPageBreak/>
        <w:t>законних підставах проживають на</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територ</w:t>
      </w:r>
      <w:r>
        <w:rPr>
          <w:rFonts w:ascii="Times New Roman" w:eastAsia="Times New Roman" w:hAnsi="Times New Roman" w:cs="Times New Roman"/>
          <w:sz w:val="28"/>
          <w:szCs w:val="28"/>
        </w:rPr>
        <w:t>ії села, селища або їх частин, для</w:t>
      </w:r>
      <w:r w:rsidRPr="005937CC">
        <w:rPr>
          <w:rFonts w:ascii="Times New Roman" w:eastAsia="Times New Roman" w:hAnsi="Times New Roman" w:cs="Times New Roman"/>
          <w:sz w:val="28"/>
          <w:szCs w:val="28"/>
        </w:rPr>
        <w:t xml:space="preserve"> вирішення таких основних</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завдань:</w:t>
      </w:r>
    </w:p>
    <w:p w:rsidR="00E945E7" w:rsidRPr="0024610C" w:rsidRDefault="00E945E7" w:rsidP="00E945E7">
      <w:pPr>
        <w:pStyle w:val="af4"/>
        <w:numPr>
          <w:ilvl w:val="0"/>
          <w:numId w:val="34"/>
        </w:numPr>
        <w:shd w:val="clear" w:color="auto" w:fill="FFFFFF"/>
        <w:spacing w:after="0" w:line="240" w:lineRule="auto"/>
        <w:jc w:val="both"/>
        <w:rPr>
          <w:rFonts w:ascii="Times New Roman" w:eastAsia="Times New Roman" w:hAnsi="Times New Roman" w:cs="Times New Roman"/>
          <w:sz w:val="28"/>
          <w:szCs w:val="28"/>
        </w:rPr>
      </w:pPr>
      <w:r w:rsidRPr="0024610C">
        <w:rPr>
          <w:rFonts w:ascii="Times New Roman" w:eastAsia="Times New Roman" w:hAnsi="Times New Roman" w:cs="Times New Roman"/>
          <w:sz w:val="28"/>
          <w:szCs w:val="28"/>
        </w:rPr>
        <w:t xml:space="preserve">створення умов для участі членів </w:t>
      </w:r>
      <w:proofErr w:type="spellStart"/>
      <w:r w:rsidRPr="0024610C">
        <w:rPr>
          <w:rFonts w:ascii="Times New Roman" w:eastAsia="Times New Roman" w:hAnsi="Times New Roman" w:cs="Times New Roman"/>
          <w:sz w:val="28"/>
          <w:szCs w:val="28"/>
        </w:rPr>
        <w:t>Громади–</w:t>
      </w:r>
      <w:proofErr w:type="spellEnd"/>
      <w:r w:rsidRPr="0024610C">
        <w:rPr>
          <w:rFonts w:ascii="Times New Roman" w:eastAsia="Times New Roman" w:hAnsi="Times New Roman" w:cs="Times New Roman"/>
          <w:sz w:val="28"/>
          <w:szCs w:val="28"/>
        </w:rPr>
        <w:t xml:space="preserve">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E945E7" w:rsidRPr="0024610C" w:rsidRDefault="00E945E7" w:rsidP="00E945E7">
      <w:pPr>
        <w:pStyle w:val="af4"/>
        <w:numPr>
          <w:ilvl w:val="0"/>
          <w:numId w:val="34"/>
        </w:numPr>
        <w:shd w:val="clear" w:color="auto" w:fill="FFFFFF"/>
        <w:spacing w:after="0" w:line="240" w:lineRule="auto"/>
        <w:jc w:val="both"/>
        <w:rPr>
          <w:rFonts w:ascii="Times New Roman" w:eastAsia="Times New Roman" w:hAnsi="Times New Roman" w:cs="Times New Roman"/>
          <w:sz w:val="28"/>
          <w:szCs w:val="28"/>
        </w:rPr>
      </w:pPr>
      <w:r w:rsidRPr="0024610C">
        <w:rPr>
          <w:rFonts w:ascii="Times New Roman" w:eastAsia="Times New Roman" w:hAnsi="Times New Roman" w:cs="Times New Roman"/>
          <w:sz w:val="28"/>
          <w:szCs w:val="28"/>
        </w:rPr>
        <w:t>задоволення соціальних, культурних, побутових та інших потреб жителів шляхом сприяння у наданні їм відповідних послуг;</w:t>
      </w:r>
    </w:p>
    <w:p w:rsidR="00E945E7" w:rsidRPr="0024610C" w:rsidRDefault="00E945E7" w:rsidP="00E945E7">
      <w:pPr>
        <w:pStyle w:val="af4"/>
        <w:numPr>
          <w:ilvl w:val="0"/>
          <w:numId w:val="34"/>
        </w:numPr>
        <w:shd w:val="clear" w:color="auto" w:fill="FFFFFF"/>
        <w:spacing w:after="0" w:line="240" w:lineRule="auto"/>
        <w:jc w:val="both"/>
        <w:rPr>
          <w:rFonts w:ascii="Times New Roman" w:eastAsia="Times New Roman" w:hAnsi="Times New Roman" w:cs="Times New Roman"/>
          <w:sz w:val="28"/>
          <w:szCs w:val="28"/>
        </w:rPr>
      </w:pPr>
      <w:r w:rsidRPr="0024610C">
        <w:rPr>
          <w:rFonts w:ascii="Times New Roman" w:eastAsia="Times New Roman" w:hAnsi="Times New Roman" w:cs="Times New Roman"/>
          <w:sz w:val="28"/>
          <w:szCs w:val="28"/>
        </w:rPr>
        <w:t>участі у реалізації проектів та програм соціально-економічного, культурного розвитку відповідної території, інших програм.</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24.2 </w:t>
      </w:r>
      <w:r w:rsidRPr="005937CC">
        <w:rPr>
          <w:rFonts w:ascii="Times New Roman" w:eastAsia="Times New Roman" w:hAnsi="Times New Roman" w:cs="Times New Roman"/>
          <w:sz w:val="28"/>
          <w:szCs w:val="28"/>
        </w:rPr>
        <w:t>До системи органів самоорганізації населення Громади входять:</w:t>
      </w:r>
    </w:p>
    <w:p w:rsidR="00E945E7" w:rsidRPr="0024610C" w:rsidRDefault="00E945E7" w:rsidP="00E945E7">
      <w:pPr>
        <w:pStyle w:val="af4"/>
        <w:numPr>
          <w:ilvl w:val="0"/>
          <w:numId w:val="35"/>
        </w:numPr>
        <w:shd w:val="clear" w:color="auto" w:fill="FFFFFF"/>
        <w:spacing w:after="0" w:line="240" w:lineRule="auto"/>
        <w:jc w:val="both"/>
        <w:rPr>
          <w:rFonts w:ascii="Times New Roman" w:eastAsia="Times New Roman" w:hAnsi="Times New Roman" w:cs="Times New Roman"/>
          <w:sz w:val="28"/>
          <w:szCs w:val="28"/>
        </w:rPr>
      </w:pPr>
      <w:r w:rsidRPr="0024610C">
        <w:rPr>
          <w:rFonts w:ascii="Times New Roman" w:eastAsia="Times New Roman" w:hAnsi="Times New Roman" w:cs="Times New Roman"/>
          <w:sz w:val="28"/>
          <w:szCs w:val="28"/>
        </w:rPr>
        <w:t>сільські комітети;</w:t>
      </w:r>
    </w:p>
    <w:p w:rsidR="00E945E7" w:rsidRPr="0024610C" w:rsidRDefault="00E945E7" w:rsidP="00E945E7">
      <w:pPr>
        <w:pStyle w:val="af4"/>
        <w:numPr>
          <w:ilvl w:val="0"/>
          <w:numId w:val="35"/>
        </w:numPr>
        <w:shd w:val="clear" w:color="auto" w:fill="FFFFFF"/>
        <w:spacing w:after="0" w:line="240" w:lineRule="auto"/>
        <w:jc w:val="both"/>
        <w:rPr>
          <w:rFonts w:ascii="Times New Roman" w:eastAsia="Times New Roman" w:hAnsi="Times New Roman" w:cs="Times New Roman"/>
          <w:sz w:val="28"/>
          <w:szCs w:val="28"/>
        </w:rPr>
      </w:pPr>
      <w:r w:rsidRPr="0024610C">
        <w:rPr>
          <w:rFonts w:ascii="Times New Roman" w:eastAsia="Times New Roman" w:hAnsi="Times New Roman" w:cs="Times New Roman"/>
          <w:sz w:val="28"/>
          <w:szCs w:val="28"/>
        </w:rPr>
        <w:t>вуличні, квартальні, будинкові комітети.</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Організація та діяльність органів самоорганізації населення регламентується цим Ст</w:t>
      </w:r>
      <w:r>
        <w:rPr>
          <w:rFonts w:ascii="Times New Roman" w:eastAsia="Times New Roman" w:hAnsi="Times New Roman" w:cs="Times New Roman"/>
          <w:sz w:val="28"/>
          <w:szCs w:val="28"/>
        </w:rPr>
        <w:t>атутом</w:t>
      </w:r>
      <w:r w:rsidRPr="005937CC">
        <w:rPr>
          <w:rFonts w:ascii="Times New Roman" w:eastAsia="Times New Roman" w:hAnsi="Times New Roman" w:cs="Times New Roman"/>
          <w:sz w:val="28"/>
          <w:szCs w:val="28"/>
        </w:rPr>
        <w:t xml:space="preserve"> та законом. Відповідно до цього закону Рада має право розробити та затвердити Положенням про органи самоорганізації населення</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Громади.</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Строк повноважень Органів самоорганізації населення визначається жителями відповідної території Громади</w:t>
      </w:r>
      <w:r>
        <w:rPr>
          <w:rFonts w:ascii="Times New Roman" w:eastAsia="Times New Roman" w:hAnsi="Times New Roman" w:cs="Times New Roman"/>
          <w:sz w:val="28"/>
          <w:szCs w:val="28"/>
        </w:rPr>
        <w:t xml:space="preserve"> самостійно.</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24.3 </w:t>
      </w:r>
      <w:r w:rsidRPr="005937CC">
        <w:rPr>
          <w:rFonts w:ascii="Times New Roman" w:eastAsia="Times New Roman" w:hAnsi="Times New Roman" w:cs="Times New Roman"/>
          <w:sz w:val="28"/>
          <w:szCs w:val="28"/>
        </w:rPr>
        <w:t>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Рада здійснює контроль за реалізацією переданих повноважень і використанням наданих фінансів і майна.</w:t>
      </w:r>
    </w:p>
    <w:p w:rsidR="00E945E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F11182" w:rsidRDefault="00E945E7" w:rsidP="00E945E7">
      <w:pPr>
        <w:shd w:val="clear" w:color="auto" w:fill="FFFFFF"/>
        <w:spacing w:after="0" w:line="200" w:lineRule="atLeast"/>
        <w:outlineLvl w:val="0"/>
        <w:rPr>
          <w:rFonts w:ascii="Times New Roman" w:eastAsia="Times New Roman" w:hAnsi="Times New Roman" w:cs="Times New Roman"/>
          <w:b/>
          <w:i/>
          <w:kern w:val="36"/>
          <w:sz w:val="28"/>
          <w:szCs w:val="28"/>
        </w:rPr>
      </w:pPr>
      <w:r w:rsidRPr="00F11182">
        <w:rPr>
          <w:rFonts w:ascii="Times New Roman" w:eastAsia="Times New Roman" w:hAnsi="Times New Roman" w:cs="Times New Roman"/>
          <w:b/>
          <w:i/>
          <w:kern w:val="36"/>
          <w:sz w:val="28"/>
          <w:szCs w:val="28"/>
        </w:rPr>
        <w:t xml:space="preserve">Стаття </w:t>
      </w:r>
      <w:r>
        <w:rPr>
          <w:rFonts w:ascii="Times New Roman" w:eastAsia="Times New Roman" w:hAnsi="Times New Roman" w:cs="Times New Roman"/>
          <w:b/>
          <w:i/>
          <w:kern w:val="36"/>
          <w:sz w:val="28"/>
          <w:szCs w:val="28"/>
        </w:rPr>
        <w:t>25</w:t>
      </w:r>
      <w:r w:rsidRPr="00F11182">
        <w:rPr>
          <w:rFonts w:ascii="Times New Roman" w:eastAsia="Times New Roman" w:hAnsi="Times New Roman" w:cs="Times New Roman"/>
          <w:i/>
          <w:kern w:val="36"/>
          <w:sz w:val="28"/>
          <w:szCs w:val="28"/>
        </w:rPr>
        <w:t xml:space="preserve"> </w:t>
      </w:r>
      <w:r w:rsidRPr="00F11182">
        <w:rPr>
          <w:rFonts w:ascii="Times New Roman" w:eastAsia="Times New Roman" w:hAnsi="Times New Roman" w:cs="Times New Roman"/>
          <w:b/>
          <w:i/>
          <w:kern w:val="36"/>
          <w:sz w:val="28"/>
          <w:szCs w:val="28"/>
        </w:rPr>
        <w:t>Участь у роботі органів місцевого самоврядування, у складі тимчасових комісій, робочих груп, консультативно-дорадчих органів, що створюються і діють при органах публічної влади</w:t>
      </w:r>
    </w:p>
    <w:p w:rsidR="00E945E7" w:rsidRPr="005937CC" w:rsidRDefault="00E945E7" w:rsidP="00E945E7">
      <w:pPr>
        <w:shd w:val="clear" w:color="auto" w:fill="FFFFFF"/>
        <w:spacing w:after="0" w:line="240" w:lineRule="auto"/>
        <w:rPr>
          <w:rFonts w:ascii="Times New Roman" w:eastAsia="Times New Roman" w:hAnsi="Times New Roman" w:cs="Times New Roman"/>
          <w:sz w:val="28"/>
          <w:szCs w:val="28"/>
        </w:rPr>
      </w:pPr>
      <w:r w:rsidRPr="005937CC">
        <w:rPr>
          <w:rFonts w:ascii="Times New Roman" w:eastAsia="Times New Roman" w:hAnsi="Times New Roman" w:cs="Times New Roman"/>
          <w:b/>
          <w:bCs/>
          <w:sz w:val="28"/>
          <w:szCs w:val="28"/>
        </w:rPr>
        <w:t> </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25.1 </w:t>
      </w:r>
      <w:r w:rsidRPr="005937CC">
        <w:rPr>
          <w:rFonts w:ascii="Times New Roman" w:eastAsia="Times New Roman" w:hAnsi="Times New Roman" w:cs="Times New Roman"/>
          <w:sz w:val="28"/>
          <w:szCs w:val="28"/>
        </w:rPr>
        <w:t>Члени Громади мають право бути присутніми на засіданнях Ради та її постійних комісій. Особи, що виявили бажання відвідати таке засідання, повинні, до початку відкриття сесії, подати відповідну заяву на ім’я секретаря Ради, на якого покладається обов’язок забезпечити умови для такого відвідування.</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25.2 </w:t>
      </w:r>
      <w:r w:rsidRPr="005937CC">
        <w:rPr>
          <w:rFonts w:ascii="Times New Roman" w:eastAsia="Times New Roman" w:hAnsi="Times New Roman" w:cs="Times New Roman"/>
          <w:sz w:val="28"/>
          <w:szCs w:val="28"/>
        </w:rPr>
        <w:t>Члени Громади мають право брати участь у засіданнях Ради, виконавчого комітету Ради при розгляді питань, пов’язаних із реалізацією їхніх конституційних прав, забезпечення яких віднесено до відання місцевого самоврядування.</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C242B4">
        <w:rPr>
          <w:rFonts w:ascii="Times New Roman" w:eastAsia="Times New Roman" w:hAnsi="Times New Roman" w:cs="Times New Roman"/>
          <w:sz w:val="28"/>
          <w:szCs w:val="28"/>
        </w:rPr>
        <w:t>Повнолітні</w:t>
      </w:r>
      <w:r>
        <w:rPr>
          <w:rFonts w:ascii="Times New Roman" w:eastAsia="Times New Roman" w:hAnsi="Times New Roman" w:cs="Times New Roman"/>
          <w:sz w:val="28"/>
          <w:szCs w:val="28"/>
        </w:rPr>
        <w:t>м, дієздатним</w:t>
      </w:r>
      <w:r w:rsidRPr="00C242B4">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членам Громади гарантується право бути обраними на посади в системі місцевого самоврядування, які визначені законом і цим Статутом</w:t>
      </w:r>
      <w:r>
        <w:rPr>
          <w:rFonts w:ascii="Times New Roman" w:eastAsia="Times New Roman" w:hAnsi="Times New Roman" w:cs="Times New Roman"/>
          <w:sz w:val="28"/>
          <w:szCs w:val="28"/>
        </w:rPr>
        <w:t>,</w:t>
      </w:r>
      <w:r w:rsidRPr="005937CC">
        <w:rPr>
          <w:rFonts w:ascii="Times New Roman" w:eastAsia="Times New Roman" w:hAnsi="Times New Roman" w:cs="Times New Roman"/>
          <w:sz w:val="28"/>
          <w:szCs w:val="28"/>
        </w:rPr>
        <w:t xml:space="preserve"> як виборні, на рівних підставах.</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lastRenderedPageBreak/>
        <w:t>За розпорядженням сільського Голови можуть створюватись консультативно-дорадчі органи при сільському Голові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Персональний склад консультативно-дорадчих органів затверджується сільським Головою за поданнями інститутів громадянського суспільства, органів самоорганізації населення.</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Основним завданням консультативно-дорадчих органів є підготовка пропозицій щодо вдосконалення роботи органів місцевого самоврядування Громади</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та їхніх посадових осіб, вдосконалення системи муніципального управління та стратегічного планування.</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Порядок утворення та форми роботи консультативно-дорадчих органів регламентується цим Статутом, а у випадку необхідності - відповідними положеннями, які затверджуються сільським Головою.</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Організаційне, інформаційне та матеріально-технічне забезпечення діяльності консультативно-дорадчих органів здійснюється апаратом Ради.</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9A3783" w:rsidRDefault="00E945E7" w:rsidP="00E945E7">
      <w:pPr>
        <w:shd w:val="clear" w:color="auto" w:fill="FFFFFF"/>
        <w:spacing w:after="0" w:line="200" w:lineRule="atLeast"/>
        <w:jc w:val="both"/>
        <w:outlineLvl w:val="0"/>
        <w:rPr>
          <w:rFonts w:ascii="Times New Roman" w:eastAsia="Times New Roman" w:hAnsi="Times New Roman" w:cs="Times New Roman"/>
          <w:b/>
          <w:i/>
          <w:kern w:val="36"/>
          <w:sz w:val="28"/>
          <w:szCs w:val="28"/>
        </w:rPr>
      </w:pPr>
      <w:r>
        <w:rPr>
          <w:rFonts w:ascii="Times New Roman" w:eastAsia="Times New Roman" w:hAnsi="Times New Roman" w:cs="Times New Roman"/>
          <w:b/>
          <w:i/>
          <w:kern w:val="36"/>
          <w:sz w:val="28"/>
          <w:szCs w:val="28"/>
        </w:rPr>
        <w:t>Стаття 26</w:t>
      </w:r>
      <w:r w:rsidRPr="00F11182">
        <w:rPr>
          <w:rFonts w:ascii="Times New Roman" w:eastAsia="Times New Roman" w:hAnsi="Times New Roman" w:cs="Times New Roman"/>
          <w:b/>
          <w:i/>
          <w:kern w:val="36"/>
          <w:sz w:val="28"/>
          <w:szCs w:val="28"/>
        </w:rPr>
        <w:t xml:space="preserve">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w:t>
      </w:r>
      <w:r w:rsidRPr="009A3783">
        <w:rPr>
          <w:rFonts w:ascii="Times New Roman" w:eastAsia="Times New Roman" w:hAnsi="Times New Roman" w:cs="Times New Roman"/>
          <w:b/>
          <w:i/>
          <w:kern w:val="36"/>
          <w:sz w:val="28"/>
          <w:szCs w:val="28"/>
        </w:rPr>
        <w:t>опікуються питаннями здійснення місцевого самоврядування в Громаді</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26.1 </w:t>
      </w:r>
      <w:r w:rsidRPr="005937CC">
        <w:rPr>
          <w:rFonts w:ascii="Times New Roman" w:eastAsia="Times New Roman" w:hAnsi="Times New Roman" w:cs="Times New Roman"/>
          <w:sz w:val="28"/>
          <w:szCs w:val="28"/>
        </w:rPr>
        <w:t>У Громаді взаємодія органів місцевого самоврядування з інститутами громадянського суспільства розглядається як пріоритетний напрям розвитку демократії, залучення членів Громади, об’єднаних спільними інтересами, до процесу планування розвитку Громади, розробки та прийняття управлінських рішень, контролю за діяльністю органів місцевого самоврядування Громади</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та їхніх посадових осіб.</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26.2 </w:t>
      </w:r>
      <w:r w:rsidRPr="005937CC">
        <w:rPr>
          <w:rFonts w:ascii="Times New Roman" w:eastAsia="Times New Roman" w:hAnsi="Times New Roman" w:cs="Times New Roman"/>
          <w:sz w:val="28"/>
          <w:szCs w:val="28"/>
        </w:rPr>
        <w:t xml:space="preserve">До інститутів громадянського суспільства належать громадські організації, благодійні організації, професійні спілки, </w:t>
      </w:r>
      <w:r w:rsidRPr="009A3783">
        <w:rPr>
          <w:rFonts w:ascii="Times New Roman" w:eastAsia="Times New Roman" w:hAnsi="Times New Roman" w:cs="Times New Roman"/>
          <w:sz w:val="28"/>
          <w:szCs w:val="28"/>
        </w:rPr>
        <w:t>організації роботодавців та об’єднання організацій роботодавців,</w:t>
      </w:r>
      <w:r>
        <w:rPr>
          <w:rFonts w:ascii="Times New Roman" w:eastAsia="Times New Roman" w:hAnsi="Times New Roman" w:cs="Times New Roman"/>
          <w:sz w:val="28"/>
          <w:szCs w:val="28"/>
        </w:rPr>
        <w:t xml:space="preserve"> </w:t>
      </w:r>
      <w:r w:rsidRPr="005937CC">
        <w:rPr>
          <w:rFonts w:ascii="Times New Roman" w:eastAsia="Times New Roman" w:hAnsi="Times New Roman" w:cs="Times New Roman"/>
          <w:sz w:val="28"/>
          <w:szCs w:val="28"/>
        </w:rPr>
        <w:t>інші некомерційні організації, легалізовані на території громади, статутна діяльність яких передбачає відстоювання інтересів різних категорій (за соціальною, професійною чи</w:t>
      </w:r>
      <w:r>
        <w:rPr>
          <w:rFonts w:ascii="Times New Roman" w:eastAsia="Times New Roman" w:hAnsi="Times New Roman" w:cs="Times New Roman"/>
          <w:sz w:val="28"/>
          <w:szCs w:val="28"/>
        </w:rPr>
        <w:t xml:space="preserve"> іншою ознакою) членів Громади.</w:t>
      </w:r>
    </w:p>
    <w:p w:rsidR="00E945E7" w:rsidRPr="005937C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26.3 О</w:t>
      </w:r>
      <w:r w:rsidRPr="005937CC">
        <w:rPr>
          <w:rFonts w:ascii="Times New Roman" w:eastAsia="Times New Roman" w:hAnsi="Times New Roman" w:cs="Times New Roman"/>
          <w:sz w:val="28"/>
          <w:szCs w:val="28"/>
        </w:rPr>
        <w:t>ргани місцевого самоврядування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E945E7" w:rsidRPr="005937C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Представники інститутів громадянського суспіль</w:t>
      </w:r>
      <w:r>
        <w:rPr>
          <w:rFonts w:ascii="Times New Roman" w:eastAsia="Times New Roman" w:hAnsi="Times New Roman" w:cs="Times New Roman"/>
          <w:sz w:val="28"/>
          <w:szCs w:val="28"/>
        </w:rPr>
        <w:t>ства запрошуються на сесії Ради</w:t>
      </w:r>
      <w:r w:rsidRPr="005937CC">
        <w:rPr>
          <w:rFonts w:ascii="Times New Roman" w:eastAsia="Times New Roman" w:hAnsi="Times New Roman" w:cs="Times New Roman"/>
          <w:sz w:val="28"/>
          <w:szCs w:val="28"/>
        </w:rPr>
        <w:t xml:space="preserve"> та засідання її виконавчого комітету у разі розгляду питань, якими опікуються ці інститути.</w:t>
      </w:r>
    </w:p>
    <w:p w:rsidR="00E945E7" w:rsidRPr="00D7605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937CC">
        <w:rPr>
          <w:rFonts w:ascii="Times New Roman" w:eastAsia="Times New Roman" w:hAnsi="Times New Roman" w:cs="Times New Roman"/>
          <w:sz w:val="28"/>
          <w:szCs w:val="28"/>
        </w:rPr>
        <w:t>Представники інститутів громадянського суспільства можуть залучатися як експерти до розробки проектів рішень</w:t>
      </w:r>
      <w:r w:rsidRPr="002B791C">
        <w:rPr>
          <w:rFonts w:ascii="Times New Roman" w:eastAsia="Times New Roman" w:hAnsi="Times New Roman" w:cs="Times New Roman"/>
          <w:color w:val="666666"/>
          <w:sz w:val="20"/>
          <w:szCs w:val="20"/>
        </w:rPr>
        <w:t xml:space="preserve"> </w:t>
      </w:r>
      <w:r w:rsidRPr="00D7605C">
        <w:rPr>
          <w:rFonts w:ascii="Times New Roman" w:eastAsia="Times New Roman" w:hAnsi="Times New Roman" w:cs="Times New Roman"/>
          <w:sz w:val="28"/>
          <w:szCs w:val="28"/>
        </w:rPr>
        <w:t>Ради та її виконавчого комітету.</w:t>
      </w:r>
    </w:p>
    <w:p w:rsidR="00E945E7" w:rsidRPr="00D7605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7605C">
        <w:rPr>
          <w:rFonts w:ascii="Times New Roman" w:eastAsia="Times New Roman" w:hAnsi="Times New Roman" w:cs="Times New Roman"/>
          <w:sz w:val="28"/>
          <w:szCs w:val="28"/>
        </w:rPr>
        <w:lastRenderedPageBreak/>
        <w:t>Громадські інститути мають право звертатися у порядку, визначеному законом, до органів місцевого самоврядування, їх посадових і службових осіб з пропозиціями, заявами (клопотаннями), скаргами.</w:t>
      </w:r>
    </w:p>
    <w:p w:rsidR="00E945E7" w:rsidRPr="00D7605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7605C">
        <w:rPr>
          <w:rFonts w:ascii="Times New Roman" w:eastAsia="Times New Roman" w:hAnsi="Times New Roman" w:cs="Times New Roman"/>
          <w:sz w:val="28"/>
          <w:szCs w:val="28"/>
        </w:rPr>
        <w:t>Громадські інститути мають право одержувати у порядку, визначеному законом, публічну інформацію, що знаходиться у володінні органів місцевого самоврядування, інших розпорядників публічної інформації.</w:t>
      </w:r>
    </w:p>
    <w:p w:rsidR="00E945E7" w:rsidRPr="00D7605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7605C">
        <w:rPr>
          <w:rFonts w:ascii="Times New Roman" w:eastAsia="Times New Roman" w:hAnsi="Times New Roman" w:cs="Times New Roman"/>
          <w:sz w:val="28"/>
          <w:szCs w:val="28"/>
        </w:rPr>
        <w:t>Державний нагляд та контроль за дотриманням закону громадськими інститутами здійснюють органи виконавчої влади, органи місцевого самоврядування у порядку, визначеному законом.</w:t>
      </w:r>
    </w:p>
    <w:p w:rsidR="00E945E7" w:rsidRPr="00D7605C"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F11182" w:rsidRDefault="00E945E7" w:rsidP="00E945E7">
      <w:pPr>
        <w:shd w:val="clear" w:color="auto" w:fill="FFFFFF"/>
        <w:spacing w:after="0" w:line="200" w:lineRule="atLeast"/>
        <w:jc w:val="both"/>
        <w:outlineLvl w:val="0"/>
        <w:rPr>
          <w:rFonts w:ascii="Times New Roman" w:eastAsia="Times New Roman" w:hAnsi="Times New Roman" w:cs="Times New Roman"/>
          <w:b/>
          <w:i/>
          <w:kern w:val="36"/>
          <w:sz w:val="28"/>
          <w:szCs w:val="28"/>
        </w:rPr>
      </w:pPr>
      <w:r>
        <w:rPr>
          <w:rFonts w:ascii="Times New Roman" w:eastAsia="Times New Roman" w:hAnsi="Times New Roman" w:cs="Times New Roman"/>
          <w:b/>
          <w:i/>
          <w:kern w:val="36"/>
          <w:sz w:val="28"/>
          <w:szCs w:val="28"/>
        </w:rPr>
        <w:t>Стаття 27</w:t>
      </w:r>
      <w:r w:rsidRPr="00F11182">
        <w:rPr>
          <w:rFonts w:ascii="Times New Roman" w:eastAsia="Times New Roman" w:hAnsi="Times New Roman" w:cs="Times New Roman"/>
          <w:b/>
          <w:i/>
          <w:kern w:val="36"/>
          <w:sz w:val="28"/>
          <w:szCs w:val="28"/>
        </w:rPr>
        <w:t xml:space="preserve"> Інші форми участі жителів села (селища) у здійсненні місцевого самоврядування</w:t>
      </w:r>
    </w:p>
    <w:p w:rsidR="00E945E7" w:rsidRPr="00D7605C"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D7605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27.1 </w:t>
      </w:r>
      <w:r w:rsidRPr="00D7605C">
        <w:rPr>
          <w:rFonts w:ascii="Times New Roman" w:eastAsia="Times New Roman" w:hAnsi="Times New Roman" w:cs="Times New Roman"/>
          <w:sz w:val="28"/>
          <w:szCs w:val="28"/>
        </w:rPr>
        <w:t>Перелік форм участі жителів Громади у здійсненні місцевого самоврядування, визначений цим Статутом, є невичерпним.</w:t>
      </w:r>
    </w:p>
    <w:p w:rsidR="00E945E7" w:rsidRPr="00D7605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7605C">
        <w:rPr>
          <w:rFonts w:ascii="Times New Roman" w:eastAsia="Times New Roman" w:hAnsi="Times New Roman" w:cs="Times New Roman"/>
          <w:sz w:val="28"/>
          <w:szCs w:val="28"/>
        </w:rPr>
        <w:t>Органи та посадові особи місцевого самоврядування сприяють становленню нових форм участі жителів Громади у здійсненні місцевого самоврядування.</w:t>
      </w:r>
    </w:p>
    <w:p w:rsidR="00E945E7" w:rsidRPr="00D7605C"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27.2 М</w:t>
      </w:r>
      <w:r w:rsidRPr="00D7605C">
        <w:rPr>
          <w:rFonts w:ascii="Times New Roman" w:eastAsia="Times New Roman" w:hAnsi="Times New Roman" w:cs="Times New Roman"/>
          <w:sz w:val="28"/>
          <w:szCs w:val="28"/>
        </w:rPr>
        <w:t>ожуть бути використані такі форми участі членів Громади у здійсненні місцевого самоврядування:</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громадське обговорення проектів актів Ради та інших органів місцевого самоврядування. Підлягають оприлюдненню з метою проведення громадського обговорення проекти планів економічного і соціального розвитку Громади, місцевого бюджету, цільових програм розвитку Громади;</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членство в комісіях, які утворюються на громадських засадах при органах і посадових особах місцевого самоврядування (перелік цих комісій та положення про них затверджується рішенням Ради;</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 xml:space="preserve">участь у роботі фахових комітетів, що створюються за рішенням виконавчого комітету Ради з числа фахівців, які працюють в системі місцевого самоврядування або діяльність яких пов’язана з наданням громадських послуг членам Громади, з метою їх залучення до розробки і реалізації проектів, що передбачають </w:t>
      </w:r>
      <w:r>
        <w:rPr>
          <w:rFonts w:ascii="Times New Roman" w:eastAsia="Times New Roman" w:hAnsi="Times New Roman" w:cs="Times New Roman"/>
          <w:sz w:val="28"/>
          <w:szCs w:val="28"/>
        </w:rPr>
        <w:t>підвищення якості надання таких</w:t>
      </w:r>
      <w:r w:rsidRPr="006F5B29">
        <w:rPr>
          <w:rFonts w:ascii="Times New Roman" w:eastAsia="Times New Roman" w:hAnsi="Times New Roman" w:cs="Times New Roman"/>
          <w:sz w:val="28"/>
          <w:szCs w:val="28"/>
        </w:rPr>
        <w:t xml:space="preserve"> послуг. Положення про ці фахові комітети затверджуються виконавчим комітетом Ради;</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участь у роботі громадських рад, що утворюються при Раді з метою вивчення потреб окремих категорій жителів Громади та існуючої практики надання їм соціальних послуг в системі місцевого самоврядування, залучення їх до здійснення місцевого самоврядування (за рішенням Ради при ній можуть утворюватись ради пенсіонерів, інвалідів, іноземців, тимчасово переміщених осіб, воїнів-інтернаціоналістів, учасників ліквідації наслідків Чорнобильської катастрофи, військовослужбовців, які не забезпечені житлом, тощо. Положення про ці ради розробляється виконавчим комітетом Ради та затверджується рішенням Ради;</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lastRenderedPageBreak/>
        <w:t>участь у проведенні громадських експертиз проектів рішень Ради з питань, що мають суттєве значення для Громади, визначають основні напрямки соціально економічного та культурного розвитку Громади;</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участь у масових акціях, метою проведення яких є привернення уваги органів і посадових осіб місцевого самоврядування до актуальних проблем загального значення або проблем соціального забезпечення жителів Громади, охорони навколишнього середовища, громадської безпеки тощо, які вимагають негайного вирішення;</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робота в органах самоорганізації населення;</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виконання на громадських засадах робіт по благоустрою території Громади, наданню послуг соціально незахищеним жителям Громади;</w:t>
      </w:r>
    </w:p>
    <w:p w:rsidR="00E945E7" w:rsidRPr="006F5B29" w:rsidRDefault="00E945E7" w:rsidP="00E945E7">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rPr>
      </w:pPr>
      <w:r w:rsidRPr="006F5B29">
        <w:rPr>
          <w:rFonts w:ascii="Times New Roman" w:eastAsia="Times New Roman" w:hAnsi="Times New Roman" w:cs="Times New Roman"/>
          <w:sz w:val="28"/>
          <w:szCs w:val="28"/>
        </w:rPr>
        <w:t>надання матеріальної і фінансової допомоги місцевому самоврядуванню у формі добровільних: пожертв, внесків до фондів, (що утворюються органами місцевого самоврядування з метою надання допомоги соціально-незахищеним жителям Громади або з метою сприяння культурному і духовному розвитку, підтриманню в належному стані пам'ятників історії, культури і архітектури, природних пам’ятників.</w:t>
      </w:r>
    </w:p>
    <w:p w:rsidR="00E945E7" w:rsidRPr="00FB225F"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Default="00E945E7" w:rsidP="00E945E7">
      <w:pPr>
        <w:shd w:val="clear" w:color="auto" w:fill="FFFFFF"/>
        <w:spacing w:after="0" w:line="240" w:lineRule="auto"/>
        <w:jc w:val="center"/>
        <w:rPr>
          <w:rFonts w:ascii="Times New Roman" w:eastAsia="Times New Roman" w:hAnsi="Times New Roman" w:cs="Times New Roman"/>
          <w:b/>
          <w:iCs/>
          <w:sz w:val="28"/>
          <w:szCs w:val="28"/>
          <w:lang w:eastAsia="ru-RU"/>
        </w:rPr>
      </w:pPr>
      <w:r w:rsidRPr="00926362">
        <w:rPr>
          <w:rFonts w:ascii="Times New Roman" w:eastAsia="Times New Roman" w:hAnsi="Times New Roman" w:cs="Times New Roman"/>
          <w:b/>
          <w:iCs/>
          <w:sz w:val="28"/>
          <w:szCs w:val="28"/>
          <w:lang w:eastAsia="ru-RU"/>
        </w:rPr>
        <w:t xml:space="preserve">Розділ IV </w:t>
      </w:r>
      <w:r>
        <w:rPr>
          <w:rFonts w:ascii="Times New Roman" w:eastAsia="Times New Roman" w:hAnsi="Times New Roman" w:cs="Times New Roman"/>
          <w:b/>
          <w:iCs/>
          <w:sz w:val="28"/>
          <w:szCs w:val="28"/>
          <w:lang w:eastAsia="ru-RU"/>
        </w:rPr>
        <w:t xml:space="preserve">Система </w:t>
      </w:r>
      <w:r w:rsidRPr="00926362">
        <w:rPr>
          <w:rFonts w:ascii="Times New Roman" w:eastAsia="Times New Roman" w:hAnsi="Times New Roman" w:cs="Times New Roman"/>
          <w:b/>
          <w:iCs/>
          <w:sz w:val="28"/>
          <w:szCs w:val="28"/>
          <w:lang w:eastAsia="ru-RU"/>
        </w:rPr>
        <w:t>місцевого самоврядування Громади</w:t>
      </w:r>
    </w:p>
    <w:p w:rsidR="00E945E7" w:rsidRPr="00926362" w:rsidRDefault="00E945E7" w:rsidP="00E945E7">
      <w:pPr>
        <w:shd w:val="clear" w:color="auto" w:fill="FFFFFF"/>
        <w:spacing w:after="0" w:line="240" w:lineRule="auto"/>
        <w:jc w:val="center"/>
        <w:rPr>
          <w:rFonts w:ascii="Times New Roman" w:eastAsia="Times New Roman" w:hAnsi="Times New Roman" w:cs="Times New Roman"/>
          <w:sz w:val="28"/>
          <w:szCs w:val="28"/>
        </w:rPr>
      </w:pPr>
    </w:p>
    <w:p w:rsidR="00E945E7" w:rsidRPr="00F11182" w:rsidRDefault="00E945E7" w:rsidP="00E945E7">
      <w:pPr>
        <w:pStyle w:val="ab"/>
        <w:rPr>
          <w:rFonts w:ascii="Times New Roman" w:hAnsi="Times New Roman"/>
          <w:b/>
          <w:i/>
          <w:sz w:val="28"/>
          <w:szCs w:val="28"/>
          <w:lang w:eastAsia="ru-RU"/>
        </w:rPr>
      </w:pPr>
      <w:r>
        <w:rPr>
          <w:rFonts w:ascii="Times New Roman" w:hAnsi="Times New Roman"/>
          <w:b/>
          <w:i/>
          <w:sz w:val="28"/>
          <w:szCs w:val="28"/>
          <w:lang w:eastAsia="ru-RU"/>
        </w:rPr>
        <w:t>Стаття 28</w:t>
      </w:r>
      <w:r w:rsidRPr="00F11182">
        <w:rPr>
          <w:rFonts w:ascii="Times New Roman" w:hAnsi="Times New Roman"/>
          <w:b/>
          <w:i/>
          <w:sz w:val="28"/>
          <w:szCs w:val="28"/>
          <w:lang w:eastAsia="ru-RU"/>
        </w:rPr>
        <w:t>. Система місцевого самоврядування – упорядкована сукупність суб’єктів місцевого самоврядування, які реалізовуючи свої повноваження, надані Конституцією і законами України, вирішують питання місцевого значення.</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Система місцевого самоврядування Громади  включає:</w:t>
      </w:r>
    </w:p>
    <w:p w:rsidR="00E945E7" w:rsidRPr="000E617A" w:rsidRDefault="00E945E7" w:rsidP="00E945E7">
      <w:pPr>
        <w:pStyle w:val="ab"/>
        <w:numPr>
          <w:ilvl w:val="0"/>
          <w:numId w:val="5"/>
        </w:numPr>
        <w:ind w:left="426"/>
        <w:jc w:val="both"/>
        <w:rPr>
          <w:rFonts w:ascii="Times New Roman" w:hAnsi="Times New Roman"/>
          <w:sz w:val="28"/>
          <w:szCs w:val="28"/>
          <w:lang w:eastAsia="ru-RU"/>
        </w:rPr>
      </w:pPr>
      <w:r w:rsidRPr="000E617A">
        <w:rPr>
          <w:rFonts w:ascii="Times New Roman" w:hAnsi="Times New Roman"/>
          <w:sz w:val="28"/>
          <w:szCs w:val="28"/>
          <w:lang w:eastAsia="ru-RU"/>
        </w:rPr>
        <w:t>територіальну громаду;</w:t>
      </w:r>
    </w:p>
    <w:p w:rsidR="00E945E7" w:rsidRPr="000E617A" w:rsidRDefault="00E945E7" w:rsidP="00E945E7">
      <w:pPr>
        <w:pStyle w:val="ab"/>
        <w:numPr>
          <w:ilvl w:val="0"/>
          <w:numId w:val="5"/>
        </w:numPr>
        <w:ind w:left="426"/>
        <w:jc w:val="both"/>
        <w:rPr>
          <w:rFonts w:ascii="Times New Roman" w:hAnsi="Times New Roman"/>
          <w:sz w:val="28"/>
          <w:szCs w:val="28"/>
          <w:lang w:eastAsia="ru-RU"/>
        </w:rPr>
      </w:pPr>
      <w:r>
        <w:rPr>
          <w:rFonts w:ascii="Times New Roman" w:hAnsi="Times New Roman"/>
          <w:sz w:val="28"/>
          <w:szCs w:val="28"/>
          <w:lang w:eastAsia="ru-RU"/>
        </w:rPr>
        <w:t xml:space="preserve">сільську </w:t>
      </w:r>
      <w:r w:rsidRPr="000E617A">
        <w:rPr>
          <w:rFonts w:ascii="Times New Roman" w:hAnsi="Times New Roman"/>
          <w:sz w:val="28"/>
          <w:szCs w:val="28"/>
          <w:lang w:eastAsia="ru-RU"/>
        </w:rPr>
        <w:t>раду</w:t>
      </w:r>
      <w:r w:rsidRPr="00F623F5">
        <w:rPr>
          <w:rFonts w:ascii="Times New Roman" w:hAnsi="Times New Roman"/>
          <w:sz w:val="28"/>
          <w:szCs w:val="28"/>
          <w:lang w:eastAsia="ru-RU"/>
        </w:rPr>
        <w:t xml:space="preserve"> </w:t>
      </w:r>
      <w:r w:rsidRPr="00D7605C">
        <w:rPr>
          <w:rFonts w:ascii="Times New Roman" w:eastAsia="Times New Roman" w:hAnsi="Times New Roman"/>
          <w:sz w:val="28"/>
          <w:szCs w:val="28"/>
        </w:rPr>
        <w:t>представницький орган місцевого самоврядування</w:t>
      </w:r>
      <w:r w:rsidRPr="000E617A">
        <w:rPr>
          <w:rFonts w:ascii="Times New Roman" w:hAnsi="Times New Roman"/>
          <w:sz w:val="28"/>
          <w:szCs w:val="28"/>
          <w:lang w:eastAsia="ru-RU"/>
        </w:rPr>
        <w:t xml:space="preserve">; </w:t>
      </w:r>
    </w:p>
    <w:p w:rsidR="00E945E7" w:rsidRPr="001A7801" w:rsidRDefault="00E945E7" w:rsidP="00E945E7">
      <w:pPr>
        <w:pStyle w:val="ab"/>
        <w:numPr>
          <w:ilvl w:val="0"/>
          <w:numId w:val="5"/>
        </w:numPr>
        <w:ind w:left="426"/>
        <w:jc w:val="both"/>
        <w:rPr>
          <w:rFonts w:ascii="Times New Roman" w:hAnsi="Times New Roman"/>
          <w:sz w:val="28"/>
          <w:szCs w:val="28"/>
          <w:lang w:eastAsia="ru-RU"/>
        </w:rPr>
      </w:pPr>
      <w:r>
        <w:rPr>
          <w:rFonts w:ascii="Times New Roman" w:hAnsi="Times New Roman"/>
          <w:sz w:val="28"/>
          <w:szCs w:val="28"/>
          <w:lang w:eastAsia="ru-RU"/>
        </w:rPr>
        <w:t>сільського</w:t>
      </w:r>
      <w:r w:rsidRPr="000E617A">
        <w:rPr>
          <w:rFonts w:ascii="Times New Roman" w:hAnsi="Times New Roman"/>
          <w:sz w:val="28"/>
          <w:szCs w:val="28"/>
          <w:lang w:eastAsia="ru-RU"/>
        </w:rPr>
        <w:t xml:space="preserve"> голову; </w:t>
      </w:r>
    </w:p>
    <w:p w:rsidR="00E945E7" w:rsidRDefault="00E945E7" w:rsidP="00E945E7">
      <w:pPr>
        <w:pStyle w:val="ab"/>
        <w:numPr>
          <w:ilvl w:val="0"/>
          <w:numId w:val="5"/>
        </w:numPr>
        <w:ind w:left="426"/>
        <w:jc w:val="both"/>
        <w:rPr>
          <w:rFonts w:ascii="Times New Roman" w:hAnsi="Times New Roman"/>
          <w:sz w:val="28"/>
          <w:szCs w:val="28"/>
          <w:lang w:eastAsia="ru-RU"/>
        </w:rPr>
      </w:pPr>
      <w:r>
        <w:rPr>
          <w:rFonts w:ascii="Times New Roman" w:hAnsi="Times New Roman"/>
          <w:sz w:val="28"/>
          <w:szCs w:val="28"/>
          <w:lang w:eastAsia="ru-RU"/>
        </w:rPr>
        <w:t>виконавчий комітет сільської</w:t>
      </w:r>
      <w:r w:rsidRPr="000E617A">
        <w:rPr>
          <w:rFonts w:ascii="Times New Roman" w:hAnsi="Times New Roman"/>
          <w:sz w:val="28"/>
          <w:szCs w:val="28"/>
          <w:lang w:eastAsia="ru-RU"/>
        </w:rPr>
        <w:t xml:space="preserve"> ради</w:t>
      </w:r>
      <w:r w:rsidRPr="00F623F5">
        <w:rPr>
          <w:rFonts w:ascii="Times New Roman" w:hAnsi="Times New Roman"/>
          <w:sz w:val="28"/>
          <w:szCs w:val="28"/>
          <w:lang w:eastAsia="ru-RU"/>
        </w:rPr>
        <w:t xml:space="preserve"> та інші</w:t>
      </w:r>
      <w:r>
        <w:rPr>
          <w:rFonts w:ascii="Times New Roman" w:hAnsi="Times New Roman"/>
          <w:sz w:val="28"/>
          <w:szCs w:val="28"/>
          <w:lang w:eastAsia="ru-RU"/>
        </w:rPr>
        <w:t xml:space="preserve"> виконавчі органи</w:t>
      </w:r>
      <w:r w:rsidRPr="000E617A">
        <w:rPr>
          <w:rFonts w:ascii="Times New Roman" w:hAnsi="Times New Roman"/>
          <w:sz w:val="28"/>
          <w:szCs w:val="28"/>
          <w:lang w:eastAsia="ru-RU"/>
        </w:rPr>
        <w:t>;</w:t>
      </w:r>
    </w:p>
    <w:p w:rsidR="00E945E7" w:rsidRPr="000E617A" w:rsidRDefault="00E945E7" w:rsidP="00E945E7">
      <w:pPr>
        <w:pStyle w:val="ab"/>
        <w:numPr>
          <w:ilvl w:val="0"/>
          <w:numId w:val="5"/>
        </w:numPr>
        <w:ind w:left="426"/>
        <w:jc w:val="both"/>
        <w:rPr>
          <w:rFonts w:ascii="Times New Roman" w:hAnsi="Times New Roman"/>
          <w:sz w:val="28"/>
          <w:szCs w:val="28"/>
          <w:lang w:eastAsia="ru-RU"/>
        </w:rPr>
      </w:pPr>
      <w:r>
        <w:rPr>
          <w:rFonts w:ascii="Times New Roman" w:hAnsi="Times New Roman"/>
          <w:sz w:val="28"/>
          <w:szCs w:val="28"/>
          <w:lang w:eastAsia="ru-RU"/>
        </w:rPr>
        <w:t>старост старостинських округів Громади;</w:t>
      </w:r>
      <w:r w:rsidRPr="000E617A">
        <w:rPr>
          <w:rFonts w:ascii="Times New Roman" w:hAnsi="Times New Roman"/>
          <w:sz w:val="28"/>
          <w:szCs w:val="28"/>
          <w:lang w:eastAsia="ru-RU"/>
        </w:rPr>
        <w:t xml:space="preserve"> </w:t>
      </w:r>
    </w:p>
    <w:p w:rsidR="00E945E7" w:rsidRPr="000E617A" w:rsidRDefault="00E945E7" w:rsidP="00E945E7">
      <w:pPr>
        <w:pStyle w:val="ab"/>
        <w:numPr>
          <w:ilvl w:val="0"/>
          <w:numId w:val="5"/>
        </w:numPr>
        <w:ind w:left="426"/>
        <w:jc w:val="both"/>
        <w:rPr>
          <w:rFonts w:ascii="Times New Roman" w:hAnsi="Times New Roman"/>
          <w:sz w:val="28"/>
          <w:szCs w:val="28"/>
          <w:lang w:eastAsia="ru-RU"/>
        </w:rPr>
      </w:pPr>
      <w:r w:rsidRPr="000E617A">
        <w:rPr>
          <w:rFonts w:ascii="Times New Roman" w:hAnsi="Times New Roman"/>
          <w:sz w:val="28"/>
          <w:szCs w:val="28"/>
          <w:lang w:eastAsia="ru-RU"/>
        </w:rPr>
        <w:t>органи самоорганізації населення.</w:t>
      </w:r>
    </w:p>
    <w:p w:rsidR="00E945E7" w:rsidRPr="000E617A" w:rsidRDefault="00E945E7" w:rsidP="00E945E7">
      <w:pPr>
        <w:pStyle w:val="ab"/>
        <w:ind w:firstLine="709"/>
        <w:jc w:val="both"/>
        <w:rPr>
          <w:rFonts w:ascii="Times New Roman" w:hAnsi="Times New Roman"/>
          <w:sz w:val="28"/>
          <w:szCs w:val="28"/>
          <w:lang w:eastAsia="ru-RU"/>
        </w:rPr>
      </w:pPr>
      <w:r>
        <w:rPr>
          <w:rFonts w:ascii="Times New Roman" w:hAnsi="Times New Roman"/>
          <w:sz w:val="28"/>
          <w:szCs w:val="28"/>
          <w:lang w:eastAsia="ru-RU"/>
        </w:rPr>
        <w:t xml:space="preserve">Сільська </w:t>
      </w:r>
      <w:r w:rsidRPr="000E617A">
        <w:rPr>
          <w:rFonts w:ascii="Times New Roman" w:hAnsi="Times New Roman"/>
          <w:sz w:val="28"/>
          <w:szCs w:val="28"/>
          <w:lang w:eastAsia="ru-RU"/>
        </w:rPr>
        <w:t xml:space="preserve">рада, її виконавчий комітет, староста </w:t>
      </w:r>
      <w:r>
        <w:rPr>
          <w:rFonts w:ascii="Times New Roman" w:hAnsi="Times New Roman"/>
          <w:sz w:val="28"/>
          <w:szCs w:val="28"/>
          <w:lang w:eastAsia="ru-RU"/>
        </w:rPr>
        <w:t xml:space="preserve"> та сільський </w:t>
      </w:r>
      <w:r w:rsidRPr="000E617A">
        <w:rPr>
          <w:rFonts w:ascii="Times New Roman" w:hAnsi="Times New Roman"/>
          <w:sz w:val="28"/>
          <w:szCs w:val="28"/>
          <w:lang w:eastAsia="ru-RU"/>
        </w:rPr>
        <w:t>голова здійснюють свою діяльність щодо реалізації функцій місцевого самоврядування від імені Громади та в її інтересах.</w:t>
      </w:r>
    </w:p>
    <w:p w:rsidR="00E945E7"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Діяльність органів місцевого самоврядування базується на засадах законності, гласності, підзвітності перед територіальною громадою, розмежування повноважень між органами і посадовими особами місцевого самоврядування</w:t>
      </w:r>
      <w:r>
        <w:rPr>
          <w:rFonts w:ascii="Times New Roman" w:hAnsi="Times New Roman"/>
          <w:sz w:val="28"/>
          <w:szCs w:val="28"/>
          <w:lang w:eastAsia="ru-RU"/>
        </w:rPr>
        <w:t xml:space="preserve"> згідно законодавства</w:t>
      </w:r>
      <w:r w:rsidRPr="000E617A">
        <w:rPr>
          <w:rFonts w:ascii="Times New Roman" w:hAnsi="Times New Roman"/>
          <w:sz w:val="28"/>
          <w:szCs w:val="28"/>
          <w:lang w:eastAsia="ru-RU"/>
        </w:rPr>
        <w:t>, забезпечення повноти здійснення функцій місцевого самоврядування та пріоритету інтересів Г</w:t>
      </w:r>
      <w:r>
        <w:rPr>
          <w:rFonts w:ascii="Times New Roman" w:hAnsi="Times New Roman"/>
          <w:sz w:val="28"/>
          <w:szCs w:val="28"/>
          <w:lang w:eastAsia="ru-RU"/>
        </w:rPr>
        <w:t>ромади при їх виконанні.</w:t>
      </w:r>
    </w:p>
    <w:p w:rsidR="00E945E7" w:rsidRDefault="00E945E7" w:rsidP="00E945E7">
      <w:pPr>
        <w:pStyle w:val="ab"/>
        <w:ind w:firstLine="709"/>
        <w:jc w:val="both"/>
        <w:rPr>
          <w:rFonts w:ascii="Times New Roman" w:hAnsi="Times New Roman"/>
          <w:sz w:val="28"/>
          <w:szCs w:val="28"/>
          <w:lang w:eastAsia="ru-RU"/>
        </w:rPr>
      </w:pPr>
    </w:p>
    <w:p w:rsidR="00E945E7" w:rsidRDefault="00E945E7" w:rsidP="00E945E7">
      <w:pPr>
        <w:pStyle w:val="ab"/>
        <w:jc w:val="both"/>
        <w:rPr>
          <w:rFonts w:ascii="Times New Roman" w:hAnsi="Times New Roman"/>
          <w:sz w:val="28"/>
          <w:szCs w:val="28"/>
          <w:lang w:eastAsia="ru-RU"/>
        </w:rPr>
      </w:pPr>
    </w:p>
    <w:p w:rsidR="00E945E7" w:rsidRPr="00F11182" w:rsidRDefault="00E945E7" w:rsidP="00E945E7">
      <w:pPr>
        <w:pStyle w:val="ab"/>
        <w:jc w:val="both"/>
        <w:rPr>
          <w:rFonts w:ascii="Times New Roman" w:hAnsi="Times New Roman"/>
          <w:sz w:val="28"/>
          <w:szCs w:val="28"/>
          <w:lang w:eastAsia="ru-RU"/>
        </w:rPr>
      </w:pPr>
      <w:r>
        <w:rPr>
          <w:rFonts w:ascii="Times New Roman" w:eastAsia="Times New Roman" w:hAnsi="Times New Roman"/>
          <w:b/>
          <w:i/>
          <w:iCs/>
          <w:sz w:val="28"/>
          <w:szCs w:val="28"/>
          <w:lang w:eastAsia="ru-RU"/>
        </w:rPr>
        <w:t>Стаття 29</w:t>
      </w:r>
      <w:r w:rsidRPr="000E617A">
        <w:rPr>
          <w:rFonts w:ascii="Times New Roman" w:eastAsia="Times New Roman" w:hAnsi="Times New Roman"/>
          <w:b/>
          <w:i/>
          <w:iCs/>
          <w:sz w:val="28"/>
          <w:szCs w:val="28"/>
          <w:lang w:eastAsia="ru-RU"/>
        </w:rPr>
        <w:t xml:space="preserve">. </w:t>
      </w:r>
      <w:r>
        <w:rPr>
          <w:rFonts w:ascii="Times New Roman" w:eastAsia="Times New Roman" w:hAnsi="Times New Roman"/>
          <w:b/>
          <w:i/>
          <w:iCs/>
          <w:sz w:val="28"/>
          <w:szCs w:val="28"/>
          <w:lang w:eastAsia="ru-RU"/>
        </w:rPr>
        <w:t xml:space="preserve">Мурованська об’єднана територіальна </w:t>
      </w:r>
      <w:r w:rsidRPr="000E617A">
        <w:rPr>
          <w:rFonts w:ascii="Times New Roman" w:eastAsia="Times New Roman" w:hAnsi="Times New Roman"/>
          <w:b/>
          <w:i/>
          <w:iCs/>
          <w:sz w:val="28"/>
          <w:szCs w:val="28"/>
          <w:lang w:eastAsia="ru-RU"/>
        </w:rPr>
        <w:t>громада</w:t>
      </w:r>
    </w:p>
    <w:p w:rsidR="00E945E7" w:rsidRPr="000E617A" w:rsidRDefault="00E945E7" w:rsidP="00E945E7">
      <w:pPr>
        <w:spacing w:after="0" w:line="240" w:lineRule="auto"/>
        <w:ind w:firstLine="709"/>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 xml:space="preserve">Громада – жителі, об’єднані постійним місцем проживанням у межах </w:t>
      </w:r>
      <w:r>
        <w:rPr>
          <w:rFonts w:ascii="Times New Roman" w:eastAsia="Times New Roman" w:hAnsi="Times New Roman" w:cs="Times New Roman"/>
          <w:sz w:val="28"/>
          <w:szCs w:val="28"/>
          <w:lang w:eastAsia="ru-RU"/>
        </w:rPr>
        <w:t>села Муроване, села Сороки-Львівські, села Ямпіль, села Кам'янопіль та села Гамаліївка</w:t>
      </w:r>
      <w:r w:rsidRPr="000E617A">
        <w:rPr>
          <w:rFonts w:ascii="Times New Roman" w:eastAsia="Times New Roman" w:hAnsi="Times New Roman" w:cs="Times New Roman"/>
          <w:sz w:val="28"/>
          <w:szCs w:val="28"/>
          <w:lang w:eastAsia="ru-RU"/>
        </w:rPr>
        <w:t>.</w:t>
      </w:r>
    </w:p>
    <w:p w:rsidR="00E945E7" w:rsidRPr="000E617A" w:rsidRDefault="00E945E7" w:rsidP="00E945E7">
      <w:pPr>
        <w:spacing w:after="0" w:line="240" w:lineRule="auto"/>
        <w:ind w:firstLine="709"/>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lastRenderedPageBreak/>
        <w:t>Громада є первинним суб’єкт</w:t>
      </w:r>
      <w:r w:rsidRPr="00C242B4">
        <w:rPr>
          <w:rFonts w:ascii="Times New Roman" w:eastAsia="Times New Roman" w:hAnsi="Times New Roman" w:cs="Times New Roman"/>
          <w:sz w:val="28"/>
          <w:szCs w:val="28"/>
          <w:lang w:eastAsia="ru-RU"/>
        </w:rPr>
        <w:t>ом</w:t>
      </w:r>
      <w:r w:rsidRPr="000E617A">
        <w:rPr>
          <w:rFonts w:ascii="Times New Roman" w:eastAsia="Times New Roman" w:hAnsi="Times New Roman" w:cs="Times New Roman"/>
          <w:sz w:val="28"/>
          <w:szCs w:val="28"/>
          <w:lang w:eastAsia="ru-RU"/>
        </w:rPr>
        <w:t xml:space="preserve"> місцевого</w:t>
      </w:r>
      <w:r>
        <w:rPr>
          <w:rFonts w:ascii="Times New Roman" w:eastAsia="Times New Roman" w:hAnsi="Times New Roman" w:cs="Times New Roman"/>
          <w:sz w:val="28"/>
          <w:szCs w:val="28"/>
          <w:lang w:eastAsia="ru-RU"/>
        </w:rPr>
        <w:t xml:space="preserve"> самоврядування, основними носієм </w:t>
      </w:r>
      <w:r w:rsidRPr="000E617A">
        <w:rPr>
          <w:rFonts w:ascii="Times New Roman" w:eastAsia="Times New Roman" w:hAnsi="Times New Roman" w:cs="Times New Roman"/>
          <w:sz w:val="28"/>
          <w:szCs w:val="28"/>
          <w:lang w:eastAsia="ru-RU"/>
        </w:rPr>
        <w:t>його функцій і повноважень.</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pacing w:val="-4"/>
          <w:sz w:val="28"/>
          <w:szCs w:val="28"/>
          <w:lang w:eastAsia="ru-RU"/>
        </w:rPr>
        <w:t>У межах, визначених Конституцією і законами України, Громада вступає у відносини з державою, іншими територіальними громадами,</w:t>
      </w:r>
      <w:r w:rsidRPr="000E617A">
        <w:rPr>
          <w:rFonts w:ascii="Times New Roman" w:hAnsi="Times New Roman"/>
          <w:sz w:val="28"/>
          <w:szCs w:val="28"/>
          <w:lang w:eastAsia="ru-RU"/>
        </w:rPr>
        <w:t xml:space="preserve"> суб’єктами господарювання і особами, які не є членами територіальної громади, та є учасником міжнародних відносин.</w:t>
      </w:r>
    </w:p>
    <w:p w:rsidR="00E945E7" w:rsidRPr="000E617A" w:rsidRDefault="00E945E7" w:rsidP="00E945E7">
      <w:pPr>
        <w:pStyle w:val="ab"/>
        <w:ind w:firstLine="708"/>
        <w:jc w:val="both"/>
        <w:rPr>
          <w:rFonts w:ascii="Times New Roman" w:hAnsi="Times New Roman"/>
          <w:sz w:val="28"/>
          <w:szCs w:val="28"/>
          <w:lang w:eastAsia="ru-RU"/>
        </w:rPr>
      </w:pPr>
    </w:p>
    <w:p w:rsidR="00E945E7" w:rsidRPr="000F091B" w:rsidRDefault="00E945E7" w:rsidP="00E945E7">
      <w:pPr>
        <w:pStyle w:val="ab"/>
        <w:jc w:val="both"/>
        <w:rPr>
          <w:rFonts w:ascii="Times New Roman" w:hAnsi="Times New Roman"/>
          <w:sz w:val="28"/>
          <w:szCs w:val="28"/>
          <w:lang w:eastAsia="ru-RU"/>
        </w:rPr>
      </w:pPr>
      <w:r>
        <w:rPr>
          <w:rFonts w:ascii="Times New Roman" w:hAnsi="Times New Roman"/>
          <w:b/>
          <w:i/>
          <w:iCs/>
          <w:sz w:val="28"/>
          <w:szCs w:val="28"/>
          <w:lang w:eastAsia="ru-RU"/>
        </w:rPr>
        <w:t>Стаття 30</w:t>
      </w:r>
      <w:r w:rsidRPr="000F091B">
        <w:rPr>
          <w:rFonts w:ascii="Times New Roman" w:hAnsi="Times New Roman"/>
          <w:b/>
          <w:i/>
          <w:iCs/>
          <w:sz w:val="28"/>
          <w:szCs w:val="28"/>
          <w:lang w:eastAsia="ru-RU"/>
        </w:rPr>
        <w:t>. Мурованська сільська рада ОТГ</w:t>
      </w:r>
    </w:p>
    <w:p w:rsidR="00E945E7" w:rsidRPr="000E617A" w:rsidRDefault="00E945E7" w:rsidP="00E945E7">
      <w:pPr>
        <w:pStyle w:val="ab"/>
        <w:jc w:val="both"/>
        <w:rPr>
          <w:rFonts w:ascii="Times New Roman" w:hAnsi="Times New Roman"/>
          <w:spacing w:val="-4"/>
          <w:sz w:val="28"/>
          <w:szCs w:val="28"/>
          <w:lang w:eastAsia="ru-RU"/>
        </w:rPr>
      </w:pPr>
      <w:r w:rsidRPr="000F091B">
        <w:rPr>
          <w:rFonts w:ascii="Times New Roman" w:hAnsi="Times New Roman"/>
          <w:sz w:val="28"/>
          <w:szCs w:val="28"/>
          <w:lang w:eastAsia="ru-RU"/>
        </w:rPr>
        <w:t xml:space="preserve">30.1 Мурованська сільська рада ОТГ є органом місцевого самоврядування, що представляє Мурованську  об'єднану територіальну громаду  та здійснює від її імені та в її інтересах функції і повноваження місцевого самоврядування, визначені Конституцією України, </w:t>
      </w:r>
      <w:r w:rsidRPr="000F091B">
        <w:rPr>
          <w:rFonts w:ascii="Times New Roman" w:hAnsi="Times New Roman"/>
          <w:spacing w:val="-4"/>
          <w:sz w:val="28"/>
          <w:szCs w:val="28"/>
          <w:lang w:eastAsia="ru-RU"/>
        </w:rPr>
        <w:t>Законом України "Про місцеве самоврядування в Україні"  та іншими законами.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color w:val="666666"/>
          <w:sz w:val="20"/>
          <w:szCs w:val="20"/>
        </w:rPr>
      </w:pPr>
      <w:r w:rsidRPr="000F091B">
        <w:rPr>
          <w:rFonts w:ascii="Times New Roman" w:eastAsia="Times New Roman" w:hAnsi="Times New Roman"/>
          <w:sz w:val="28"/>
          <w:szCs w:val="28"/>
          <w:lang w:eastAsia="ru-RU"/>
        </w:rPr>
        <w:t xml:space="preserve">Мурованська сільська рада ОТГ </w:t>
      </w:r>
      <w:r>
        <w:rPr>
          <w:rFonts w:ascii="Times New Roman" w:eastAsia="Times New Roman" w:hAnsi="Times New Roman"/>
          <w:sz w:val="28"/>
          <w:szCs w:val="28"/>
          <w:lang w:eastAsia="ru-RU"/>
        </w:rPr>
        <w:t xml:space="preserve">- </w:t>
      </w:r>
      <w:r w:rsidRPr="000E617A">
        <w:rPr>
          <w:rFonts w:ascii="Times New Roman" w:eastAsia="Times New Roman" w:hAnsi="Times New Roman"/>
          <w:sz w:val="28"/>
          <w:szCs w:val="28"/>
          <w:lang w:eastAsia="ru-RU"/>
        </w:rPr>
        <w:t xml:space="preserve"> є юридичною особою, має печатку із зображенням Державного герба України і своїм найменуванням</w:t>
      </w:r>
      <w:r w:rsidRPr="0083654F">
        <w:rPr>
          <w:rFonts w:ascii="Times New Roman" w:eastAsia="Times New Roman" w:hAnsi="Times New Roman" w:cs="Times New Roman"/>
          <w:color w:val="666666"/>
          <w:sz w:val="20"/>
          <w:szCs w:val="20"/>
        </w:rPr>
        <w:t xml:space="preserve">, </w:t>
      </w:r>
      <w:r w:rsidRPr="0083654F">
        <w:rPr>
          <w:rFonts w:ascii="Times New Roman" w:eastAsia="Times New Roman" w:hAnsi="Times New Roman" w:cs="Times New Roman"/>
          <w:sz w:val="28"/>
          <w:szCs w:val="28"/>
        </w:rPr>
        <w:t>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rsidR="00E945E7" w:rsidRPr="000E617A" w:rsidRDefault="00E945E7" w:rsidP="00E945E7">
      <w:pPr>
        <w:pStyle w:val="ab"/>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Сільська</w:t>
      </w:r>
      <w:r w:rsidRPr="000E617A">
        <w:rPr>
          <w:rFonts w:ascii="Times New Roman" w:eastAsia="Times New Roman" w:hAnsi="Times New Roman"/>
          <w:sz w:val="28"/>
          <w:szCs w:val="28"/>
          <w:lang w:eastAsia="ru-RU"/>
        </w:rPr>
        <w:t xml:space="preserve"> рада відповідає  перед  Громадою за місцеву політику, яку вона формує і проводить у межах своїх повноважень. Вона служить Громаді, її діяльність спрямована на виявлення, вивчення і задоволення потреб та інтересів населення</w:t>
      </w:r>
      <w:r>
        <w:rPr>
          <w:rFonts w:ascii="Times New Roman" w:eastAsia="Times New Roman" w:hAnsi="Times New Roman"/>
          <w:sz w:val="28"/>
          <w:szCs w:val="28"/>
          <w:lang w:eastAsia="ru-RU"/>
        </w:rPr>
        <w:t xml:space="preserve"> громади</w:t>
      </w:r>
      <w:r w:rsidRPr="000E617A">
        <w:rPr>
          <w:rFonts w:ascii="Times New Roman" w:eastAsia="Times New Roman" w:hAnsi="Times New Roman"/>
          <w:sz w:val="28"/>
          <w:szCs w:val="28"/>
          <w:lang w:eastAsia="ru-RU"/>
        </w:rPr>
        <w:t>.</w:t>
      </w:r>
    </w:p>
    <w:p w:rsidR="00E945E7" w:rsidRDefault="00E945E7" w:rsidP="00E945E7">
      <w:pPr>
        <w:pStyle w:val="ab"/>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30.2 Сільська</w:t>
      </w:r>
      <w:r w:rsidRPr="000E617A">
        <w:rPr>
          <w:rFonts w:ascii="Times New Roman" w:eastAsia="Times New Roman" w:hAnsi="Times New Roman"/>
          <w:sz w:val="28"/>
          <w:szCs w:val="28"/>
          <w:lang w:eastAsia="ru-RU"/>
        </w:rPr>
        <w:t xml:space="preserve"> рада проводить св</w:t>
      </w:r>
      <w:r>
        <w:rPr>
          <w:rFonts w:ascii="Times New Roman" w:eastAsia="Times New Roman" w:hAnsi="Times New Roman"/>
          <w:sz w:val="28"/>
          <w:szCs w:val="28"/>
          <w:lang w:eastAsia="ru-RU"/>
        </w:rPr>
        <w:t xml:space="preserve">ою роботу сесійно. Сесія сільської </w:t>
      </w:r>
      <w:r w:rsidRPr="000E617A">
        <w:rPr>
          <w:rFonts w:ascii="Times New Roman" w:eastAsia="Times New Roman" w:hAnsi="Times New Roman"/>
          <w:sz w:val="28"/>
          <w:szCs w:val="28"/>
          <w:lang w:eastAsia="ru-RU"/>
        </w:rPr>
        <w:t>ради складається з пленарних засідань і засідань постійних комісій.</w:t>
      </w:r>
    </w:p>
    <w:p w:rsidR="00E945E7"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Робочими органами Ради є</w:t>
      </w:r>
      <w:r>
        <w:rPr>
          <w:rFonts w:ascii="Times New Roman" w:eastAsia="Times New Roman" w:hAnsi="Times New Roman" w:cs="Times New Roman"/>
          <w:sz w:val="28"/>
          <w:szCs w:val="28"/>
        </w:rPr>
        <w:t xml:space="preserve"> Виконавчий комітет та</w:t>
      </w:r>
      <w:r w:rsidRPr="0083654F">
        <w:rPr>
          <w:rFonts w:ascii="Times New Roman" w:eastAsia="Times New Roman" w:hAnsi="Times New Roman" w:cs="Times New Roman"/>
          <w:sz w:val="28"/>
          <w:szCs w:val="28"/>
        </w:rPr>
        <w:t xml:space="preserve"> її постійні й тимчасові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Сесійні засідання Ради проводяться, як правило, у приміщенні залу засідань Ради. Проведення сесійних засідань Ради в іншому приміщенні допускається у випадку неможливості розмістити у залі засідань ради всіх бажаючих та запрошених.</w:t>
      </w:r>
      <w:r>
        <w:rPr>
          <w:rFonts w:ascii="Times New Roman" w:eastAsia="Times New Roman" w:hAnsi="Times New Roman" w:cs="Times New Roman"/>
          <w:sz w:val="28"/>
          <w:szCs w:val="28"/>
        </w:rPr>
        <w:t xml:space="preserve"> </w:t>
      </w:r>
      <w:r w:rsidRPr="0083654F">
        <w:rPr>
          <w:rFonts w:ascii="Times New Roman" w:eastAsia="Times New Roman" w:hAnsi="Times New Roman" w:cs="Times New Roman"/>
          <w:sz w:val="28"/>
          <w:szCs w:val="28"/>
        </w:rPr>
        <w:t xml:space="preserve">Рада має право прийняти рішення про проведення </w:t>
      </w:r>
      <w:r>
        <w:rPr>
          <w:rFonts w:ascii="Times New Roman" w:eastAsia="Times New Roman" w:hAnsi="Times New Roman" w:cs="Times New Roman"/>
          <w:sz w:val="28"/>
          <w:szCs w:val="28"/>
        </w:rPr>
        <w:t>виїзн</w:t>
      </w:r>
      <w:r w:rsidRPr="0083654F">
        <w:rPr>
          <w:rFonts w:ascii="Times New Roman" w:eastAsia="Times New Roman" w:hAnsi="Times New Roman" w:cs="Times New Roman"/>
          <w:sz w:val="28"/>
          <w:szCs w:val="28"/>
        </w:rPr>
        <w:t>их сесійних засідань.</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Порядок роботи Ради визначається Регламентом Ради, який затверджується Радою у відповідності до законодавства України і не може суперечити цьому Статуту. Дотримання вимог Регламенту Ради забезпечує сільський Голова.</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Порядок підготовки і розгляду на сесіях Ради питань порядку денного, а також розклад її пленарних засідань визначаються регламентом Ради.</w:t>
      </w:r>
    </w:p>
    <w:p w:rsidR="00E945E7" w:rsidRPr="0083654F"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Сесії Ради проводяться гласно і носять відкритий характер.</w:t>
      </w:r>
      <w:r>
        <w:rPr>
          <w:rFonts w:ascii="Times New Roman" w:eastAsia="Times New Roman" w:hAnsi="Times New Roman" w:cs="Times New Roman"/>
          <w:sz w:val="28"/>
          <w:szCs w:val="28"/>
        </w:rPr>
        <w:t xml:space="preserve"> </w:t>
      </w:r>
      <w:r w:rsidRPr="0083654F">
        <w:rPr>
          <w:rFonts w:ascii="Times New Roman" w:eastAsia="Times New Roman" w:hAnsi="Times New Roman" w:cs="Times New Roman"/>
          <w:sz w:val="28"/>
          <w:szCs w:val="28"/>
        </w:rPr>
        <w:t>На сесії мають право бути присутні жителі Громади, представники засобів масової інформації, політичних партій, громадських організацій.</w:t>
      </w:r>
    </w:p>
    <w:p w:rsidR="00E945E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lastRenderedPageBreak/>
        <w:t>Рада має право, у разі необхідності, прийняти рішення про проведення закритого пленарного засідання.</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Рада на реалізацію повноважень, визначених Конституцією та законами України, приймає нормативно-правові та інші акти у формі рішень.</w:t>
      </w:r>
    </w:p>
    <w:p w:rsidR="00E945E7" w:rsidRPr="0083654F"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Порядок і процедура прийняття рішень Радою визначаються її регламентом.</w:t>
      </w:r>
    </w:p>
    <w:p w:rsidR="00E945E7" w:rsidRPr="0083654F"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Прийняті на сесії рішення Ради підписуються сільським Головою.</w:t>
      </w:r>
    </w:p>
    <w:p w:rsidR="00E945E7" w:rsidRPr="0083654F"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Рішення Ради нормативно-правового характеру набувають чинності з дня оприлюднення, якщо Радою не встановлено інший строк введення цих рішень в дію.</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Рішення Ради нормативно-правового характеру підлягають офіційному оприлюдненню на офіційному веб-сайті Ради.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У передбачених законодавством України випадках, а також у випадках, коли повноваження Ради може бути ефективніше реалізоване іншим суб’єктом системи місцевого самоврядування Громади, Рада може делегувати частину власних повноважень, що не є виключними, цьому суб’єкту на період повноважень Ради поточного скликання.</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Делегування повноважень Ради здійснюється за попередньою згодою суб’єкта, якому вони делегуються.</w:t>
      </w:r>
      <w:r>
        <w:rPr>
          <w:rFonts w:ascii="Times New Roman" w:eastAsia="Times New Roman" w:hAnsi="Times New Roman" w:cs="Times New Roman"/>
          <w:sz w:val="28"/>
          <w:szCs w:val="28"/>
        </w:rPr>
        <w:t xml:space="preserve"> </w:t>
      </w:r>
      <w:r w:rsidRPr="0083654F">
        <w:rPr>
          <w:rFonts w:ascii="Times New Roman" w:eastAsia="Times New Roman" w:hAnsi="Times New Roman" w:cs="Times New Roman"/>
          <w:sz w:val="28"/>
          <w:szCs w:val="28"/>
        </w:rPr>
        <w:t>Таке делегування здійснюється на договірній основі, якщо інше не встановлено законодавством України.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Делегування повноважень Ради супроводжується одночасною передачею відповідному суб’єкту, коштів, матеріальних та інших ресурсів для здійснення цих повноважень.</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Суб’єкт, якому делегуються повноваження Ради, є відповідальним, підзвітним і підконтрольним перед Радою за реалізацію делегованих повноважень.</w:t>
      </w:r>
    </w:p>
    <w:p w:rsidR="00E945E7" w:rsidRPr="00F11182" w:rsidRDefault="00E945E7" w:rsidP="00E945E7">
      <w:pPr>
        <w:shd w:val="clear" w:color="auto" w:fill="FFFFFF"/>
        <w:spacing w:after="0" w:line="240" w:lineRule="auto"/>
        <w:ind w:firstLine="709"/>
        <w:rPr>
          <w:rFonts w:ascii="Times New Roman" w:eastAsia="Times New Roman" w:hAnsi="Times New Roman" w:cs="Times New Roman"/>
          <w:color w:val="666666"/>
          <w:sz w:val="20"/>
          <w:szCs w:val="20"/>
        </w:rPr>
      </w:pPr>
      <w:r>
        <w:rPr>
          <w:rFonts w:ascii="Times New Roman" w:eastAsia="Times New Roman" w:hAnsi="Times New Roman"/>
          <w:sz w:val="28"/>
          <w:szCs w:val="28"/>
          <w:lang w:eastAsia="ru-RU"/>
        </w:rPr>
        <w:t>Сільська</w:t>
      </w:r>
      <w:r w:rsidRPr="000E617A">
        <w:rPr>
          <w:rFonts w:ascii="Times New Roman" w:eastAsia="Times New Roman" w:hAnsi="Times New Roman"/>
          <w:sz w:val="28"/>
          <w:szCs w:val="28"/>
          <w:lang w:eastAsia="ru-RU"/>
        </w:rPr>
        <w:t xml:space="preserve"> рада складається з депутатів, які обираються жителями Громади на основі загального, рівного і прямого виборчого права шляхом таємного г</w:t>
      </w:r>
      <w:r>
        <w:rPr>
          <w:rFonts w:ascii="Times New Roman" w:eastAsia="Times New Roman" w:hAnsi="Times New Roman"/>
          <w:sz w:val="28"/>
          <w:szCs w:val="28"/>
          <w:lang w:eastAsia="ru-RU"/>
        </w:rPr>
        <w:t>олосування. Строк повноважень сіль</w:t>
      </w:r>
      <w:r w:rsidRPr="000E617A">
        <w:rPr>
          <w:rFonts w:ascii="Times New Roman" w:eastAsia="Times New Roman" w:hAnsi="Times New Roman"/>
          <w:sz w:val="28"/>
          <w:szCs w:val="28"/>
          <w:lang w:eastAsia="ru-RU"/>
        </w:rPr>
        <w:t xml:space="preserve">ської ради, обраної на чергових місцевих виборах, визначається Конституцією України. </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Депутат Ради є членом представницького органу місцевого самоврядування, представником інтересів Громади, інтересів виборців округу (населеного пункту Громади).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 xml:space="preserve">Повноваження депутата Ради починаються з дня відкриття першої сесії Ради з моменту офіційного оголошення підсумків виборів </w:t>
      </w:r>
      <w:r>
        <w:rPr>
          <w:rFonts w:ascii="Times New Roman" w:eastAsia="Times New Roman" w:hAnsi="Times New Roman" w:cs="Times New Roman"/>
          <w:sz w:val="28"/>
          <w:szCs w:val="28"/>
        </w:rPr>
        <w:t xml:space="preserve">сільською </w:t>
      </w:r>
      <w:r w:rsidRPr="0083654F">
        <w:rPr>
          <w:rFonts w:ascii="Times New Roman" w:eastAsia="Times New Roman" w:hAnsi="Times New Roman" w:cs="Times New Roman"/>
          <w:sz w:val="28"/>
          <w:szCs w:val="28"/>
        </w:rPr>
        <w:t>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Перед вступом в свої повноваження депутат складає урочисту присягу такого змісту:</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lastRenderedPageBreak/>
        <w:t>«Вступаю</w:t>
      </w:r>
      <w:r>
        <w:rPr>
          <w:rFonts w:ascii="Times New Roman" w:eastAsia="Times New Roman" w:hAnsi="Times New Roman" w:cs="Times New Roman"/>
          <w:sz w:val="28"/>
          <w:szCs w:val="28"/>
        </w:rPr>
        <w:t>чи в права депутата Мурованської сільської ради</w:t>
      </w:r>
      <w:r w:rsidRPr="0083654F">
        <w:rPr>
          <w:rFonts w:ascii="Times New Roman" w:eastAsia="Times New Roman" w:hAnsi="Times New Roman" w:cs="Times New Roman"/>
          <w:sz w:val="28"/>
          <w:szCs w:val="28"/>
        </w:rPr>
        <w:t xml:space="preserve"> об’єднаної територіальної громади, зобов'язуюсь усіма своїми діями дбати про благо об’єднаної громади, гідно представляти своїх виборців, відстоювати їх права й свободи. Присягаю додержуватися Конституції України, законі</w:t>
      </w:r>
      <w:r>
        <w:rPr>
          <w:rFonts w:ascii="Times New Roman" w:eastAsia="Times New Roman" w:hAnsi="Times New Roman" w:cs="Times New Roman"/>
          <w:sz w:val="28"/>
          <w:szCs w:val="28"/>
        </w:rPr>
        <w:t xml:space="preserve">в України, Статуту </w:t>
      </w:r>
      <w:r w:rsidRPr="000F091B">
        <w:rPr>
          <w:rFonts w:ascii="Times New Roman" w:eastAsia="Times New Roman" w:hAnsi="Times New Roman" w:cs="Times New Roman"/>
          <w:sz w:val="28"/>
          <w:szCs w:val="28"/>
        </w:rPr>
        <w:t>Мурованської об’єднаної територіальної громади</w:t>
      </w:r>
      <w:r w:rsidRPr="0083654F">
        <w:rPr>
          <w:rFonts w:ascii="Times New Roman" w:eastAsia="Times New Roman" w:hAnsi="Times New Roman" w:cs="Times New Roman"/>
          <w:sz w:val="28"/>
          <w:szCs w:val="28"/>
        </w:rPr>
        <w:t>, сумлінно виконувати повноваження депутата</w:t>
      </w:r>
      <w:r>
        <w:rPr>
          <w:rFonts w:ascii="Times New Roman" w:eastAsia="Times New Roman" w:hAnsi="Times New Roman" w:cs="Times New Roman"/>
          <w:sz w:val="28"/>
          <w:szCs w:val="28"/>
        </w:rPr>
        <w:t xml:space="preserve"> </w:t>
      </w:r>
      <w:r w:rsidRPr="0083654F">
        <w:rPr>
          <w:rFonts w:ascii="Times New Roman" w:eastAsia="Times New Roman" w:hAnsi="Times New Roman" w:cs="Times New Roman"/>
          <w:sz w:val="28"/>
          <w:szCs w:val="28"/>
        </w:rPr>
        <w:t>ради».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Порядок принесення депутатом присяги визначається Регламентом Ради.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83654F">
        <w:rPr>
          <w:rFonts w:ascii="Times New Roman" w:eastAsia="Times New Roman" w:hAnsi="Times New Roman" w:cs="Times New Roman"/>
          <w:sz w:val="28"/>
          <w:szCs w:val="28"/>
        </w:rPr>
        <w:t>овноваження депутатів, порядок організації і гарантії депутатської діяльності визначаються Конституцією України, законом про статус депутата, іншими законами.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Повноваження депутата можуть бути припинені достроково у випадках та в порядку, передбачених законом.</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Депутат здійснює свої повноваження на громадських засадах.</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Депутат Ради не може мати іншого представницького мандату та займати виборні посади в системі місцевого самоврядування.</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Депутат Ради</w:t>
      </w:r>
      <w:r w:rsidRPr="0083654F">
        <w:rPr>
          <w:rFonts w:ascii="Times New Roman" w:eastAsia="Times New Roman" w:hAnsi="Times New Roman" w:cs="Times New Roman"/>
          <w:sz w:val="28"/>
          <w:szCs w:val="28"/>
        </w:rPr>
        <w:t xml:space="preserve"> періодично звітують перед виборцями про свою діяльність. Періодичність, порядок організації та проведення звітів депутатами встановлюється Радою.</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Депутати Ради можуть мати помічників-консультантів, статус яких визначається законом та відповідним Положенням, затвердженим Радою.</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B14B1A">
        <w:rPr>
          <w:rFonts w:ascii="Times New Roman" w:eastAsia="Times New Roman" w:hAnsi="Times New Roman" w:cs="Times New Roman"/>
          <w:sz w:val="28"/>
          <w:szCs w:val="28"/>
        </w:rPr>
        <w:t>Помічники-консультанти депутата працюють на громадських засадах.</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Звіти і зустрічі депутатів місцевої ради з членами Громади висвітлюються засобами масової інформації та громадськими об’єднаннями.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 За пропозицією сільського Голови Рада таємним голосуванням з числа депутатів ради обирає Секретаря ради, який працює в Раді на постійній основі та набуває статусу посадової особи місцевого самоврядування.</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Секретар ради обирається на строк повноважень Ради, таємним голосуванням більшістю голосів від загального складу ради.</w:t>
      </w:r>
    </w:p>
    <w:p w:rsidR="00E945E7" w:rsidRPr="0083654F"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Секретар Ради не може суміщати свою службову діяльність з іншою посадою, займатися підприємницькою діяльністю.</w:t>
      </w:r>
    </w:p>
    <w:p w:rsidR="00E945E7" w:rsidRPr="000E617A" w:rsidRDefault="00E945E7" w:rsidP="00E945E7">
      <w:pPr>
        <w:pStyle w:val="ab"/>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Сіль</w:t>
      </w:r>
      <w:r w:rsidRPr="000E617A">
        <w:rPr>
          <w:rFonts w:ascii="Times New Roman" w:eastAsia="Times New Roman" w:hAnsi="Times New Roman"/>
          <w:sz w:val="28"/>
          <w:szCs w:val="28"/>
          <w:lang w:eastAsia="ru-RU"/>
        </w:rPr>
        <w:t xml:space="preserve">ська рада є підзвітною, підконтрольною і відповідальною перед Громадою. Вона періодично, </w:t>
      </w:r>
      <w:r>
        <w:rPr>
          <w:rFonts w:ascii="Times New Roman" w:eastAsia="Times New Roman" w:hAnsi="Times New Roman"/>
          <w:sz w:val="28"/>
          <w:szCs w:val="28"/>
          <w:lang w:eastAsia="ru-RU"/>
        </w:rPr>
        <w:t xml:space="preserve"> у терміни визначені бюджетним регламентом</w:t>
      </w:r>
      <w:r w:rsidRPr="000E617A">
        <w:rPr>
          <w:rFonts w:ascii="Times New Roman" w:eastAsia="Times New Roman" w:hAnsi="Times New Roman"/>
          <w:sz w:val="28"/>
          <w:szCs w:val="28"/>
          <w:lang w:eastAsia="ru-RU"/>
        </w:rPr>
        <w:t>, інформує населення про виконання програм соціально-економічного та культурного розвитку, місцевого бюджету, з інших питань місцевого значення, звітує перед Громадою про свою діяльність.</w:t>
      </w:r>
    </w:p>
    <w:p w:rsidR="00E945E7" w:rsidRPr="0083654F"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30.3 </w:t>
      </w:r>
      <w:r w:rsidRPr="0083654F">
        <w:rPr>
          <w:rFonts w:ascii="Times New Roman" w:eastAsia="Times New Roman" w:hAnsi="Times New Roman" w:cs="Times New Roman"/>
          <w:sz w:val="28"/>
          <w:szCs w:val="28"/>
        </w:rPr>
        <w:t>Для забезпечення своєї діяльності Рада створює допоміжний орган – апарат Ради. Апарат Ради адміністративно підпорядкований сільському Голові, який спрямовує і контролює його роботу, а функціонально – секретареві Ради, який безпосередньо організовує діяльність апарату. Визначення загальної чисельності апарату Ради, розмір та структура видатків на його утримання, вирішення інших питань функціонування апарату Ради здійснюються відповідно до законодавства України</w:t>
      </w:r>
      <w:r>
        <w:rPr>
          <w:rFonts w:ascii="Times New Roman" w:eastAsia="Times New Roman" w:hAnsi="Times New Roman" w:cs="Times New Roman"/>
          <w:sz w:val="28"/>
          <w:szCs w:val="28"/>
        </w:rPr>
        <w:t xml:space="preserve"> та рішення сесії</w:t>
      </w:r>
      <w:r w:rsidRPr="0083654F">
        <w:rPr>
          <w:rFonts w:ascii="Times New Roman" w:eastAsia="Times New Roman" w:hAnsi="Times New Roman" w:cs="Times New Roman"/>
          <w:sz w:val="28"/>
          <w:szCs w:val="28"/>
        </w:rPr>
        <w:t>.</w:t>
      </w:r>
    </w:p>
    <w:p w:rsidR="00E945E7" w:rsidRPr="0083654F"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3654F">
        <w:rPr>
          <w:rFonts w:ascii="Times New Roman" w:eastAsia="Times New Roman" w:hAnsi="Times New Roman" w:cs="Times New Roman"/>
          <w:sz w:val="28"/>
          <w:szCs w:val="28"/>
        </w:rPr>
        <w:t>Видатки на забезпечення діяльності Ради передбачаються у місцевому бюджеті Громади.</w:t>
      </w:r>
    </w:p>
    <w:p w:rsidR="00E945E7" w:rsidRDefault="00E945E7" w:rsidP="00E945E7">
      <w:pPr>
        <w:shd w:val="clear" w:color="auto" w:fill="FFFFFF"/>
        <w:spacing w:after="0" w:line="240" w:lineRule="auto"/>
        <w:jc w:val="both"/>
        <w:rPr>
          <w:rFonts w:ascii="Times New Roman" w:eastAsia="Times New Roman" w:hAnsi="Times New Roman"/>
          <w:sz w:val="28"/>
          <w:szCs w:val="28"/>
          <w:lang w:eastAsia="ru-RU"/>
        </w:rPr>
      </w:pPr>
    </w:p>
    <w:p w:rsidR="00E945E7" w:rsidRPr="00F11182" w:rsidRDefault="00E945E7" w:rsidP="00E945E7">
      <w:pPr>
        <w:pStyle w:val="ab"/>
        <w:jc w:val="both"/>
        <w:rPr>
          <w:rFonts w:ascii="Times New Roman" w:eastAsia="Times New Roman" w:hAnsi="Times New Roman"/>
          <w:b/>
          <w:i/>
          <w:sz w:val="28"/>
          <w:szCs w:val="28"/>
          <w:lang w:eastAsia="ru-RU"/>
        </w:rPr>
      </w:pPr>
      <w:r w:rsidRPr="00F11182">
        <w:rPr>
          <w:rFonts w:ascii="Times New Roman" w:eastAsia="Times New Roman" w:hAnsi="Times New Roman"/>
          <w:b/>
          <w:i/>
          <w:sz w:val="28"/>
          <w:szCs w:val="28"/>
          <w:lang w:eastAsia="ru-RU"/>
        </w:rPr>
        <w:lastRenderedPageBreak/>
        <w:t>Ст</w:t>
      </w:r>
      <w:r>
        <w:rPr>
          <w:rFonts w:ascii="Times New Roman" w:eastAsia="Times New Roman" w:hAnsi="Times New Roman"/>
          <w:b/>
          <w:i/>
          <w:sz w:val="28"/>
          <w:szCs w:val="28"/>
          <w:lang w:eastAsia="ru-RU"/>
        </w:rPr>
        <w:t>аття 31</w:t>
      </w:r>
      <w:r w:rsidRPr="00F11182">
        <w:rPr>
          <w:rFonts w:ascii="Times New Roman" w:eastAsia="Times New Roman" w:hAnsi="Times New Roman"/>
          <w:b/>
          <w:i/>
          <w:sz w:val="28"/>
          <w:szCs w:val="28"/>
          <w:lang w:eastAsia="ru-RU"/>
        </w:rPr>
        <w:t xml:space="preserve"> Постійні комісії сільської ради</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31.1 К</w:t>
      </w:r>
      <w:r w:rsidRPr="00935554">
        <w:rPr>
          <w:rFonts w:ascii="Times New Roman" w:eastAsia="Times New Roman" w:hAnsi="Times New Roman" w:cs="Times New Roman"/>
          <w:sz w:val="28"/>
          <w:szCs w:val="28"/>
        </w:rPr>
        <w:t>омісії Ради є постійно діючими органами, які обираються з числа депутатів Ради на строк її повноважень для вивчення, попереднього розгляду і підготовки питань, віднесених до відання ради, та для здійснення контролю за виконанням рішень ради та її виконавчих</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органів.</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31.2</w:t>
      </w:r>
      <w:r w:rsidRPr="00935554">
        <w:rPr>
          <w:rFonts w:ascii="Times New Roman" w:eastAsia="Times New Roman" w:hAnsi="Times New Roman" w:cs="Times New Roman"/>
          <w:sz w:val="28"/>
          <w:szCs w:val="28"/>
        </w:rPr>
        <w:t>До складу постійної комісії входять її голова, члени комісії і секретар.</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Перелік постійних комісій та їх персональний склад визначаються новообраною сільською Радою на першій сесії.</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Рада може змінювати перелік, назву та склад постійних комісій протягом поточної каденції Ради.</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Постійні комісії за дорученням Ради, сільського Голови або за власною ініціативою попередньо розглядають проекти програм соціально-економічного і культурного розвитку Громади,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виносяться на розгляд Ради, розробляють проекти рішень Ради та готують висновки з цих питань, виступають на сесіях ради з доповідями і співдоповідями.</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Постійні комісії попередньо розглядають кандидатури осіб, які пропонуються для обрання, затвердження, призначення або погодження сільською Радою, готують висновки з цих питань.</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Постійні комісії за дорученням Ради, секретаря Ради або за власною ініціативою вивчають діяльність підзвітних і підконтрольних Раді та її виконавчому</w:t>
      </w:r>
      <w:r>
        <w:rPr>
          <w:rFonts w:ascii="Times New Roman" w:eastAsia="Times New Roman" w:hAnsi="Times New Roman" w:cs="Times New Roman"/>
          <w:sz w:val="28"/>
          <w:szCs w:val="28"/>
        </w:rPr>
        <w:t xml:space="preserve"> комітету органів, підприємств, </w:t>
      </w:r>
      <w:r w:rsidRPr="00935554">
        <w:rPr>
          <w:rFonts w:ascii="Times New Roman" w:eastAsia="Times New Roman" w:hAnsi="Times New Roman" w:cs="Times New Roman"/>
          <w:sz w:val="28"/>
          <w:szCs w:val="28"/>
        </w:rPr>
        <w:t>організацій та установ комунальної власності, подають за результатами перевірки рекомендації на розгляд їх керівників, а в необхідних випадках – на розгляд ради,  здійснюють контроль за виконанням рішень</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Ради.</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Постійні комісії у питаннях, які належать до їх відання, мають право отримувати від керівників підприємств, установ і організацій, незалежно від їхньої організаційно-правової форми необхідні матеріали і документи (крім документів, порядок ознайомлення з якими регламентується законодавством).</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31.3</w:t>
      </w:r>
      <w:r w:rsidRPr="00935554">
        <w:rPr>
          <w:rFonts w:ascii="Times New Roman" w:eastAsia="Times New Roman" w:hAnsi="Times New Roman" w:cs="Times New Roman"/>
          <w:sz w:val="28"/>
          <w:szCs w:val="28"/>
        </w:rPr>
        <w:t>Організація роботи постійної комісії Ради покладається на голову комісії.</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організаціями установами, громадянами, організує роботу по реалізації висновків і рекомендацій комісії.</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В разі відсутності голови комісії або неможливості ним виконувати свої повноваження з інших причин його функції здійснює заступник голови або секретар комісії.</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31.4 </w:t>
      </w:r>
      <w:r w:rsidRPr="00935554">
        <w:rPr>
          <w:rFonts w:ascii="Times New Roman" w:eastAsia="Times New Roman" w:hAnsi="Times New Roman" w:cs="Times New Roman"/>
          <w:sz w:val="28"/>
          <w:szCs w:val="28"/>
        </w:rPr>
        <w:t>Засідання постійної комісії скликається в міру необхідності і є правомочним, якщо на ньому присутні не менш як половина від загального складу комісії.</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За результатами вивчення і розгляду питань постійні комісії готують висновки і рекомендації.</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 xml:space="preserve">Висновки і рекомендації постійні комісії приймають більшістю голосів від загального складу комісії і підписуються головою комісії, а в разі його відсутності – заступником голови або секретарем </w:t>
      </w:r>
      <w:r w:rsidRPr="00935554">
        <w:rPr>
          <w:rFonts w:ascii="Times New Roman" w:eastAsia="Times New Roman" w:hAnsi="Times New Roman" w:cs="Times New Roman"/>
          <w:sz w:val="28"/>
          <w:szCs w:val="28"/>
        </w:rPr>
        <w:lastRenderedPageBreak/>
        <w:t>комісії.</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Протоколи засідань комісії підписуються головою і секретарем</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комісії.</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Рекомендації постійних комісій підлягають обов’язковому розгляду органами, підприємствами, установами та організаціями, посадовими особами, яким вони адресовані.</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Про результати розгляду і вжиті заходи повинні бути повідомлені комісії у встановлений ними строк.</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31.5 </w:t>
      </w:r>
      <w:r w:rsidRPr="00935554">
        <w:rPr>
          <w:rFonts w:ascii="Times New Roman" w:eastAsia="Times New Roman" w:hAnsi="Times New Roman" w:cs="Times New Roman"/>
          <w:sz w:val="28"/>
          <w:szCs w:val="28"/>
        </w:rPr>
        <w:t>Постійна комісія для розробки проектів рішень Ради може створювати підготовчі комісії і робочі групи із залученням представників громадськості, вчених і спеціалістів.</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Питання, які належать до відання кількох постійних комісій, можуть за ініціативою комісій, а також за дорученням Ради, сільського Голови, секретаря Ради розглядатися комісіями на спільних засіданнях.</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Постійні комісії є підзвітними та відповідальними перед Радою.</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Перелік, функціональна спрямованість та порядок організації роботи постійних комісій визначаються регламентом Ради</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та Положенням про постійні комісії, що затверджуються Радою.</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З метою підготовки і попереднього розгляду окремих питань, які мають важливе значення для соціально-економічного і культурного розвитку Громади, Рада утворює тимчасові комісії, які здійснюють повноваження, передбачені цим Статутом для постійних</w:t>
      </w:r>
      <w:r>
        <w:rPr>
          <w:rFonts w:ascii="Times New Roman" w:eastAsia="Times New Roman" w:hAnsi="Times New Roman" w:cs="Times New Roman"/>
          <w:sz w:val="28"/>
          <w:szCs w:val="28"/>
        </w:rPr>
        <w:t xml:space="preserve"> </w:t>
      </w:r>
      <w:r w:rsidRPr="00935554">
        <w:rPr>
          <w:rFonts w:ascii="Times New Roman" w:eastAsia="Times New Roman" w:hAnsi="Times New Roman" w:cs="Times New Roman"/>
          <w:sz w:val="28"/>
          <w:szCs w:val="28"/>
        </w:rPr>
        <w:t>комісій.</w:t>
      </w:r>
    </w:p>
    <w:p w:rsidR="00E945E7" w:rsidRPr="00935554"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31.6 </w:t>
      </w:r>
      <w:r w:rsidRPr="00935554">
        <w:rPr>
          <w:rFonts w:ascii="Times New Roman" w:eastAsia="Times New Roman" w:hAnsi="Times New Roman" w:cs="Times New Roman"/>
          <w:sz w:val="28"/>
          <w:szCs w:val="28"/>
        </w:rPr>
        <w:t>Депутати Ради можуть об’єднуватися у депутатські групи, фракції, клуби та інші добровільні депутатські об’єднання, які утворюються на постійній чи тимчасовій основі.</w:t>
      </w:r>
    </w:p>
    <w:p w:rsidR="00E945E7" w:rsidRPr="00935554"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935554">
        <w:rPr>
          <w:rFonts w:ascii="Times New Roman" w:eastAsia="Times New Roman" w:hAnsi="Times New Roman" w:cs="Times New Roman"/>
          <w:sz w:val="28"/>
          <w:szCs w:val="28"/>
        </w:rPr>
        <w:t>Порядок утворення та реєстрації депутатських об’єднань, їх повноваження визначаються регламентом Ради.</w:t>
      </w:r>
    </w:p>
    <w:p w:rsidR="00E945E7" w:rsidRPr="00935554" w:rsidRDefault="00E945E7" w:rsidP="00E945E7">
      <w:pPr>
        <w:pStyle w:val="ab"/>
        <w:ind w:firstLine="708"/>
        <w:jc w:val="both"/>
        <w:rPr>
          <w:rFonts w:ascii="Times New Roman" w:eastAsia="Times New Roman" w:hAnsi="Times New Roman"/>
          <w:sz w:val="28"/>
          <w:szCs w:val="28"/>
          <w:lang w:eastAsia="ru-RU"/>
        </w:rPr>
      </w:pPr>
    </w:p>
    <w:p w:rsidR="00E945E7" w:rsidRDefault="00E945E7" w:rsidP="00E945E7">
      <w:pPr>
        <w:pStyle w:val="ab"/>
        <w:ind w:firstLine="708"/>
        <w:jc w:val="both"/>
        <w:rPr>
          <w:rFonts w:ascii="Times New Roman" w:eastAsia="Times New Roman" w:hAnsi="Times New Roman"/>
          <w:sz w:val="28"/>
          <w:szCs w:val="28"/>
          <w:lang w:eastAsia="ru-RU"/>
        </w:rPr>
      </w:pPr>
    </w:p>
    <w:p w:rsidR="00E945E7" w:rsidRPr="000E617A" w:rsidRDefault="00E945E7" w:rsidP="00E945E7">
      <w:pPr>
        <w:pStyle w:val="ab"/>
        <w:ind w:firstLine="708"/>
        <w:jc w:val="both"/>
        <w:rPr>
          <w:rFonts w:ascii="Times New Roman" w:eastAsia="Times New Roman" w:hAnsi="Times New Roman"/>
          <w:sz w:val="28"/>
          <w:szCs w:val="28"/>
          <w:lang w:eastAsia="ru-RU"/>
        </w:rPr>
      </w:pPr>
    </w:p>
    <w:p w:rsidR="00E945E7" w:rsidRPr="000E617A" w:rsidRDefault="00E945E7" w:rsidP="00E945E7">
      <w:pPr>
        <w:pStyle w:val="ab"/>
        <w:jc w:val="both"/>
        <w:rPr>
          <w:rFonts w:ascii="Times New Roman" w:hAnsi="Times New Roman"/>
          <w:b/>
          <w:i/>
          <w:sz w:val="28"/>
          <w:szCs w:val="28"/>
          <w:lang w:eastAsia="ru-RU"/>
        </w:rPr>
      </w:pPr>
      <w:r w:rsidRPr="000E617A">
        <w:rPr>
          <w:rFonts w:ascii="Times New Roman" w:hAnsi="Times New Roman"/>
          <w:b/>
          <w:i/>
          <w:sz w:val="28"/>
          <w:szCs w:val="28"/>
          <w:lang w:eastAsia="ru-RU"/>
        </w:rPr>
        <w:t xml:space="preserve">Стаття </w:t>
      </w:r>
      <w:r>
        <w:rPr>
          <w:rFonts w:ascii="Times New Roman" w:hAnsi="Times New Roman"/>
          <w:b/>
          <w:i/>
          <w:sz w:val="28"/>
          <w:szCs w:val="28"/>
          <w:lang w:eastAsia="ru-RU"/>
        </w:rPr>
        <w:t xml:space="preserve">32. </w:t>
      </w:r>
      <w:proofErr w:type="spellStart"/>
      <w:r>
        <w:rPr>
          <w:rFonts w:ascii="Times New Roman" w:hAnsi="Times New Roman"/>
          <w:b/>
          <w:i/>
          <w:sz w:val="28"/>
          <w:szCs w:val="28"/>
          <w:lang w:eastAsia="ru-RU"/>
        </w:rPr>
        <w:t>Мурованський</w:t>
      </w:r>
      <w:proofErr w:type="spellEnd"/>
      <w:r>
        <w:rPr>
          <w:rFonts w:ascii="Times New Roman" w:hAnsi="Times New Roman"/>
          <w:b/>
          <w:i/>
          <w:sz w:val="28"/>
          <w:szCs w:val="28"/>
          <w:lang w:eastAsia="ru-RU"/>
        </w:rPr>
        <w:t xml:space="preserve"> сільський голова</w:t>
      </w:r>
    </w:p>
    <w:p w:rsidR="00E945E7" w:rsidRPr="000E617A" w:rsidRDefault="00E945E7" w:rsidP="00E945E7">
      <w:pPr>
        <w:pStyle w:val="ab"/>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 xml:space="preserve">32.1 </w:t>
      </w:r>
      <w:proofErr w:type="spellStart"/>
      <w:r>
        <w:rPr>
          <w:rFonts w:ascii="Times New Roman" w:eastAsia="Arial Unicode MS" w:hAnsi="Times New Roman"/>
          <w:sz w:val="28"/>
          <w:szCs w:val="28"/>
          <w:lang w:eastAsia="ru-RU"/>
        </w:rPr>
        <w:t>Мурованський</w:t>
      </w:r>
      <w:proofErr w:type="spellEnd"/>
      <w:r>
        <w:rPr>
          <w:rFonts w:ascii="Times New Roman" w:eastAsia="Arial Unicode MS" w:hAnsi="Times New Roman"/>
          <w:sz w:val="28"/>
          <w:szCs w:val="28"/>
          <w:lang w:eastAsia="ru-RU"/>
        </w:rPr>
        <w:t xml:space="preserve"> сільський </w:t>
      </w:r>
      <w:r w:rsidRPr="000E617A">
        <w:rPr>
          <w:rFonts w:ascii="Times New Roman" w:eastAsia="Arial Unicode MS" w:hAnsi="Times New Roman"/>
          <w:sz w:val="28"/>
          <w:szCs w:val="28"/>
          <w:lang w:eastAsia="ru-RU"/>
        </w:rPr>
        <w:t xml:space="preserve">голова ( далі – </w:t>
      </w:r>
      <w:r>
        <w:rPr>
          <w:rFonts w:ascii="Times New Roman" w:eastAsia="Arial Unicode MS" w:hAnsi="Times New Roman"/>
          <w:sz w:val="28"/>
          <w:szCs w:val="28"/>
          <w:lang w:eastAsia="ru-RU"/>
        </w:rPr>
        <w:t>сільський</w:t>
      </w:r>
      <w:r w:rsidRPr="000E617A">
        <w:rPr>
          <w:rFonts w:ascii="Times New Roman" w:eastAsia="Arial Unicode MS" w:hAnsi="Times New Roman"/>
          <w:sz w:val="28"/>
          <w:szCs w:val="28"/>
          <w:lang w:eastAsia="ru-RU"/>
        </w:rPr>
        <w:t xml:space="preserve"> голова ) є головною посадовою особою територіальної громади. </w:t>
      </w:r>
    </w:p>
    <w:p w:rsidR="00E945E7" w:rsidRPr="000E617A" w:rsidRDefault="00E945E7" w:rsidP="00E945E7">
      <w:pPr>
        <w:pStyle w:val="ab"/>
        <w:ind w:firstLine="708"/>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Сільським</w:t>
      </w:r>
      <w:r w:rsidRPr="000E617A">
        <w:rPr>
          <w:rFonts w:ascii="Times New Roman" w:eastAsia="Arial Unicode MS" w:hAnsi="Times New Roman"/>
          <w:sz w:val="28"/>
          <w:szCs w:val="28"/>
          <w:lang w:eastAsia="ru-RU"/>
        </w:rPr>
        <w:t xml:space="preserve"> головою може бути обраний громадянин України, який на день виборів досяг вісімнадцяти років та має право голосу.</w:t>
      </w:r>
    </w:p>
    <w:p w:rsidR="00E945E7" w:rsidRPr="000E617A" w:rsidRDefault="00E945E7" w:rsidP="00E945E7">
      <w:pPr>
        <w:pStyle w:val="ab"/>
        <w:ind w:firstLine="708"/>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Сільський</w:t>
      </w:r>
      <w:r w:rsidRPr="000E617A">
        <w:rPr>
          <w:rFonts w:ascii="Times New Roman" w:eastAsia="Arial Unicode MS" w:hAnsi="Times New Roman"/>
          <w:sz w:val="28"/>
          <w:szCs w:val="28"/>
          <w:lang w:eastAsia="ru-RU"/>
        </w:rPr>
        <w:t xml:space="preserve"> голова обирається територіальною громадою на основі загального, рівного, прямого виборчого права шляхом таємного голосування і здійснює свої повноваження на постійній ос</w:t>
      </w:r>
      <w:r>
        <w:rPr>
          <w:rFonts w:ascii="Times New Roman" w:eastAsia="Arial Unicode MS" w:hAnsi="Times New Roman"/>
          <w:sz w:val="28"/>
          <w:szCs w:val="28"/>
          <w:lang w:eastAsia="ru-RU"/>
        </w:rPr>
        <w:t>нові. Строк повноважень сільського</w:t>
      </w:r>
      <w:r w:rsidRPr="000E617A">
        <w:rPr>
          <w:rFonts w:ascii="Times New Roman" w:eastAsia="Arial Unicode MS" w:hAnsi="Times New Roman"/>
          <w:sz w:val="28"/>
          <w:szCs w:val="28"/>
          <w:lang w:eastAsia="ru-RU"/>
        </w:rPr>
        <w:t xml:space="preserve"> голови, обраного на чергових</w:t>
      </w:r>
      <w:r>
        <w:rPr>
          <w:rFonts w:ascii="Times New Roman" w:eastAsia="Arial Unicode MS" w:hAnsi="Times New Roman"/>
          <w:sz w:val="28"/>
          <w:szCs w:val="28"/>
          <w:lang w:eastAsia="ru-RU"/>
        </w:rPr>
        <w:t xml:space="preserve"> місцевих виборах, визначається </w:t>
      </w:r>
      <w:r w:rsidRPr="000E617A">
        <w:rPr>
          <w:rFonts w:ascii="Times New Roman" w:eastAsia="Arial Unicode MS" w:hAnsi="Times New Roman"/>
          <w:sz w:val="28"/>
          <w:szCs w:val="28"/>
          <w:lang w:eastAsia="ru-RU"/>
        </w:rPr>
        <w:t xml:space="preserve">Конституцією України. </w:t>
      </w:r>
    </w:p>
    <w:p w:rsidR="00E945E7" w:rsidRPr="000E617A" w:rsidRDefault="00E945E7" w:rsidP="00E945E7">
      <w:pPr>
        <w:pStyle w:val="ab"/>
        <w:ind w:firstLine="708"/>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Повноваження сільського</w:t>
      </w:r>
      <w:r w:rsidRPr="000E617A">
        <w:rPr>
          <w:rFonts w:ascii="Times New Roman" w:eastAsia="Arial Unicode MS" w:hAnsi="Times New Roman"/>
          <w:sz w:val="28"/>
          <w:szCs w:val="28"/>
          <w:lang w:eastAsia="ru-RU"/>
        </w:rPr>
        <w:t xml:space="preserve"> голови починают</w:t>
      </w:r>
      <w:r>
        <w:rPr>
          <w:rFonts w:ascii="Times New Roman" w:eastAsia="Arial Unicode MS" w:hAnsi="Times New Roman"/>
          <w:sz w:val="28"/>
          <w:szCs w:val="28"/>
          <w:lang w:eastAsia="ru-RU"/>
        </w:rPr>
        <w:t>ься з моменту оголошення сільською</w:t>
      </w:r>
      <w:r w:rsidRPr="000E617A">
        <w:rPr>
          <w:rFonts w:ascii="Times New Roman" w:eastAsia="Arial Unicode MS" w:hAnsi="Times New Roman"/>
          <w:sz w:val="28"/>
          <w:szCs w:val="28"/>
          <w:lang w:eastAsia="ru-RU"/>
        </w:rPr>
        <w:t xml:space="preserve"> виборчою комісією</w:t>
      </w:r>
      <w:r>
        <w:rPr>
          <w:rFonts w:ascii="Times New Roman" w:eastAsia="Arial Unicode MS" w:hAnsi="Times New Roman"/>
          <w:sz w:val="28"/>
          <w:szCs w:val="28"/>
          <w:lang w:eastAsia="ru-RU"/>
        </w:rPr>
        <w:t xml:space="preserve"> на пленарному засіданні сільської</w:t>
      </w:r>
      <w:r w:rsidRPr="000E617A">
        <w:rPr>
          <w:rFonts w:ascii="Times New Roman" w:eastAsia="Arial Unicode MS" w:hAnsi="Times New Roman"/>
          <w:sz w:val="28"/>
          <w:szCs w:val="28"/>
          <w:lang w:eastAsia="ru-RU"/>
        </w:rPr>
        <w:t xml:space="preserve"> ради рішення про його обрання.</w:t>
      </w:r>
    </w:p>
    <w:p w:rsidR="00E945E7" w:rsidRDefault="00E945E7" w:rsidP="00E945E7">
      <w:pPr>
        <w:pStyle w:val="ab"/>
        <w:ind w:firstLine="708"/>
        <w:jc w:val="both"/>
        <w:rPr>
          <w:rFonts w:ascii="Times New Roman" w:eastAsia="Arial Unicode MS" w:hAnsi="Times New Roman"/>
          <w:spacing w:val="-4"/>
          <w:sz w:val="28"/>
          <w:szCs w:val="28"/>
          <w:lang w:eastAsia="ru-RU"/>
        </w:rPr>
      </w:pPr>
      <w:r w:rsidRPr="000E617A">
        <w:rPr>
          <w:rFonts w:ascii="Times New Roman" w:eastAsia="Arial Unicode MS" w:hAnsi="Times New Roman"/>
          <w:spacing w:val="-4"/>
          <w:sz w:val="28"/>
          <w:szCs w:val="28"/>
          <w:lang w:eastAsia="ru-RU"/>
        </w:rPr>
        <w:t>Новообраний</w:t>
      </w:r>
      <w:r>
        <w:rPr>
          <w:rFonts w:ascii="Times New Roman" w:eastAsia="Arial Unicode MS" w:hAnsi="Times New Roman"/>
          <w:spacing w:val="-4"/>
          <w:sz w:val="28"/>
          <w:szCs w:val="28"/>
          <w:lang w:eastAsia="ru-RU"/>
        </w:rPr>
        <w:t xml:space="preserve"> сільський</w:t>
      </w:r>
      <w:r w:rsidRPr="000E617A">
        <w:rPr>
          <w:rFonts w:ascii="Times New Roman" w:eastAsia="Arial Unicode MS" w:hAnsi="Times New Roman"/>
          <w:spacing w:val="-4"/>
          <w:sz w:val="28"/>
          <w:szCs w:val="28"/>
          <w:lang w:eastAsia="ru-RU"/>
        </w:rPr>
        <w:t xml:space="preserve"> голова складає присягу. </w:t>
      </w:r>
    </w:p>
    <w:p w:rsidR="00E945E7" w:rsidRPr="00AC6DDE"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AC6DDE">
        <w:rPr>
          <w:rFonts w:ascii="Times New Roman" w:eastAsia="Times New Roman" w:hAnsi="Times New Roman" w:cs="Times New Roman"/>
          <w:sz w:val="28"/>
          <w:szCs w:val="28"/>
        </w:rPr>
        <w:t xml:space="preserve">«Я, (ім’я та прізвище), усвідомлюючи свою високу відповідальність, урочисто присягаю, що </w:t>
      </w:r>
      <w:r>
        <w:rPr>
          <w:rFonts w:ascii="Times New Roman" w:eastAsia="Times New Roman" w:hAnsi="Times New Roman" w:cs="Times New Roman"/>
          <w:sz w:val="28"/>
          <w:szCs w:val="28"/>
        </w:rPr>
        <w:t xml:space="preserve">буду вірно </w:t>
      </w:r>
      <w:r w:rsidRPr="00B14B1A">
        <w:rPr>
          <w:rFonts w:ascii="Times New Roman" w:eastAsia="Times New Roman" w:hAnsi="Times New Roman" w:cs="Times New Roman"/>
          <w:sz w:val="28"/>
          <w:szCs w:val="28"/>
        </w:rPr>
        <w:t>служити Мурованській об’єднаній територіальній</w:t>
      </w:r>
      <w:r>
        <w:rPr>
          <w:rFonts w:ascii="Times New Roman" w:eastAsia="Times New Roman" w:hAnsi="Times New Roman" w:cs="Times New Roman"/>
          <w:color w:val="FF0000"/>
          <w:sz w:val="28"/>
          <w:szCs w:val="28"/>
        </w:rPr>
        <w:t xml:space="preserve"> </w:t>
      </w:r>
      <w:r w:rsidRPr="00B14B1A">
        <w:rPr>
          <w:rFonts w:ascii="Times New Roman" w:eastAsia="Times New Roman" w:hAnsi="Times New Roman" w:cs="Times New Roman"/>
          <w:sz w:val="28"/>
          <w:szCs w:val="28"/>
        </w:rPr>
        <w:t>громаді</w:t>
      </w:r>
      <w:r w:rsidRPr="00AC6DDE">
        <w:rPr>
          <w:rFonts w:ascii="Times New Roman" w:eastAsia="Times New Roman" w:hAnsi="Times New Roman" w:cs="Times New Roman"/>
          <w:sz w:val="28"/>
          <w:szCs w:val="28"/>
        </w:rPr>
        <w:t xml:space="preserve">, дотримуватися Конституції та законів України, втілювати їх у життя, поважати та охороняти права, свободи і законні </w:t>
      </w:r>
      <w:r w:rsidRPr="00AC6DDE">
        <w:rPr>
          <w:rFonts w:ascii="Times New Roman" w:eastAsia="Times New Roman" w:hAnsi="Times New Roman" w:cs="Times New Roman"/>
          <w:sz w:val="28"/>
          <w:szCs w:val="28"/>
        </w:rPr>
        <w:lastRenderedPageBreak/>
        <w:t>інтереси людини і громадянина, сумлінно виконувати свої посадові обов’язки».</w:t>
      </w:r>
    </w:p>
    <w:p w:rsidR="00E945E7" w:rsidRPr="00AC6DDE"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C6DDE">
        <w:rPr>
          <w:rFonts w:ascii="Times New Roman" w:eastAsia="Times New Roman" w:hAnsi="Times New Roman" w:cs="Times New Roman"/>
          <w:sz w:val="28"/>
          <w:szCs w:val="28"/>
        </w:rPr>
        <w:t>Якщо вибори Голови проведені одночасно з виборами депутатів, то присяга складається ним на першому пленарному засіданні новообраної Ради після складання присяги депутатами Ради.</w:t>
      </w:r>
    </w:p>
    <w:p w:rsidR="00E945E7" w:rsidRPr="00AC6DDE"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C6DDE">
        <w:rPr>
          <w:rFonts w:ascii="Times New Roman" w:eastAsia="Times New Roman" w:hAnsi="Times New Roman" w:cs="Times New Roman"/>
          <w:sz w:val="28"/>
          <w:szCs w:val="28"/>
        </w:rPr>
        <w:t>Повноваження Голови можуть бути припинені достроково на підставах і в порядку, передбачених законодавством.</w:t>
      </w:r>
    </w:p>
    <w:p w:rsidR="00E945E7" w:rsidRPr="00AC6DDE"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32.2 </w:t>
      </w:r>
      <w:r w:rsidRPr="00AC6DDE">
        <w:rPr>
          <w:rFonts w:ascii="Times New Roman" w:eastAsia="Times New Roman" w:hAnsi="Times New Roman" w:cs="Times New Roman"/>
          <w:sz w:val="28"/>
          <w:szCs w:val="28"/>
        </w:rPr>
        <w:t>Повноваження Голови можуть бути припинені достроково Громадою шляхом місцевого референдуму.</w:t>
      </w:r>
      <w:r>
        <w:rPr>
          <w:rFonts w:ascii="Times New Roman" w:eastAsia="Times New Roman" w:hAnsi="Times New Roman" w:cs="Times New Roman"/>
          <w:sz w:val="28"/>
          <w:szCs w:val="28"/>
        </w:rPr>
        <w:t xml:space="preserve"> </w:t>
      </w:r>
      <w:r w:rsidRPr="00AC6DDE">
        <w:rPr>
          <w:rFonts w:ascii="Times New Roman" w:eastAsia="Times New Roman" w:hAnsi="Times New Roman" w:cs="Times New Roman"/>
          <w:sz w:val="28"/>
          <w:szCs w:val="28"/>
        </w:rPr>
        <w:t xml:space="preserve">Рішення про проведення місцевого референдуму щодо дострокового припинення повноважень сільського Голови </w:t>
      </w:r>
      <w:r>
        <w:rPr>
          <w:rFonts w:ascii="Times New Roman" w:eastAsia="Times New Roman" w:hAnsi="Times New Roman" w:cs="Times New Roman"/>
          <w:sz w:val="28"/>
          <w:szCs w:val="28"/>
        </w:rPr>
        <w:t>приймається Радою як за власною</w:t>
      </w:r>
      <w:r w:rsidRPr="00AC6DDE">
        <w:rPr>
          <w:rFonts w:ascii="Times New Roman" w:eastAsia="Times New Roman" w:hAnsi="Times New Roman" w:cs="Times New Roman"/>
          <w:sz w:val="28"/>
          <w:szCs w:val="28"/>
        </w:rPr>
        <w:t xml:space="preserve"> ініціативою, так і на вимогу не менш як однієї десятої частини жителів Громади, що проживають на території територіальної громади і мають право голосу.</w:t>
      </w:r>
    </w:p>
    <w:p w:rsidR="00E945E7" w:rsidRPr="00AC6DDE" w:rsidRDefault="00E945E7" w:rsidP="00E945E7">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32.3 </w:t>
      </w:r>
      <w:r w:rsidRPr="00AC6DDE">
        <w:rPr>
          <w:rFonts w:ascii="Times New Roman" w:eastAsia="Times New Roman" w:hAnsi="Times New Roman" w:cs="Times New Roman"/>
          <w:sz w:val="28"/>
          <w:szCs w:val="28"/>
        </w:rPr>
        <w:t>Повноваження Голови вважаються достроково припиненими у випадках:</w:t>
      </w:r>
    </w:p>
    <w:p w:rsidR="00E945E7" w:rsidRPr="00EF32E1" w:rsidRDefault="00E945E7" w:rsidP="00E945E7">
      <w:pPr>
        <w:pStyle w:val="af4"/>
        <w:numPr>
          <w:ilvl w:val="0"/>
          <w:numId w:val="21"/>
        </w:numPr>
        <w:shd w:val="clear" w:color="auto" w:fill="FFFFFF"/>
        <w:spacing w:after="0" w:line="240" w:lineRule="auto"/>
        <w:jc w:val="both"/>
        <w:rPr>
          <w:rFonts w:ascii="Times New Roman" w:eastAsia="Times New Roman" w:hAnsi="Times New Roman" w:cs="Times New Roman"/>
          <w:sz w:val="28"/>
          <w:szCs w:val="28"/>
        </w:rPr>
      </w:pPr>
      <w:r w:rsidRPr="00EF32E1">
        <w:rPr>
          <w:rFonts w:ascii="Times New Roman" w:eastAsia="Times New Roman" w:hAnsi="Times New Roman" w:cs="Times New Roman"/>
          <w:sz w:val="28"/>
          <w:szCs w:val="28"/>
        </w:rPr>
        <w:t>його звернення з особистою заявою до Ради про складення ним повноважень голови;</w:t>
      </w:r>
    </w:p>
    <w:p w:rsidR="00E945E7" w:rsidRPr="00EF32E1" w:rsidRDefault="00E945E7" w:rsidP="00E945E7">
      <w:pPr>
        <w:pStyle w:val="af4"/>
        <w:numPr>
          <w:ilvl w:val="0"/>
          <w:numId w:val="21"/>
        </w:numPr>
        <w:shd w:val="clear" w:color="auto" w:fill="FFFFFF"/>
        <w:spacing w:after="0" w:line="240" w:lineRule="auto"/>
        <w:jc w:val="both"/>
        <w:rPr>
          <w:rFonts w:ascii="Times New Roman" w:eastAsia="Times New Roman" w:hAnsi="Times New Roman" w:cs="Times New Roman"/>
          <w:sz w:val="28"/>
          <w:szCs w:val="28"/>
        </w:rPr>
      </w:pPr>
      <w:r w:rsidRPr="00EF32E1">
        <w:rPr>
          <w:rFonts w:ascii="Times New Roman" w:eastAsia="Times New Roman" w:hAnsi="Times New Roman" w:cs="Times New Roman"/>
          <w:sz w:val="28"/>
          <w:szCs w:val="28"/>
        </w:rPr>
        <w:t>набрання законної сили обвинувальним вироком щодо Голови;</w:t>
      </w:r>
    </w:p>
    <w:p w:rsidR="00E945E7" w:rsidRPr="00EF32E1" w:rsidRDefault="00E945E7" w:rsidP="00E945E7">
      <w:pPr>
        <w:pStyle w:val="af4"/>
        <w:numPr>
          <w:ilvl w:val="0"/>
          <w:numId w:val="21"/>
        </w:numPr>
        <w:shd w:val="clear" w:color="auto" w:fill="FFFFFF"/>
        <w:spacing w:after="0" w:line="240" w:lineRule="auto"/>
        <w:jc w:val="both"/>
        <w:rPr>
          <w:rFonts w:ascii="Times New Roman" w:eastAsia="Times New Roman" w:hAnsi="Times New Roman" w:cs="Times New Roman"/>
          <w:sz w:val="28"/>
          <w:szCs w:val="28"/>
        </w:rPr>
      </w:pPr>
      <w:r w:rsidRPr="00EF32E1">
        <w:rPr>
          <w:rFonts w:ascii="Times New Roman" w:eastAsia="Times New Roman" w:hAnsi="Times New Roman" w:cs="Times New Roman"/>
          <w:sz w:val="28"/>
          <w:szCs w:val="28"/>
        </w:rPr>
        <w:t>порушення ним вимог щодо обмеження сумісності його діяльності з іншою роботою (діяльністю), встановлених законодавством;</w:t>
      </w:r>
    </w:p>
    <w:p w:rsidR="00E945E7" w:rsidRPr="00EF32E1" w:rsidRDefault="00E945E7" w:rsidP="00E945E7">
      <w:pPr>
        <w:pStyle w:val="af4"/>
        <w:numPr>
          <w:ilvl w:val="0"/>
          <w:numId w:val="21"/>
        </w:numPr>
        <w:shd w:val="clear" w:color="auto" w:fill="FFFFFF"/>
        <w:spacing w:after="0" w:line="240" w:lineRule="auto"/>
        <w:jc w:val="both"/>
        <w:rPr>
          <w:rFonts w:ascii="Times New Roman" w:eastAsia="Times New Roman" w:hAnsi="Times New Roman" w:cs="Times New Roman"/>
          <w:sz w:val="28"/>
          <w:szCs w:val="28"/>
        </w:rPr>
      </w:pPr>
      <w:r w:rsidRPr="00EF32E1">
        <w:rPr>
          <w:rFonts w:ascii="Times New Roman" w:eastAsia="Times New Roman" w:hAnsi="Times New Roman" w:cs="Times New Roman"/>
          <w:sz w:val="28"/>
          <w:szCs w:val="28"/>
        </w:rPr>
        <w:t>припинення його громадянства;</w:t>
      </w:r>
    </w:p>
    <w:p w:rsidR="00E945E7" w:rsidRPr="00EF32E1" w:rsidRDefault="00E945E7" w:rsidP="00E945E7">
      <w:pPr>
        <w:pStyle w:val="af4"/>
        <w:numPr>
          <w:ilvl w:val="0"/>
          <w:numId w:val="21"/>
        </w:numPr>
        <w:shd w:val="clear" w:color="auto" w:fill="FFFFFF"/>
        <w:spacing w:after="0" w:line="240" w:lineRule="auto"/>
        <w:jc w:val="both"/>
        <w:rPr>
          <w:rFonts w:ascii="Times New Roman" w:eastAsia="Times New Roman" w:hAnsi="Times New Roman" w:cs="Times New Roman"/>
          <w:sz w:val="28"/>
          <w:szCs w:val="28"/>
        </w:rPr>
      </w:pPr>
      <w:r w:rsidRPr="00EF32E1">
        <w:rPr>
          <w:rFonts w:ascii="Times New Roman" w:eastAsia="Times New Roman" w:hAnsi="Times New Roman" w:cs="Times New Roman"/>
          <w:sz w:val="28"/>
          <w:szCs w:val="28"/>
        </w:rPr>
        <w:t>визнання його судом недієздатним, безвісно відсутнім або оголошення таким, що помер;</w:t>
      </w:r>
    </w:p>
    <w:p w:rsidR="00E945E7" w:rsidRPr="00EF32E1" w:rsidRDefault="00E945E7" w:rsidP="00E945E7">
      <w:pPr>
        <w:pStyle w:val="af4"/>
        <w:numPr>
          <w:ilvl w:val="0"/>
          <w:numId w:val="21"/>
        </w:num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разі </w:t>
      </w:r>
      <w:r w:rsidRPr="00EF32E1">
        <w:rPr>
          <w:rFonts w:ascii="Times New Roman" w:eastAsia="Times New Roman" w:hAnsi="Times New Roman" w:cs="Times New Roman"/>
          <w:sz w:val="28"/>
          <w:szCs w:val="28"/>
        </w:rPr>
        <w:t>його смерті.</w:t>
      </w:r>
    </w:p>
    <w:p w:rsidR="00E945E7" w:rsidRPr="00AC6DDE"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C6DDE">
        <w:rPr>
          <w:rFonts w:ascii="Times New Roman" w:eastAsia="Times New Roman" w:hAnsi="Times New Roman" w:cs="Times New Roman"/>
          <w:sz w:val="28"/>
          <w:szCs w:val="28"/>
        </w:rPr>
        <w:t>У разі дострокового припинення повноважень сільського Голови проводяться позачергові вибори сільського Голови в</w:t>
      </w:r>
      <w:r>
        <w:rPr>
          <w:rFonts w:ascii="Times New Roman" w:eastAsia="Times New Roman" w:hAnsi="Times New Roman" w:cs="Times New Roman"/>
          <w:sz w:val="28"/>
          <w:szCs w:val="28"/>
        </w:rPr>
        <w:t xml:space="preserve"> </w:t>
      </w:r>
      <w:r w:rsidRPr="00AC6DDE">
        <w:rPr>
          <w:rFonts w:ascii="Times New Roman" w:eastAsia="Times New Roman" w:hAnsi="Times New Roman" w:cs="Times New Roman"/>
          <w:sz w:val="28"/>
          <w:szCs w:val="28"/>
        </w:rPr>
        <w:t>порядку, передбаченому законодавством.</w:t>
      </w:r>
    </w:p>
    <w:p w:rsidR="00E945E7" w:rsidRPr="000E617A" w:rsidRDefault="00E945E7" w:rsidP="00E945E7">
      <w:pPr>
        <w:pStyle w:val="ab"/>
        <w:ind w:firstLine="708"/>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Сільський голова очолює сільську</w:t>
      </w:r>
      <w:r w:rsidRPr="000E617A">
        <w:rPr>
          <w:rFonts w:ascii="Times New Roman" w:eastAsia="Arial Unicode MS" w:hAnsi="Times New Roman"/>
          <w:sz w:val="28"/>
          <w:szCs w:val="28"/>
          <w:lang w:eastAsia="ru-RU"/>
        </w:rPr>
        <w:t xml:space="preserve"> </w:t>
      </w:r>
      <w:r>
        <w:rPr>
          <w:rFonts w:ascii="Times New Roman" w:eastAsia="Arial Unicode MS" w:hAnsi="Times New Roman"/>
          <w:sz w:val="28"/>
          <w:szCs w:val="28"/>
          <w:lang w:eastAsia="ru-RU"/>
        </w:rPr>
        <w:t>раду, виконавчий комітет сільської</w:t>
      </w:r>
      <w:r w:rsidRPr="000E617A">
        <w:rPr>
          <w:rFonts w:ascii="Times New Roman" w:eastAsia="Arial Unicode MS" w:hAnsi="Times New Roman"/>
          <w:sz w:val="28"/>
          <w:szCs w:val="28"/>
          <w:lang w:eastAsia="ru-RU"/>
        </w:rPr>
        <w:t xml:space="preserve"> ради, головує на їх засіданнях. </w:t>
      </w:r>
    </w:p>
    <w:p w:rsidR="00E945E7" w:rsidRPr="000E617A" w:rsidRDefault="00E945E7" w:rsidP="00E945E7">
      <w:pPr>
        <w:pStyle w:val="ab"/>
        <w:ind w:firstLine="708"/>
        <w:jc w:val="both"/>
        <w:rPr>
          <w:rFonts w:ascii="Times New Roman" w:eastAsia="Arial Unicode MS" w:hAnsi="Times New Roman"/>
          <w:sz w:val="28"/>
          <w:szCs w:val="28"/>
          <w:lang w:eastAsia="ru-RU"/>
        </w:rPr>
      </w:pPr>
      <w:r w:rsidRPr="000E617A">
        <w:rPr>
          <w:rFonts w:ascii="Times New Roman" w:eastAsia="Arial Unicode MS" w:hAnsi="Times New Roman"/>
          <w:sz w:val="28"/>
          <w:szCs w:val="28"/>
          <w:lang w:eastAsia="ru-RU"/>
        </w:rPr>
        <w:t>При здійсн</w:t>
      </w:r>
      <w:r>
        <w:rPr>
          <w:rFonts w:ascii="Times New Roman" w:eastAsia="Arial Unicode MS" w:hAnsi="Times New Roman"/>
          <w:sz w:val="28"/>
          <w:szCs w:val="28"/>
          <w:lang w:eastAsia="ru-RU"/>
        </w:rPr>
        <w:t>енні наданих повноважень сільський</w:t>
      </w:r>
      <w:r w:rsidRPr="000E617A">
        <w:rPr>
          <w:rFonts w:ascii="Times New Roman" w:eastAsia="Arial Unicode MS" w:hAnsi="Times New Roman"/>
          <w:sz w:val="28"/>
          <w:szCs w:val="28"/>
          <w:lang w:eastAsia="ru-RU"/>
        </w:rPr>
        <w:t xml:space="preserve"> голова є підзвітним, підконтрольним і відповідальним перед територіальною громадою,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E945E7" w:rsidRPr="000E617A" w:rsidRDefault="00E945E7" w:rsidP="00E945E7">
      <w:pPr>
        <w:pStyle w:val="ab"/>
        <w:ind w:firstLine="708"/>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На сільського</w:t>
      </w:r>
      <w:r w:rsidRPr="000E617A">
        <w:rPr>
          <w:rFonts w:ascii="Times New Roman" w:eastAsia="Arial Unicode MS" w:hAnsi="Times New Roman"/>
          <w:sz w:val="28"/>
          <w:szCs w:val="28"/>
          <w:lang w:eastAsia="ru-RU"/>
        </w:rPr>
        <w:t xml:space="preserve"> голову поширюються повноваження та гарантії депутатів місцевих рад, передбачені Законом України "Про статус депутатів місцевих рад", якщо інше не визначено законодавством. </w:t>
      </w:r>
    </w:p>
    <w:p w:rsidR="00E945E7" w:rsidRPr="000E617A" w:rsidRDefault="00E945E7" w:rsidP="00E945E7">
      <w:pPr>
        <w:pStyle w:val="ab"/>
        <w:ind w:firstLine="708"/>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Сільський</w:t>
      </w:r>
      <w:r w:rsidRPr="000E617A">
        <w:rPr>
          <w:rFonts w:ascii="Times New Roman" w:eastAsia="Arial Unicode MS" w:hAnsi="Times New Roman"/>
          <w:sz w:val="28"/>
          <w:szCs w:val="28"/>
          <w:lang w:eastAsia="ru-RU"/>
        </w:rPr>
        <w:t xml:space="preserve"> голова в межах своїх повноважень видає розпорядження.</w:t>
      </w:r>
    </w:p>
    <w:p w:rsidR="00E945E7" w:rsidRPr="00AC6DDE" w:rsidRDefault="00E945E7" w:rsidP="00E945E7">
      <w:pPr>
        <w:shd w:val="clear" w:color="auto" w:fill="FFFFFF"/>
        <w:spacing w:after="0" w:line="240" w:lineRule="auto"/>
        <w:jc w:val="both"/>
        <w:rPr>
          <w:rFonts w:ascii="Times New Roman" w:eastAsia="Arial Unicode MS" w:hAnsi="Times New Roman"/>
          <w:spacing w:val="-4"/>
          <w:sz w:val="28"/>
          <w:szCs w:val="28"/>
          <w:lang w:eastAsia="ru-RU"/>
        </w:rPr>
      </w:pPr>
      <w:r>
        <w:rPr>
          <w:rFonts w:ascii="Times New Roman" w:eastAsia="Arial Unicode MS" w:hAnsi="Times New Roman"/>
          <w:sz w:val="28"/>
          <w:szCs w:val="28"/>
          <w:lang w:eastAsia="ru-RU"/>
        </w:rPr>
        <w:t>Сільський</w:t>
      </w:r>
      <w:r w:rsidRPr="000E617A">
        <w:rPr>
          <w:rFonts w:ascii="Times New Roman" w:eastAsia="Arial Unicode MS" w:hAnsi="Times New Roman"/>
          <w:sz w:val="28"/>
          <w:szCs w:val="28"/>
          <w:lang w:eastAsia="ru-RU"/>
        </w:rPr>
        <w:t xml:space="preserve"> голова має пр</w:t>
      </w:r>
      <w:r>
        <w:rPr>
          <w:rFonts w:ascii="Times New Roman" w:eastAsia="Arial Unicode MS" w:hAnsi="Times New Roman"/>
          <w:sz w:val="28"/>
          <w:szCs w:val="28"/>
          <w:lang w:eastAsia="ru-RU"/>
        </w:rPr>
        <w:t>аво зупинити дію рішення сільської</w:t>
      </w:r>
      <w:r w:rsidRPr="000E617A">
        <w:rPr>
          <w:rFonts w:ascii="Times New Roman" w:eastAsia="Arial Unicode MS" w:hAnsi="Times New Roman"/>
          <w:sz w:val="28"/>
          <w:szCs w:val="28"/>
          <w:lang w:eastAsia="ru-RU"/>
        </w:rPr>
        <w:t xml:space="preserve"> ради </w:t>
      </w:r>
      <w:r w:rsidRPr="000E617A">
        <w:rPr>
          <w:rFonts w:ascii="Times New Roman" w:eastAsia="Arial Unicode MS" w:hAnsi="Times New Roman"/>
          <w:iCs/>
          <w:sz w:val="28"/>
          <w:szCs w:val="28"/>
          <w:lang w:eastAsia="ru-RU"/>
        </w:rPr>
        <w:t xml:space="preserve">в </w:t>
      </w:r>
      <w:r w:rsidRPr="000E617A">
        <w:rPr>
          <w:rFonts w:ascii="Times New Roman" w:eastAsia="Arial Unicode MS" w:hAnsi="Times New Roman"/>
          <w:spacing w:val="-4"/>
          <w:sz w:val="28"/>
          <w:szCs w:val="28"/>
          <w:lang w:eastAsia="ru-RU"/>
        </w:rPr>
        <w:t xml:space="preserve">порядку, передбаченому чинним законодавством, якщо воно йому суперечить. </w:t>
      </w:r>
      <w:r w:rsidRPr="00AC6DDE">
        <w:rPr>
          <w:rFonts w:ascii="Times New Roman" w:eastAsia="Times New Roman" w:hAnsi="Times New Roman" w:cs="Times New Roman"/>
          <w:sz w:val="28"/>
          <w:szCs w:val="28"/>
        </w:rPr>
        <w:t>Сільський Голова може мати заступника (заступників), та особу (осіб) патронатної служби які призначаються та звільняються з посади у порядку, визначеному чинним законодавством.</w:t>
      </w:r>
    </w:p>
    <w:p w:rsidR="00E945E7" w:rsidRDefault="00E945E7" w:rsidP="00E945E7">
      <w:pPr>
        <w:pStyle w:val="ab"/>
        <w:ind w:firstLine="708"/>
        <w:jc w:val="both"/>
        <w:rPr>
          <w:rFonts w:ascii="Times New Roman" w:eastAsia="Arial Unicode MS" w:hAnsi="Times New Roman"/>
          <w:sz w:val="28"/>
          <w:szCs w:val="28"/>
          <w:lang w:eastAsia="ru-RU"/>
        </w:rPr>
      </w:pPr>
      <w:r w:rsidRPr="000E617A">
        <w:rPr>
          <w:rFonts w:ascii="Times New Roman" w:eastAsia="Arial Unicode MS" w:hAnsi="Times New Roman"/>
          <w:sz w:val="28"/>
          <w:szCs w:val="28"/>
          <w:lang w:eastAsia="ru-RU"/>
        </w:rPr>
        <w:t>У р</w:t>
      </w:r>
      <w:r>
        <w:rPr>
          <w:rFonts w:ascii="Times New Roman" w:eastAsia="Arial Unicode MS" w:hAnsi="Times New Roman"/>
          <w:sz w:val="28"/>
          <w:szCs w:val="28"/>
          <w:lang w:eastAsia="ru-RU"/>
        </w:rPr>
        <w:t>азі звільнення з посади сільського</w:t>
      </w:r>
      <w:r w:rsidRPr="000E617A">
        <w:rPr>
          <w:rFonts w:ascii="Times New Roman" w:eastAsia="Arial Unicode MS" w:hAnsi="Times New Roman"/>
          <w:sz w:val="28"/>
          <w:szCs w:val="28"/>
          <w:lang w:eastAsia="ru-RU"/>
        </w:rPr>
        <w:t xml:space="preserve"> голови у зв'язку з достроковим припиненням його повноважень або його смерті, а також у разі неможливості здійснення ним своїх по</w:t>
      </w:r>
      <w:r>
        <w:rPr>
          <w:rFonts w:ascii="Times New Roman" w:eastAsia="Arial Unicode MS" w:hAnsi="Times New Roman"/>
          <w:sz w:val="28"/>
          <w:szCs w:val="28"/>
          <w:lang w:eastAsia="ru-RU"/>
        </w:rPr>
        <w:t>вноважень, повноваження сільського</w:t>
      </w:r>
      <w:r w:rsidRPr="000E617A">
        <w:rPr>
          <w:rFonts w:ascii="Times New Roman" w:eastAsia="Arial Unicode MS" w:hAnsi="Times New Roman"/>
          <w:sz w:val="28"/>
          <w:szCs w:val="28"/>
          <w:lang w:eastAsia="ru-RU"/>
        </w:rPr>
        <w:t xml:space="preserve"> </w:t>
      </w:r>
      <w:r>
        <w:rPr>
          <w:rFonts w:ascii="Times New Roman" w:eastAsia="Arial Unicode MS" w:hAnsi="Times New Roman"/>
          <w:sz w:val="28"/>
          <w:szCs w:val="28"/>
          <w:lang w:eastAsia="ru-RU"/>
        </w:rPr>
        <w:t>голови здійснює секретар сільської ради.</w:t>
      </w:r>
    </w:p>
    <w:p w:rsidR="00E945E7" w:rsidRPr="00F36066" w:rsidRDefault="00E945E7" w:rsidP="00E945E7">
      <w:pPr>
        <w:pStyle w:val="ab"/>
        <w:ind w:firstLine="708"/>
        <w:jc w:val="both"/>
        <w:rPr>
          <w:rFonts w:ascii="Times New Roman" w:eastAsia="Arial Unicode MS" w:hAnsi="Times New Roman"/>
          <w:sz w:val="28"/>
          <w:szCs w:val="28"/>
          <w:lang w:eastAsia="ru-RU"/>
        </w:rPr>
      </w:pPr>
    </w:p>
    <w:p w:rsidR="00E945E7" w:rsidRPr="00D0290C" w:rsidRDefault="00E945E7" w:rsidP="00E945E7">
      <w:pPr>
        <w:pStyle w:val="ab"/>
        <w:jc w:val="both"/>
        <w:rPr>
          <w:rFonts w:ascii="Times New Roman" w:hAnsi="Times New Roman"/>
          <w:b/>
          <w:i/>
          <w:sz w:val="28"/>
          <w:szCs w:val="28"/>
          <w:lang w:eastAsia="ru-RU"/>
        </w:rPr>
      </w:pPr>
      <w:r>
        <w:rPr>
          <w:rFonts w:ascii="Times New Roman" w:hAnsi="Times New Roman"/>
          <w:b/>
          <w:i/>
          <w:sz w:val="28"/>
          <w:szCs w:val="28"/>
          <w:lang w:eastAsia="ru-RU"/>
        </w:rPr>
        <w:t>Стаття 33</w:t>
      </w:r>
      <w:r w:rsidRPr="00D0290C">
        <w:rPr>
          <w:rFonts w:ascii="Times New Roman" w:hAnsi="Times New Roman"/>
          <w:b/>
          <w:i/>
          <w:sz w:val="28"/>
          <w:szCs w:val="28"/>
          <w:lang w:eastAsia="ru-RU"/>
        </w:rPr>
        <w:t>. Староста.</w:t>
      </w:r>
    </w:p>
    <w:p w:rsidR="00E945E7" w:rsidRPr="00D0290C" w:rsidRDefault="00E945E7" w:rsidP="00E945E7">
      <w:pPr>
        <w:pStyle w:val="ab"/>
        <w:ind w:firstLine="709"/>
        <w:jc w:val="both"/>
        <w:rPr>
          <w:rFonts w:ascii="Times New Roman" w:hAnsi="Times New Roman"/>
          <w:sz w:val="28"/>
          <w:szCs w:val="28"/>
        </w:rPr>
      </w:pPr>
      <w:r w:rsidRPr="00D0290C">
        <w:rPr>
          <w:rFonts w:ascii="Times New Roman" w:hAnsi="Times New Roman"/>
          <w:sz w:val="28"/>
          <w:szCs w:val="28"/>
        </w:rPr>
        <w:t>Староста є посадовою особою місцевого самоврядування, який представляє інтереси жителів села.</w:t>
      </w:r>
    </w:p>
    <w:p w:rsidR="00E945E7" w:rsidRPr="00D0290C" w:rsidRDefault="00E945E7" w:rsidP="00E945E7">
      <w:pPr>
        <w:pStyle w:val="ab"/>
        <w:ind w:firstLine="708"/>
        <w:jc w:val="both"/>
        <w:rPr>
          <w:rFonts w:ascii="Times New Roman" w:hAnsi="Times New Roman"/>
          <w:sz w:val="28"/>
          <w:szCs w:val="28"/>
        </w:rPr>
      </w:pPr>
      <w:r>
        <w:rPr>
          <w:rFonts w:ascii="Times New Roman" w:hAnsi="Times New Roman"/>
          <w:sz w:val="28"/>
          <w:szCs w:val="28"/>
        </w:rPr>
        <w:t>Старості</w:t>
      </w:r>
      <w:r w:rsidRPr="00D0290C">
        <w:rPr>
          <w:rFonts w:ascii="Times New Roman" w:hAnsi="Times New Roman"/>
          <w:sz w:val="28"/>
          <w:szCs w:val="28"/>
        </w:rPr>
        <w:t xml:space="preserve"> в межах його повноважень, підзвітні та підконтрольні установи та організації, що перебувають у комунальній власності об’єднаної територіальної громади в межах населеного пункту, де його було </w:t>
      </w:r>
      <w:r>
        <w:rPr>
          <w:rFonts w:ascii="Times New Roman" w:hAnsi="Times New Roman"/>
          <w:sz w:val="28"/>
          <w:szCs w:val="28"/>
        </w:rPr>
        <w:t>призначено</w:t>
      </w:r>
      <w:r w:rsidRPr="00D0290C">
        <w:rPr>
          <w:rFonts w:ascii="Times New Roman" w:hAnsi="Times New Roman"/>
          <w:sz w:val="28"/>
          <w:szCs w:val="28"/>
        </w:rPr>
        <w:t>.</w:t>
      </w:r>
    </w:p>
    <w:p w:rsidR="00E945E7" w:rsidRPr="00D0290C" w:rsidRDefault="00E945E7" w:rsidP="00E945E7">
      <w:pPr>
        <w:pStyle w:val="ab"/>
        <w:ind w:firstLine="708"/>
        <w:jc w:val="both"/>
        <w:rPr>
          <w:rFonts w:ascii="Times New Roman" w:hAnsi="Times New Roman"/>
          <w:sz w:val="28"/>
          <w:szCs w:val="28"/>
        </w:rPr>
      </w:pPr>
      <w:r w:rsidRPr="00D0290C">
        <w:rPr>
          <w:rFonts w:ascii="Times New Roman" w:hAnsi="Times New Roman"/>
          <w:sz w:val="28"/>
          <w:szCs w:val="28"/>
        </w:rPr>
        <w:t xml:space="preserve">Свої повноваження та діяльність староста здійснює виключно на території, де його </w:t>
      </w:r>
      <w:r>
        <w:rPr>
          <w:rFonts w:ascii="Times New Roman" w:hAnsi="Times New Roman"/>
          <w:sz w:val="28"/>
          <w:szCs w:val="28"/>
        </w:rPr>
        <w:t>призначено</w:t>
      </w:r>
      <w:r w:rsidRPr="00D0290C">
        <w:rPr>
          <w:rFonts w:ascii="Times New Roman" w:hAnsi="Times New Roman"/>
          <w:sz w:val="28"/>
          <w:szCs w:val="28"/>
        </w:rPr>
        <w:t>.</w:t>
      </w:r>
    </w:p>
    <w:p w:rsidR="00E945E7" w:rsidRPr="00FB225F" w:rsidRDefault="00E945E7" w:rsidP="00E945E7">
      <w:pPr>
        <w:pStyle w:val="ab"/>
        <w:ind w:firstLine="708"/>
        <w:jc w:val="both"/>
        <w:rPr>
          <w:rFonts w:ascii="Times New Roman" w:hAnsi="Times New Roman"/>
          <w:sz w:val="28"/>
          <w:szCs w:val="28"/>
        </w:rPr>
      </w:pPr>
      <w:r w:rsidRPr="00FB225F">
        <w:rPr>
          <w:rFonts w:ascii="Times New Roman" w:hAnsi="Times New Roman"/>
          <w:sz w:val="28"/>
          <w:szCs w:val="28"/>
        </w:rPr>
        <w:t>Правовий статус старости визначається Конституцією України, законами України "Про місцеве самоврядування в Україні",</w:t>
      </w:r>
      <w:r w:rsidRPr="00FB225F">
        <w:rPr>
          <w:rFonts w:ascii="Times New Roman" w:eastAsia="Times New Roman" w:hAnsi="Times New Roman"/>
          <w:color w:val="666666"/>
          <w:sz w:val="20"/>
          <w:szCs w:val="20"/>
        </w:rPr>
        <w:t xml:space="preserve"> </w:t>
      </w:r>
      <w:r w:rsidRPr="00FB225F">
        <w:rPr>
          <w:rFonts w:ascii="Times New Roman" w:eastAsia="Times New Roman" w:hAnsi="Times New Roman"/>
          <w:sz w:val="28"/>
          <w:szCs w:val="28"/>
        </w:rPr>
        <w:t>«Про добровільне об’єднання територіальних громад»</w:t>
      </w:r>
      <w:r w:rsidRPr="00FB225F">
        <w:rPr>
          <w:rFonts w:ascii="Times New Roman" w:hAnsi="Times New Roman"/>
          <w:sz w:val="28"/>
          <w:szCs w:val="28"/>
        </w:rPr>
        <w:t xml:space="preserve"> іншими законами України та Положенням про старосту затвердженим рішення ради. </w:t>
      </w:r>
    </w:p>
    <w:p w:rsidR="00E945E7" w:rsidRPr="00D0290C" w:rsidRDefault="00E945E7" w:rsidP="00E945E7">
      <w:pPr>
        <w:pStyle w:val="ab"/>
        <w:ind w:firstLine="709"/>
        <w:jc w:val="both"/>
        <w:rPr>
          <w:rFonts w:ascii="Times New Roman" w:hAnsi="Times New Roman"/>
          <w:sz w:val="28"/>
          <w:szCs w:val="28"/>
        </w:rPr>
      </w:pPr>
      <w:bookmarkStart w:id="5" w:name="o64"/>
      <w:bookmarkEnd w:id="5"/>
      <w:r w:rsidRPr="00D0290C">
        <w:rPr>
          <w:rFonts w:ascii="Times New Roman" w:hAnsi="Times New Roman"/>
          <w:sz w:val="28"/>
          <w:szCs w:val="28"/>
        </w:rPr>
        <w:t>Староста діє лише на підставі, в межах повноважень та у спосіб, що передбачені Конституцією і законами України, у своїй діяльності керується Конституцією і законами України, актами Президента України, Кабінету Міністрів України, прийнятими у межах їхньої ко</w:t>
      </w:r>
      <w:r>
        <w:rPr>
          <w:rFonts w:ascii="Times New Roman" w:hAnsi="Times New Roman"/>
          <w:sz w:val="28"/>
          <w:szCs w:val="28"/>
        </w:rPr>
        <w:t xml:space="preserve">мпетенції, </w:t>
      </w:r>
      <w:r w:rsidRPr="00C870B5">
        <w:rPr>
          <w:rFonts w:ascii="Times New Roman" w:hAnsi="Times New Roman"/>
          <w:sz w:val="28"/>
          <w:szCs w:val="28"/>
        </w:rPr>
        <w:t>Статутом  об`єднаної територіальної громади</w:t>
      </w:r>
      <w:r w:rsidRPr="00D0290C">
        <w:rPr>
          <w:rFonts w:ascii="Times New Roman" w:hAnsi="Times New Roman"/>
          <w:sz w:val="28"/>
          <w:szCs w:val="28"/>
        </w:rPr>
        <w:t>, Положенням про старосту</w:t>
      </w:r>
      <w:r>
        <w:rPr>
          <w:rFonts w:ascii="Times New Roman" w:hAnsi="Times New Roman"/>
          <w:sz w:val="28"/>
          <w:szCs w:val="28"/>
        </w:rPr>
        <w:t xml:space="preserve">, </w:t>
      </w:r>
      <w:r w:rsidRPr="00C870B5">
        <w:rPr>
          <w:rFonts w:ascii="Times New Roman" w:hAnsi="Times New Roman"/>
          <w:sz w:val="28"/>
          <w:szCs w:val="28"/>
        </w:rPr>
        <w:t>що приймається сесією</w:t>
      </w:r>
      <w:r w:rsidRPr="007606AD">
        <w:rPr>
          <w:rFonts w:ascii="Times New Roman" w:hAnsi="Times New Roman"/>
          <w:color w:val="FF0000"/>
          <w:sz w:val="28"/>
          <w:szCs w:val="28"/>
        </w:rPr>
        <w:t xml:space="preserve"> </w:t>
      </w:r>
      <w:r w:rsidRPr="00D0290C">
        <w:rPr>
          <w:rFonts w:ascii="Times New Roman" w:hAnsi="Times New Roman"/>
          <w:sz w:val="28"/>
          <w:szCs w:val="28"/>
        </w:rPr>
        <w:t>та рі</w:t>
      </w:r>
      <w:r>
        <w:rPr>
          <w:rFonts w:ascii="Times New Roman" w:hAnsi="Times New Roman"/>
          <w:sz w:val="28"/>
          <w:szCs w:val="28"/>
        </w:rPr>
        <w:t xml:space="preserve">шеннями Мурованської сільської </w:t>
      </w:r>
      <w:r w:rsidRPr="00D0290C">
        <w:rPr>
          <w:rFonts w:ascii="Times New Roman" w:hAnsi="Times New Roman"/>
          <w:sz w:val="28"/>
          <w:szCs w:val="28"/>
        </w:rPr>
        <w:t>ради та її виконавчого комітету.</w:t>
      </w:r>
    </w:p>
    <w:p w:rsidR="00E945E7" w:rsidRDefault="00E945E7" w:rsidP="00E945E7">
      <w:pPr>
        <w:pStyle w:val="ab"/>
        <w:ind w:firstLine="709"/>
        <w:jc w:val="both"/>
        <w:rPr>
          <w:rFonts w:ascii="Times New Roman" w:hAnsi="Times New Roman"/>
          <w:sz w:val="28"/>
          <w:szCs w:val="28"/>
        </w:rPr>
      </w:pPr>
      <w:r w:rsidRPr="00D0290C">
        <w:rPr>
          <w:rFonts w:ascii="Times New Roman" w:hAnsi="Times New Roman"/>
          <w:sz w:val="28"/>
          <w:szCs w:val="28"/>
        </w:rPr>
        <w:t xml:space="preserve">Староста </w:t>
      </w:r>
      <w:r>
        <w:rPr>
          <w:rFonts w:ascii="Times New Roman" w:hAnsi="Times New Roman"/>
          <w:sz w:val="28"/>
          <w:szCs w:val="28"/>
        </w:rPr>
        <w:t>є членом</w:t>
      </w:r>
      <w:r w:rsidRPr="00D0290C">
        <w:rPr>
          <w:rFonts w:ascii="Times New Roman" w:hAnsi="Times New Roman"/>
          <w:sz w:val="28"/>
          <w:szCs w:val="28"/>
        </w:rPr>
        <w:t xml:space="preserve"> виконавчого комітету </w:t>
      </w:r>
      <w:r>
        <w:rPr>
          <w:rFonts w:ascii="Times New Roman" w:hAnsi="Times New Roman"/>
          <w:sz w:val="28"/>
          <w:szCs w:val="28"/>
        </w:rPr>
        <w:t>Мурованської сільської</w:t>
      </w:r>
      <w:r w:rsidRPr="00D0290C">
        <w:rPr>
          <w:rFonts w:ascii="Times New Roman" w:hAnsi="Times New Roman"/>
          <w:sz w:val="28"/>
          <w:szCs w:val="28"/>
        </w:rPr>
        <w:t xml:space="preserve"> ради за посадою.</w:t>
      </w:r>
    </w:p>
    <w:p w:rsidR="00E945E7" w:rsidRPr="00D0290C" w:rsidRDefault="00E945E7" w:rsidP="00E945E7">
      <w:pPr>
        <w:pStyle w:val="ab"/>
        <w:jc w:val="both"/>
        <w:rPr>
          <w:rFonts w:ascii="Times New Roman" w:hAnsi="Times New Roman"/>
          <w:sz w:val="28"/>
          <w:szCs w:val="28"/>
        </w:rPr>
      </w:pPr>
    </w:p>
    <w:p w:rsidR="00E945E7" w:rsidRPr="00D0290C" w:rsidRDefault="00E945E7" w:rsidP="00E945E7">
      <w:pPr>
        <w:pStyle w:val="ab"/>
        <w:rPr>
          <w:rFonts w:ascii="Times New Roman" w:hAnsi="Times New Roman"/>
          <w:b/>
          <w:i/>
          <w:sz w:val="28"/>
          <w:szCs w:val="28"/>
          <w:lang w:eastAsia="ru-RU"/>
        </w:rPr>
      </w:pPr>
      <w:r>
        <w:rPr>
          <w:rFonts w:ascii="Times New Roman" w:hAnsi="Times New Roman"/>
          <w:b/>
          <w:i/>
          <w:sz w:val="28"/>
          <w:szCs w:val="28"/>
          <w:lang w:eastAsia="ru-RU"/>
        </w:rPr>
        <w:t>Стаття 34</w:t>
      </w:r>
      <w:r w:rsidRPr="00D0290C">
        <w:rPr>
          <w:rFonts w:ascii="Times New Roman" w:hAnsi="Times New Roman"/>
          <w:b/>
          <w:i/>
          <w:sz w:val="28"/>
          <w:szCs w:val="28"/>
          <w:lang w:eastAsia="ru-RU"/>
        </w:rPr>
        <w:t>. Виконавчі органи</w:t>
      </w:r>
      <w:r>
        <w:rPr>
          <w:rFonts w:ascii="Times New Roman" w:hAnsi="Times New Roman"/>
          <w:b/>
          <w:i/>
          <w:sz w:val="28"/>
          <w:szCs w:val="28"/>
          <w:lang w:eastAsia="ru-RU"/>
        </w:rPr>
        <w:t xml:space="preserve"> сільської ради</w:t>
      </w:r>
    </w:p>
    <w:p w:rsidR="00E945E7" w:rsidRPr="00D0290C"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Виконавчим органом сільської</w:t>
      </w:r>
      <w:r w:rsidRPr="00D0290C">
        <w:rPr>
          <w:rFonts w:ascii="Times New Roman" w:hAnsi="Times New Roman"/>
          <w:sz w:val="28"/>
          <w:szCs w:val="28"/>
          <w:lang w:eastAsia="ru-RU"/>
        </w:rPr>
        <w:t xml:space="preserve"> ради є виконавчий </w:t>
      </w:r>
      <w:r>
        <w:rPr>
          <w:rFonts w:ascii="Times New Roman" w:hAnsi="Times New Roman"/>
          <w:sz w:val="28"/>
          <w:szCs w:val="28"/>
          <w:lang w:eastAsia="ru-RU"/>
        </w:rPr>
        <w:t>комітет Мурованської сільської ради (</w:t>
      </w:r>
      <w:r w:rsidRPr="00D0290C">
        <w:rPr>
          <w:rFonts w:ascii="Times New Roman" w:hAnsi="Times New Roman"/>
          <w:sz w:val="28"/>
          <w:szCs w:val="28"/>
          <w:lang w:eastAsia="ru-RU"/>
        </w:rPr>
        <w:t>далі – виконавчий комітет), який утв</w:t>
      </w:r>
      <w:r>
        <w:rPr>
          <w:rFonts w:ascii="Times New Roman" w:hAnsi="Times New Roman"/>
          <w:sz w:val="28"/>
          <w:szCs w:val="28"/>
          <w:lang w:eastAsia="ru-RU"/>
        </w:rPr>
        <w:t xml:space="preserve">орюється Мурованською сільською радою </w:t>
      </w:r>
      <w:r w:rsidRPr="00D0290C">
        <w:rPr>
          <w:rFonts w:ascii="Times New Roman" w:hAnsi="Times New Roman"/>
          <w:sz w:val="28"/>
          <w:szCs w:val="28"/>
          <w:lang w:eastAsia="ru-RU"/>
        </w:rPr>
        <w:t>на строк її повноважень. Після</w:t>
      </w:r>
      <w:r>
        <w:rPr>
          <w:rFonts w:ascii="Times New Roman" w:hAnsi="Times New Roman"/>
          <w:sz w:val="28"/>
          <w:szCs w:val="28"/>
          <w:lang w:eastAsia="ru-RU"/>
        </w:rPr>
        <w:t xml:space="preserve"> закінчення повноважень сільської </w:t>
      </w:r>
      <w:r w:rsidRPr="00D0290C">
        <w:rPr>
          <w:rFonts w:ascii="Times New Roman" w:hAnsi="Times New Roman"/>
          <w:sz w:val="28"/>
          <w:szCs w:val="28"/>
          <w:lang w:eastAsia="ru-RU"/>
        </w:rPr>
        <w:t xml:space="preserve">ради її виконавчий комітет здійснює свої повноваження до сформування нового складу виконавчого комітету. </w:t>
      </w:r>
    </w:p>
    <w:p w:rsidR="00E945E7" w:rsidRPr="00D0290C" w:rsidRDefault="00E945E7" w:rsidP="00E945E7">
      <w:pPr>
        <w:pStyle w:val="ab"/>
        <w:ind w:firstLine="708"/>
        <w:jc w:val="both"/>
        <w:rPr>
          <w:rFonts w:ascii="Times New Roman" w:hAnsi="Times New Roman"/>
          <w:sz w:val="28"/>
          <w:szCs w:val="28"/>
          <w:lang w:eastAsia="ru-RU"/>
        </w:rPr>
      </w:pPr>
      <w:r w:rsidRPr="00D0290C">
        <w:rPr>
          <w:rFonts w:ascii="Times New Roman" w:hAnsi="Times New Roman"/>
          <w:sz w:val="28"/>
          <w:szCs w:val="28"/>
          <w:lang w:eastAsia="ru-RU"/>
        </w:rPr>
        <w:t>О</w:t>
      </w:r>
      <w:r>
        <w:rPr>
          <w:rFonts w:ascii="Times New Roman" w:hAnsi="Times New Roman"/>
          <w:sz w:val="28"/>
          <w:szCs w:val="28"/>
          <w:lang w:eastAsia="ru-RU"/>
        </w:rPr>
        <w:t>чолює виконавчий комітет сільської  ради с</w:t>
      </w:r>
      <w:r w:rsidRPr="00D0290C">
        <w:rPr>
          <w:rFonts w:ascii="Times New Roman" w:hAnsi="Times New Roman"/>
          <w:sz w:val="28"/>
          <w:szCs w:val="28"/>
          <w:lang w:eastAsia="ru-RU"/>
        </w:rPr>
        <w:t>і</w:t>
      </w:r>
      <w:r>
        <w:rPr>
          <w:rFonts w:ascii="Times New Roman" w:hAnsi="Times New Roman"/>
          <w:sz w:val="28"/>
          <w:szCs w:val="28"/>
          <w:lang w:eastAsia="ru-RU"/>
        </w:rPr>
        <w:t>ль</w:t>
      </w:r>
      <w:r w:rsidRPr="00D0290C">
        <w:rPr>
          <w:rFonts w:ascii="Times New Roman" w:hAnsi="Times New Roman"/>
          <w:sz w:val="28"/>
          <w:szCs w:val="28"/>
          <w:lang w:eastAsia="ru-RU"/>
        </w:rPr>
        <w:t xml:space="preserve">ський голова. </w:t>
      </w:r>
    </w:p>
    <w:p w:rsidR="00E945E7" w:rsidRPr="00E1621D" w:rsidRDefault="00E945E7" w:rsidP="00E945E7">
      <w:pPr>
        <w:pStyle w:val="ab"/>
        <w:ind w:firstLine="709"/>
        <w:jc w:val="both"/>
        <w:rPr>
          <w:rFonts w:ascii="Times New Roman" w:hAnsi="Times New Roman"/>
          <w:sz w:val="28"/>
          <w:szCs w:val="28"/>
          <w:bdr w:val="none" w:sz="0" w:space="0" w:color="auto" w:frame="1"/>
        </w:rPr>
      </w:pPr>
      <w:r w:rsidRPr="00D0290C">
        <w:rPr>
          <w:rFonts w:ascii="Times New Roman" w:hAnsi="Times New Roman"/>
          <w:sz w:val="28"/>
          <w:szCs w:val="28"/>
          <w:bdr w:val="none" w:sz="0" w:space="0" w:color="auto" w:frame="1"/>
        </w:rPr>
        <w:t xml:space="preserve">Виконком має свій бланк, </w:t>
      </w:r>
      <w:r w:rsidRPr="00D0290C">
        <w:rPr>
          <w:rFonts w:ascii="Times New Roman" w:hAnsi="Times New Roman"/>
          <w:spacing w:val="6"/>
          <w:sz w:val="28"/>
          <w:szCs w:val="28"/>
        </w:rPr>
        <w:t>є головним роз</w:t>
      </w:r>
      <w:r>
        <w:rPr>
          <w:rFonts w:ascii="Times New Roman" w:hAnsi="Times New Roman"/>
          <w:spacing w:val="6"/>
          <w:sz w:val="28"/>
          <w:szCs w:val="28"/>
        </w:rPr>
        <w:t>порядником відповідних коштів сіль</w:t>
      </w:r>
      <w:r w:rsidRPr="00D0290C">
        <w:rPr>
          <w:rFonts w:ascii="Times New Roman" w:hAnsi="Times New Roman"/>
          <w:spacing w:val="6"/>
          <w:sz w:val="28"/>
          <w:szCs w:val="28"/>
        </w:rPr>
        <w:t>с</w:t>
      </w:r>
      <w:r>
        <w:rPr>
          <w:rFonts w:ascii="Times New Roman" w:hAnsi="Times New Roman"/>
          <w:spacing w:val="6"/>
          <w:sz w:val="28"/>
          <w:szCs w:val="28"/>
        </w:rPr>
        <w:t>ького бюджету, виділених сесією сільської</w:t>
      </w:r>
      <w:r w:rsidRPr="00D0290C">
        <w:rPr>
          <w:rFonts w:ascii="Times New Roman" w:hAnsi="Times New Roman"/>
          <w:spacing w:val="6"/>
          <w:sz w:val="28"/>
          <w:szCs w:val="28"/>
        </w:rPr>
        <w:t xml:space="preserve"> рад</w:t>
      </w:r>
      <w:r>
        <w:rPr>
          <w:rFonts w:ascii="Times New Roman" w:hAnsi="Times New Roman"/>
          <w:spacing w:val="6"/>
          <w:sz w:val="28"/>
          <w:szCs w:val="28"/>
        </w:rPr>
        <w:t>и</w:t>
      </w:r>
      <w:r w:rsidRPr="00D0290C">
        <w:rPr>
          <w:rFonts w:ascii="Times New Roman" w:hAnsi="Times New Roman"/>
          <w:sz w:val="28"/>
          <w:szCs w:val="28"/>
          <w:bdr w:val="none" w:sz="0" w:space="0" w:color="auto" w:frame="1"/>
        </w:rPr>
        <w:t>, має права та обов’язки відповідно до Закону України «Про місц</w:t>
      </w:r>
      <w:r>
        <w:rPr>
          <w:rFonts w:ascii="Times New Roman" w:hAnsi="Times New Roman"/>
          <w:sz w:val="28"/>
          <w:szCs w:val="28"/>
          <w:bdr w:val="none" w:sz="0" w:space="0" w:color="auto" w:frame="1"/>
        </w:rPr>
        <w:t xml:space="preserve">еве самоврядування в Україні», </w:t>
      </w:r>
      <w:r w:rsidRPr="00D0290C">
        <w:rPr>
          <w:rFonts w:ascii="Times New Roman" w:hAnsi="Times New Roman"/>
          <w:sz w:val="28"/>
          <w:szCs w:val="28"/>
          <w:bdr w:val="none" w:sz="0" w:space="0" w:color="auto" w:frame="1"/>
        </w:rPr>
        <w:t>Бюджетного кодексу України</w:t>
      </w:r>
      <w:r>
        <w:rPr>
          <w:rFonts w:ascii="Times New Roman" w:hAnsi="Times New Roman"/>
          <w:sz w:val="28"/>
          <w:szCs w:val="28"/>
          <w:bdr w:val="none" w:sz="0" w:space="0" w:color="auto" w:frame="1"/>
        </w:rPr>
        <w:t>,</w:t>
      </w:r>
      <w:r w:rsidRPr="00D0290C">
        <w:rPr>
          <w:rFonts w:ascii="Times New Roman" w:hAnsi="Times New Roman"/>
          <w:sz w:val="28"/>
          <w:szCs w:val="28"/>
          <w:bdr w:val="none" w:sz="0" w:space="0" w:color="auto" w:frame="1"/>
        </w:rPr>
        <w:t xml:space="preserve"> Положення про виконавчий комітет </w:t>
      </w:r>
      <w:r>
        <w:rPr>
          <w:rFonts w:ascii="Times New Roman" w:hAnsi="Times New Roman"/>
          <w:sz w:val="28"/>
          <w:szCs w:val="28"/>
          <w:bdr w:val="none" w:sz="0" w:space="0" w:color="auto" w:frame="1"/>
        </w:rPr>
        <w:t>Мурованської сільської</w:t>
      </w:r>
      <w:r w:rsidRPr="00D0290C">
        <w:rPr>
          <w:rFonts w:ascii="Times New Roman" w:hAnsi="Times New Roman"/>
          <w:sz w:val="28"/>
          <w:szCs w:val="28"/>
          <w:bdr w:val="none" w:sz="0" w:space="0" w:color="auto" w:frame="1"/>
        </w:rPr>
        <w:t xml:space="preserve"> ради</w:t>
      </w:r>
      <w:r>
        <w:rPr>
          <w:rFonts w:ascii="Times New Roman" w:hAnsi="Times New Roman"/>
          <w:sz w:val="28"/>
          <w:szCs w:val="28"/>
          <w:bdr w:val="none" w:sz="0" w:space="0" w:color="auto" w:frame="1"/>
        </w:rPr>
        <w:t xml:space="preserve"> об’єднаної територіальної громади Пустомитівського району. Львівської області</w:t>
      </w:r>
      <w:r>
        <w:rPr>
          <w:rFonts w:ascii="Times New Roman" w:hAnsi="Times New Roman"/>
          <w:color w:val="FF0000"/>
          <w:sz w:val="28"/>
          <w:szCs w:val="28"/>
          <w:bdr w:val="none" w:sz="0" w:space="0" w:color="auto" w:frame="1"/>
        </w:rPr>
        <w:t xml:space="preserve">, </w:t>
      </w:r>
      <w:r w:rsidRPr="00E1621D">
        <w:rPr>
          <w:rFonts w:ascii="Times New Roman" w:hAnsi="Times New Roman"/>
          <w:sz w:val="28"/>
          <w:szCs w:val="28"/>
          <w:bdr w:val="none" w:sz="0" w:space="0" w:color="auto" w:frame="1"/>
        </w:rPr>
        <w:t xml:space="preserve">що </w:t>
      </w:r>
      <w:proofErr w:type="spellStart"/>
      <w:r w:rsidRPr="00E1621D">
        <w:rPr>
          <w:rFonts w:ascii="Times New Roman" w:hAnsi="Times New Roman"/>
          <w:sz w:val="28"/>
          <w:szCs w:val="28"/>
          <w:bdr w:val="none" w:sz="0" w:space="0" w:color="auto" w:frame="1"/>
        </w:rPr>
        <w:t>затвердждується</w:t>
      </w:r>
      <w:proofErr w:type="spellEnd"/>
      <w:r w:rsidRPr="00E1621D">
        <w:rPr>
          <w:rFonts w:ascii="Times New Roman" w:hAnsi="Times New Roman"/>
          <w:sz w:val="28"/>
          <w:szCs w:val="28"/>
          <w:bdr w:val="none" w:sz="0" w:space="0" w:color="auto" w:frame="1"/>
        </w:rPr>
        <w:t xml:space="preserve"> сесією сільської ради.</w:t>
      </w:r>
    </w:p>
    <w:p w:rsidR="00E945E7" w:rsidRPr="00D0290C" w:rsidRDefault="00E945E7" w:rsidP="00E945E7">
      <w:pPr>
        <w:pStyle w:val="ab"/>
        <w:jc w:val="both"/>
        <w:rPr>
          <w:rFonts w:ascii="Times New Roman" w:hAnsi="Times New Roman"/>
          <w:sz w:val="28"/>
          <w:szCs w:val="28"/>
          <w:lang w:eastAsia="ru-RU"/>
        </w:rPr>
      </w:pPr>
      <w:r w:rsidRPr="00D0290C">
        <w:rPr>
          <w:rFonts w:ascii="Times New Roman" w:hAnsi="Times New Roman"/>
          <w:sz w:val="28"/>
          <w:szCs w:val="28"/>
          <w:lang w:eastAsia="ru-RU"/>
        </w:rPr>
        <w:t>До скла</w:t>
      </w:r>
      <w:r>
        <w:rPr>
          <w:rFonts w:ascii="Times New Roman" w:hAnsi="Times New Roman"/>
          <w:sz w:val="28"/>
          <w:szCs w:val="28"/>
          <w:lang w:eastAsia="ru-RU"/>
        </w:rPr>
        <w:t xml:space="preserve">ду виконавчого комітету сільської </w:t>
      </w:r>
      <w:r w:rsidRPr="00D0290C">
        <w:rPr>
          <w:rFonts w:ascii="Times New Roman" w:hAnsi="Times New Roman"/>
          <w:sz w:val="28"/>
          <w:szCs w:val="28"/>
          <w:lang w:eastAsia="ru-RU"/>
        </w:rPr>
        <w:t>ради не</w:t>
      </w:r>
      <w:r>
        <w:rPr>
          <w:rFonts w:ascii="Times New Roman" w:hAnsi="Times New Roman"/>
          <w:sz w:val="28"/>
          <w:szCs w:val="28"/>
          <w:lang w:eastAsia="ru-RU"/>
        </w:rPr>
        <w:t xml:space="preserve"> можуть входити депутати сільської </w:t>
      </w:r>
      <w:r w:rsidRPr="00D0290C">
        <w:rPr>
          <w:rFonts w:ascii="Times New Roman" w:hAnsi="Times New Roman"/>
          <w:sz w:val="28"/>
          <w:szCs w:val="28"/>
          <w:lang w:eastAsia="ru-RU"/>
        </w:rPr>
        <w:t>ради.</w:t>
      </w:r>
    </w:p>
    <w:p w:rsidR="00E945E7" w:rsidRPr="00D0290C" w:rsidRDefault="00E945E7" w:rsidP="00E945E7">
      <w:pPr>
        <w:pStyle w:val="ab"/>
        <w:ind w:firstLine="708"/>
        <w:jc w:val="both"/>
        <w:rPr>
          <w:rFonts w:ascii="Times New Roman" w:hAnsi="Times New Roman"/>
          <w:sz w:val="28"/>
          <w:szCs w:val="28"/>
          <w:lang w:eastAsia="ru-RU"/>
        </w:rPr>
      </w:pPr>
      <w:r w:rsidRPr="00D0290C">
        <w:rPr>
          <w:rFonts w:ascii="Times New Roman" w:hAnsi="Times New Roman"/>
          <w:sz w:val="28"/>
          <w:szCs w:val="28"/>
          <w:lang w:eastAsia="ru-RU"/>
        </w:rPr>
        <w:t>Основною формою роботи виконавчого комітету є його засідання. Засідання виконавч</w:t>
      </w:r>
      <w:r>
        <w:rPr>
          <w:rFonts w:ascii="Times New Roman" w:hAnsi="Times New Roman"/>
          <w:sz w:val="28"/>
          <w:szCs w:val="28"/>
          <w:lang w:eastAsia="ru-RU"/>
        </w:rPr>
        <w:t xml:space="preserve">ого комітету скликаються сільським </w:t>
      </w:r>
      <w:r w:rsidRPr="00D0290C">
        <w:rPr>
          <w:rFonts w:ascii="Times New Roman" w:hAnsi="Times New Roman"/>
          <w:sz w:val="28"/>
          <w:szCs w:val="28"/>
          <w:lang w:eastAsia="ru-RU"/>
        </w:rPr>
        <w:t xml:space="preserve"> головою, а в разі його відсутності чи неможливості здійснення ним ці</w:t>
      </w:r>
      <w:r>
        <w:rPr>
          <w:rFonts w:ascii="Times New Roman" w:hAnsi="Times New Roman"/>
          <w:sz w:val="28"/>
          <w:szCs w:val="28"/>
          <w:lang w:eastAsia="ru-RU"/>
        </w:rPr>
        <w:t xml:space="preserve">єї функції – секретарем сільської </w:t>
      </w:r>
      <w:r w:rsidRPr="00D0290C">
        <w:rPr>
          <w:rFonts w:ascii="Times New Roman" w:hAnsi="Times New Roman"/>
          <w:sz w:val="28"/>
          <w:szCs w:val="28"/>
          <w:lang w:eastAsia="ru-RU"/>
        </w:rPr>
        <w:t>ради.</w:t>
      </w:r>
    </w:p>
    <w:p w:rsidR="00E945E7" w:rsidRPr="00D0290C"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Виконавчий комітет сільської</w:t>
      </w:r>
      <w:r w:rsidRPr="00D0290C">
        <w:rPr>
          <w:rFonts w:ascii="Times New Roman" w:hAnsi="Times New Roman"/>
          <w:sz w:val="28"/>
          <w:szCs w:val="28"/>
          <w:lang w:eastAsia="ru-RU"/>
        </w:rPr>
        <w:t xml:space="preserve"> ради є підзвітним і підконтрольним раді, що його утворила, а з питань здійснення ним повноважень органів </w:t>
      </w:r>
      <w:r w:rsidRPr="00D0290C">
        <w:rPr>
          <w:rFonts w:ascii="Times New Roman" w:hAnsi="Times New Roman"/>
          <w:sz w:val="28"/>
          <w:szCs w:val="28"/>
          <w:lang w:eastAsia="ru-RU"/>
        </w:rPr>
        <w:lastRenderedPageBreak/>
        <w:t xml:space="preserve">виконавчої влади - також підконтрольним відповідним органам виконавчої влади. </w:t>
      </w:r>
    </w:p>
    <w:p w:rsidR="00E945E7" w:rsidRPr="00D0290C" w:rsidRDefault="00E945E7" w:rsidP="00E945E7">
      <w:pPr>
        <w:pStyle w:val="ab"/>
        <w:ind w:firstLine="708"/>
        <w:jc w:val="both"/>
        <w:rPr>
          <w:rFonts w:ascii="Times New Roman" w:hAnsi="Times New Roman"/>
          <w:sz w:val="28"/>
          <w:szCs w:val="28"/>
          <w:lang w:eastAsia="ru-RU"/>
        </w:rPr>
      </w:pPr>
      <w:r w:rsidRPr="00D0290C">
        <w:rPr>
          <w:rFonts w:ascii="Times New Roman" w:hAnsi="Times New Roman"/>
          <w:sz w:val="28"/>
          <w:szCs w:val="28"/>
          <w:bdr w:val="none" w:sz="0" w:space="0" w:color="auto" w:frame="1"/>
          <w:lang w:eastAsia="ru-RU"/>
        </w:rPr>
        <w:t>Для здійснення повноважень, що належать до відання Викон</w:t>
      </w:r>
      <w:r>
        <w:rPr>
          <w:rFonts w:ascii="Times New Roman" w:hAnsi="Times New Roman"/>
          <w:sz w:val="28"/>
          <w:szCs w:val="28"/>
          <w:bdr w:val="none" w:sz="0" w:space="0" w:color="auto" w:frame="1"/>
          <w:lang w:eastAsia="ru-RU"/>
        </w:rPr>
        <w:t>авчого комітету</w:t>
      </w:r>
      <w:r w:rsidRPr="00D0290C">
        <w:rPr>
          <w:rFonts w:ascii="Times New Roman" w:hAnsi="Times New Roman"/>
          <w:sz w:val="28"/>
          <w:szCs w:val="28"/>
          <w:bdr w:val="none" w:sz="0" w:space="0" w:color="auto" w:frame="1"/>
          <w:lang w:eastAsia="ru-RU"/>
        </w:rPr>
        <w:t xml:space="preserve"> – утворюється єдини</w:t>
      </w:r>
      <w:r>
        <w:rPr>
          <w:rFonts w:ascii="Times New Roman" w:hAnsi="Times New Roman"/>
          <w:sz w:val="28"/>
          <w:szCs w:val="28"/>
          <w:bdr w:val="none" w:sz="0" w:space="0" w:color="auto" w:frame="1"/>
          <w:lang w:eastAsia="ru-RU"/>
        </w:rPr>
        <w:t>й Апарат</w:t>
      </w:r>
      <w:r w:rsidRPr="007606AD">
        <w:rPr>
          <w:rFonts w:ascii="Times New Roman" w:hAnsi="Times New Roman"/>
          <w:color w:val="FF0000"/>
          <w:sz w:val="28"/>
          <w:szCs w:val="28"/>
          <w:bdr w:val="none" w:sz="0" w:space="0" w:color="auto" w:frame="1"/>
          <w:lang w:eastAsia="ru-RU"/>
        </w:rPr>
        <w:t xml:space="preserve">,  </w:t>
      </w:r>
      <w:r w:rsidRPr="00D0290C">
        <w:rPr>
          <w:rFonts w:ascii="Times New Roman" w:hAnsi="Times New Roman"/>
          <w:sz w:val="28"/>
          <w:szCs w:val="28"/>
          <w:bdr w:val="none" w:sz="0" w:space="0" w:color="auto" w:frame="1"/>
          <w:lang w:eastAsia="ru-RU"/>
        </w:rPr>
        <w:t>який в свою чергу складається з відділів</w:t>
      </w:r>
      <w:r>
        <w:rPr>
          <w:rFonts w:ascii="Times New Roman" w:hAnsi="Times New Roman"/>
          <w:sz w:val="28"/>
          <w:szCs w:val="28"/>
          <w:bdr w:val="none" w:sz="0" w:space="0" w:color="auto" w:frame="1"/>
          <w:lang w:eastAsia="ru-RU"/>
        </w:rPr>
        <w:t>, управлінь</w:t>
      </w:r>
      <w:r w:rsidRPr="00D0290C">
        <w:rPr>
          <w:rFonts w:ascii="Times New Roman" w:hAnsi="Times New Roman"/>
          <w:sz w:val="28"/>
          <w:szCs w:val="28"/>
          <w:bdr w:val="none" w:sz="0" w:space="0" w:color="auto" w:frame="1"/>
          <w:lang w:eastAsia="ru-RU"/>
        </w:rPr>
        <w:t xml:space="preserve"> та інших структурних одиниць, </w:t>
      </w:r>
      <w:r w:rsidRPr="00D0290C">
        <w:rPr>
          <w:rFonts w:ascii="Times New Roman" w:hAnsi="Times New Roman"/>
          <w:sz w:val="28"/>
          <w:szCs w:val="28"/>
          <w:lang w:eastAsia="ru-RU"/>
        </w:rPr>
        <w:t xml:space="preserve">у межах затверджених нею структури і штатів. </w:t>
      </w:r>
    </w:p>
    <w:p w:rsidR="00E945E7" w:rsidRDefault="00E945E7" w:rsidP="00E945E7">
      <w:pPr>
        <w:pStyle w:val="ab"/>
        <w:ind w:firstLine="708"/>
        <w:jc w:val="both"/>
        <w:rPr>
          <w:rFonts w:ascii="Times New Roman" w:hAnsi="Times New Roman"/>
          <w:sz w:val="28"/>
          <w:szCs w:val="28"/>
          <w:lang w:eastAsia="ru-RU"/>
        </w:rPr>
      </w:pPr>
      <w:r w:rsidRPr="00D0290C">
        <w:rPr>
          <w:rFonts w:ascii="Times New Roman" w:hAnsi="Times New Roman"/>
          <w:sz w:val="28"/>
          <w:szCs w:val="28"/>
          <w:lang w:eastAsia="ru-RU"/>
        </w:rPr>
        <w:t>У межах, визначених законами У</w:t>
      </w:r>
      <w:r>
        <w:rPr>
          <w:rFonts w:ascii="Times New Roman" w:hAnsi="Times New Roman"/>
          <w:sz w:val="28"/>
          <w:szCs w:val="28"/>
          <w:lang w:eastAsia="ru-RU"/>
        </w:rPr>
        <w:t>країни, виконавчі органи сільської</w:t>
      </w:r>
      <w:r w:rsidRPr="00D0290C">
        <w:rPr>
          <w:rFonts w:ascii="Times New Roman" w:hAnsi="Times New Roman"/>
          <w:sz w:val="28"/>
          <w:szCs w:val="28"/>
          <w:lang w:eastAsia="ru-RU"/>
        </w:rPr>
        <w:t xml:space="preserve"> ради здійснюють власні та делеговані повноваження. </w:t>
      </w:r>
    </w:p>
    <w:p w:rsidR="00E945E7" w:rsidRPr="00D0290C" w:rsidRDefault="00E945E7" w:rsidP="00E945E7">
      <w:pPr>
        <w:pStyle w:val="ab"/>
        <w:ind w:firstLine="708"/>
        <w:rPr>
          <w:rFonts w:ascii="Times New Roman" w:hAnsi="Times New Roman"/>
          <w:sz w:val="28"/>
          <w:szCs w:val="28"/>
          <w:lang w:eastAsia="ru-RU"/>
        </w:rPr>
      </w:pPr>
    </w:p>
    <w:p w:rsidR="00E945E7" w:rsidRDefault="00E945E7" w:rsidP="00E945E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E617A">
        <w:rPr>
          <w:rFonts w:ascii="Times New Roman" w:eastAsia="Times New Roman" w:hAnsi="Times New Roman" w:cs="Times New Roman"/>
          <w:b/>
          <w:bCs/>
          <w:sz w:val="28"/>
          <w:szCs w:val="28"/>
          <w:lang w:eastAsia="ru-RU"/>
        </w:rPr>
        <w:t>Розділ V. Матері</w:t>
      </w:r>
      <w:r>
        <w:rPr>
          <w:rFonts w:ascii="Times New Roman" w:eastAsia="Times New Roman" w:hAnsi="Times New Roman" w:cs="Times New Roman"/>
          <w:b/>
          <w:bCs/>
          <w:sz w:val="28"/>
          <w:szCs w:val="28"/>
          <w:lang w:eastAsia="ru-RU"/>
        </w:rPr>
        <w:t xml:space="preserve">альне і фінансове забезпечення </w:t>
      </w:r>
      <w:r w:rsidRPr="000E617A">
        <w:rPr>
          <w:rFonts w:ascii="Times New Roman" w:eastAsia="Times New Roman" w:hAnsi="Times New Roman" w:cs="Times New Roman"/>
          <w:b/>
          <w:bCs/>
          <w:sz w:val="28"/>
          <w:szCs w:val="28"/>
          <w:lang w:eastAsia="ru-RU"/>
        </w:rPr>
        <w:t>місцевого самоврядування</w:t>
      </w:r>
    </w:p>
    <w:p w:rsidR="00E945E7" w:rsidRPr="000E617A" w:rsidRDefault="00E945E7" w:rsidP="00E945E7">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E945E7" w:rsidRPr="000E617A" w:rsidRDefault="00E945E7" w:rsidP="00E945E7">
      <w:pPr>
        <w:keepNext/>
        <w:widowControl w:val="0"/>
        <w:autoSpaceDE w:val="0"/>
        <w:autoSpaceDN w:val="0"/>
        <w:adjustRightInd w:val="0"/>
        <w:spacing w:after="0" w:line="240" w:lineRule="auto"/>
        <w:jc w:val="both"/>
        <w:outlineLvl w:val="2"/>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Стаття 35</w:t>
      </w:r>
      <w:r w:rsidRPr="000E617A">
        <w:rPr>
          <w:rFonts w:ascii="Times New Roman" w:eastAsia="Times New Roman" w:hAnsi="Times New Roman" w:cs="Times New Roman"/>
          <w:b/>
          <w:i/>
          <w:iCs/>
          <w:sz w:val="28"/>
          <w:szCs w:val="28"/>
          <w:lang w:eastAsia="ru-RU"/>
        </w:rPr>
        <w:t xml:space="preserve">. Матеріальна і фінансова основа Громади </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Матеріальну основу Громади становлять: рухоме та нерухоме майно, земля, природні ресурси, що є у складі комунальної власності Громади, а також об’єкти спільної власності, що перебувають в управлінні районних (у разі їх створення) і обласних рад.</w:t>
      </w:r>
    </w:p>
    <w:p w:rsidR="00E945E7" w:rsidRPr="000E617A" w:rsidRDefault="00E945E7" w:rsidP="00E945E7">
      <w:pPr>
        <w:pStyle w:val="ab"/>
        <w:ind w:firstLine="708"/>
        <w:jc w:val="both"/>
        <w:rPr>
          <w:rFonts w:ascii="Times New Roman" w:hAnsi="Times New Roman"/>
          <w:spacing w:val="-2"/>
          <w:sz w:val="28"/>
          <w:szCs w:val="28"/>
          <w:lang w:eastAsia="ru-RU"/>
        </w:rPr>
      </w:pPr>
      <w:r w:rsidRPr="000E617A">
        <w:rPr>
          <w:rFonts w:ascii="Times New Roman" w:hAnsi="Times New Roman"/>
          <w:spacing w:val="-2"/>
          <w:sz w:val="28"/>
          <w:szCs w:val="28"/>
          <w:lang w:eastAsia="ru-RU"/>
        </w:rPr>
        <w:t xml:space="preserve">Фінансову основу діяльності Громади становлять доходи бюджету </w:t>
      </w:r>
      <w:r>
        <w:rPr>
          <w:rFonts w:ascii="Times New Roman" w:hAnsi="Times New Roman"/>
          <w:spacing w:val="-2"/>
          <w:sz w:val="28"/>
          <w:szCs w:val="28"/>
          <w:lang w:eastAsia="ru-RU"/>
        </w:rPr>
        <w:t>Мурованської сільської ради об’єднаної територіальної громади</w:t>
      </w:r>
      <w:r w:rsidRPr="000E617A">
        <w:rPr>
          <w:rFonts w:ascii="Times New Roman" w:hAnsi="Times New Roman"/>
          <w:spacing w:val="-2"/>
          <w:sz w:val="28"/>
          <w:szCs w:val="28"/>
          <w:lang w:eastAsia="ru-RU"/>
        </w:rPr>
        <w:t>, інші кошти, визначені відповідно до чинного законодавства.</w:t>
      </w:r>
    </w:p>
    <w:p w:rsidR="00E945E7" w:rsidRDefault="00E945E7" w:rsidP="00E945E7">
      <w:pPr>
        <w:pStyle w:val="ab"/>
        <w:jc w:val="both"/>
        <w:rPr>
          <w:rFonts w:ascii="Times New Roman" w:hAnsi="Times New Roman"/>
          <w:sz w:val="28"/>
          <w:szCs w:val="28"/>
          <w:lang w:eastAsia="ru-RU"/>
        </w:rPr>
      </w:pPr>
      <w:r w:rsidRPr="000E617A">
        <w:rPr>
          <w:rFonts w:ascii="Times New Roman" w:hAnsi="Times New Roman"/>
          <w:sz w:val="28"/>
          <w:szCs w:val="28"/>
          <w:lang w:eastAsia="ru-RU"/>
        </w:rPr>
        <w:t>Бюджет Громади є самостійним</w:t>
      </w:r>
      <w:r>
        <w:rPr>
          <w:rFonts w:ascii="Times New Roman" w:hAnsi="Times New Roman"/>
          <w:sz w:val="28"/>
          <w:szCs w:val="28"/>
          <w:lang w:eastAsia="ru-RU"/>
        </w:rPr>
        <w:t>, недоторканим</w:t>
      </w:r>
      <w:r w:rsidRPr="000E617A">
        <w:rPr>
          <w:rFonts w:ascii="Times New Roman" w:hAnsi="Times New Roman"/>
          <w:sz w:val="28"/>
          <w:szCs w:val="28"/>
          <w:lang w:eastAsia="ru-RU"/>
        </w:rPr>
        <w:t xml:space="preserve"> та не включається до інших бюджетів.</w:t>
      </w:r>
    </w:p>
    <w:p w:rsidR="00E945E7" w:rsidRDefault="00E945E7" w:rsidP="00E945E7">
      <w:pPr>
        <w:pStyle w:val="ab"/>
        <w:jc w:val="both"/>
        <w:rPr>
          <w:rFonts w:ascii="Times New Roman" w:hAnsi="Times New Roman"/>
          <w:sz w:val="28"/>
          <w:szCs w:val="28"/>
          <w:lang w:eastAsia="ru-RU"/>
        </w:rPr>
      </w:pPr>
    </w:p>
    <w:p w:rsidR="00E945E7" w:rsidRPr="000E617A" w:rsidRDefault="00E945E7" w:rsidP="00E945E7">
      <w:pPr>
        <w:pStyle w:val="ab"/>
        <w:jc w:val="both"/>
        <w:rPr>
          <w:rFonts w:ascii="Times New Roman" w:hAnsi="Times New Roman"/>
          <w:sz w:val="28"/>
          <w:szCs w:val="28"/>
          <w:lang w:eastAsia="ru-RU"/>
        </w:rPr>
      </w:pPr>
    </w:p>
    <w:p w:rsidR="00E945E7" w:rsidRPr="00DB0D52" w:rsidRDefault="00E945E7" w:rsidP="00E945E7">
      <w:pPr>
        <w:pStyle w:val="ab"/>
        <w:rPr>
          <w:rFonts w:ascii="Times New Roman" w:hAnsi="Times New Roman"/>
          <w:b/>
          <w:i/>
          <w:sz w:val="28"/>
          <w:szCs w:val="28"/>
          <w:lang w:eastAsia="ru-RU"/>
        </w:rPr>
      </w:pPr>
      <w:r>
        <w:rPr>
          <w:rFonts w:ascii="Times New Roman" w:hAnsi="Times New Roman"/>
          <w:b/>
          <w:i/>
          <w:sz w:val="28"/>
          <w:szCs w:val="28"/>
          <w:lang w:eastAsia="ru-RU"/>
        </w:rPr>
        <w:t>Стаття 36</w:t>
      </w:r>
      <w:r w:rsidRPr="00DB0D52">
        <w:rPr>
          <w:rFonts w:ascii="Times New Roman" w:hAnsi="Times New Roman"/>
          <w:b/>
          <w:i/>
          <w:sz w:val="28"/>
          <w:szCs w:val="28"/>
          <w:lang w:eastAsia="ru-RU"/>
        </w:rPr>
        <w:t xml:space="preserve">. Комунальна власність Громади </w:t>
      </w:r>
    </w:p>
    <w:p w:rsidR="00E945E7" w:rsidRDefault="00E945E7" w:rsidP="00E945E7">
      <w:pPr>
        <w:pStyle w:val="ab"/>
        <w:ind w:firstLine="708"/>
        <w:jc w:val="both"/>
        <w:rPr>
          <w:rFonts w:ascii="Times New Roman" w:hAnsi="Times New Roman"/>
          <w:sz w:val="28"/>
          <w:szCs w:val="28"/>
        </w:rPr>
      </w:pPr>
      <w:r w:rsidRPr="00DB0D52">
        <w:rPr>
          <w:rFonts w:ascii="Times New Roman" w:hAnsi="Times New Roman"/>
          <w:sz w:val="28"/>
          <w:szCs w:val="28"/>
        </w:rPr>
        <w:t>У комунальній власності пер</w:t>
      </w:r>
      <w:r>
        <w:rPr>
          <w:rFonts w:ascii="Times New Roman" w:hAnsi="Times New Roman"/>
          <w:sz w:val="28"/>
          <w:szCs w:val="28"/>
        </w:rPr>
        <w:t>ебувають усі землі в межах населених пунктів</w:t>
      </w:r>
      <w:r w:rsidRPr="00DB0D52">
        <w:rPr>
          <w:rFonts w:ascii="Times New Roman" w:hAnsi="Times New Roman"/>
          <w:sz w:val="28"/>
          <w:szCs w:val="28"/>
        </w:rPr>
        <w:t>,</w:t>
      </w:r>
      <w:r w:rsidRPr="00DB0D52">
        <w:rPr>
          <w:rFonts w:ascii="Times New Roman" w:hAnsi="Times New Roman"/>
          <w:spacing w:val="-4"/>
          <w:sz w:val="28"/>
          <w:szCs w:val="28"/>
          <w:lang w:eastAsia="ru-RU"/>
        </w:rPr>
        <w:t xml:space="preserve"> підпорядкованих Громаді,</w:t>
      </w:r>
      <w:r w:rsidRPr="00DB0D52">
        <w:rPr>
          <w:rFonts w:ascii="Times New Roman" w:hAnsi="Times New Roman"/>
          <w:sz w:val="28"/>
          <w:szCs w:val="28"/>
        </w:rPr>
        <w:t xml:space="preserve"> крім земель приватної та державної власності, а також земельні ділянки за їх межами, на яких розташовані</w:t>
      </w:r>
      <w:r>
        <w:rPr>
          <w:rFonts w:ascii="Times New Roman" w:hAnsi="Times New Roman"/>
          <w:sz w:val="28"/>
          <w:szCs w:val="28"/>
        </w:rPr>
        <w:t xml:space="preserve"> об’єкти комунальної власності.</w:t>
      </w:r>
    </w:p>
    <w:p w:rsidR="00E945E7" w:rsidRPr="00D10CEC"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Громади на такі ділянки має бути посвідчено відповідними документами згідно законодавства.</w:t>
      </w:r>
    </w:p>
    <w:p w:rsidR="00E945E7" w:rsidRDefault="00E945E7" w:rsidP="00E945E7">
      <w:pPr>
        <w:pStyle w:val="ab"/>
        <w:ind w:firstLine="708"/>
        <w:jc w:val="both"/>
        <w:rPr>
          <w:rFonts w:ascii="Times New Roman" w:hAnsi="Times New Roman"/>
          <w:sz w:val="28"/>
          <w:szCs w:val="28"/>
        </w:rPr>
      </w:pPr>
      <w:r>
        <w:rPr>
          <w:rFonts w:ascii="Times New Roman" w:hAnsi="Times New Roman"/>
          <w:sz w:val="28"/>
          <w:szCs w:val="28"/>
        </w:rPr>
        <w:t xml:space="preserve">Використання земель </w:t>
      </w:r>
      <w:r w:rsidRPr="00DB0D52">
        <w:rPr>
          <w:rFonts w:ascii="Times New Roman" w:hAnsi="Times New Roman"/>
          <w:bCs/>
          <w:sz w:val="28"/>
          <w:szCs w:val="28"/>
        </w:rPr>
        <w:t xml:space="preserve">населених </w:t>
      </w:r>
      <w:r>
        <w:rPr>
          <w:rFonts w:ascii="Times New Roman" w:hAnsi="Times New Roman"/>
          <w:bCs/>
          <w:sz w:val="28"/>
          <w:szCs w:val="28"/>
        </w:rPr>
        <w:t xml:space="preserve">пунктів, підпорядкованих сільській </w:t>
      </w:r>
      <w:r w:rsidRPr="00DB0D52">
        <w:rPr>
          <w:rFonts w:ascii="Times New Roman" w:hAnsi="Times New Roman"/>
          <w:bCs/>
          <w:sz w:val="28"/>
          <w:szCs w:val="28"/>
        </w:rPr>
        <w:t xml:space="preserve"> раді,</w:t>
      </w:r>
      <w:r w:rsidRPr="00DB0D52">
        <w:rPr>
          <w:rFonts w:ascii="Times New Roman" w:hAnsi="Times New Roman"/>
          <w:sz w:val="28"/>
          <w:szCs w:val="28"/>
        </w:rPr>
        <w:t xml:space="preserve"> здійснюється відповідно до</w:t>
      </w:r>
      <w:r>
        <w:rPr>
          <w:rFonts w:ascii="Times New Roman" w:hAnsi="Times New Roman"/>
          <w:sz w:val="28"/>
          <w:szCs w:val="28"/>
        </w:rPr>
        <w:t xml:space="preserve"> генерального плану</w:t>
      </w:r>
      <w:r w:rsidRPr="00DB0D52">
        <w:rPr>
          <w:rFonts w:ascii="Times New Roman" w:hAnsi="Times New Roman"/>
          <w:sz w:val="28"/>
          <w:szCs w:val="28"/>
        </w:rPr>
        <w:t>, проек</w:t>
      </w:r>
      <w:r>
        <w:rPr>
          <w:rFonts w:ascii="Times New Roman" w:hAnsi="Times New Roman"/>
          <w:sz w:val="28"/>
          <w:szCs w:val="28"/>
        </w:rPr>
        <w:t>тів планування та забудови</w:t>
      </w:r>
      <w:r w:rsidRPr="00DB0D52">
        <w:rPr>
          <w:rFonts w:ascii="Times New Roman" w:hAnsi="Times New Roman"/>
          <w:sz w:val="28"/>
          <w:szCs w:val="28"/>
        </w:rPr>
        <w:t xml:space="preserve"> і планів земельно-господарського устрою та визначається оптимальним поєднанням громадсь</w:t>
      </w:r>
      <w:r w:rsidRPr="00DB0D52">
        <w:rPr>
          <w:rFonts w:ascii="Times New Roman" w:hAnsi="Times New Roman"/>
          <w:sz w:val="28"/>
          <w:szCs w:val="28"/>
        </w:rPr>
        <w:softHyphen/>
        <w:t>ких та приватних інтересів, з дотриманням будівельних, землевпорядних, са</w:t>
      </w:r>
      <w:r w:rsidRPr="00DB0D52">
        <w:rPr>
          <w:rFonts w:ascii="Times New Roman" w:hAnsi="Times New Roman"/>
          <w:sz w:val="28"/>
          <w:szCs w:val="28"/>
        </w:rPr>
        <w:softHyphen/>
        <w:t>нітарних, природоохоронних норм і встановлених публічних сервітутів.</w:t>
      </w:r>
    </w:p>
    <w:p w:rsidR="00E945E7" w:rsidRPr="008A1538"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A1538">
        <w:rPr>
          <w:rFonts w:ascii="Times New Roman" w:eastAsia="Times New Roman" w:hAnsi="Times New Roman" w:cs="Times New Roman"/>
          <w:sz w:val="28"/>
          <w:szCs w:val="28"/>
        </w:rPr>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w:t>
      </w:r>
    </w:p>
    <w:p w:rsidR="00E945E7" w:rsidRPr="008A1538"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8A1538">
        <w:rPr>
          <w:rFonts w:ascii="Times New Roman" w:eastAsia="Times New Roman" w:hAnsi="Times New Roman" w:cs="Times New Roman"/>
          <w:sz w:val="28"/>
          <w:szCs w:val="28"/>
        </w:rPr>
        <w:t>При цьому всі власники та землекористувачі земельних ділянок зобов`язані:</w:t>
      </w:r>
    </w:p>
    <w:p w:rsidR="00E945E7" w:rsidRPr="00E17099" w:rsidRDefault="00E945E7" w:rsidP="00E945E7">
      <w:pPr>
        <w:pStyle w:val="af4"/>
        <w:numPr>
          <w:ilvl w:val="0"/>
          <w:numId w:val="38"/>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забезпечувати використання землі за цільовим призначенням;</w:t>
      </w:r>
    </w:p>
    <w:p w:rsidR="00E945E7" w:rsidRPr="00E17099" w:rsidRDefault="00E945E7" w:rsidP="00E945E7">
      <w:pPr>
        <w:pStyle w:val="af4"/>
        <w:numPr>
          <w:ilvl w:val="0"/>
          <w:numId w:val="38"/>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додержуватися вимог законодавства про охорону довкілля;</w:t>
      </w:r>
    </w:p>
    <w:p w:rsidR="00E945E7" w:rsidRPr="00E17099" w:rsidRDefault="00E945E7" w:rsidP="00E945E7">
      <w:pPr>
        <w:pStyle w:val="af4"/>
        <w:numPr>
          <w:ilvl w:val="0"/>
          <w:numId w:val="37"/>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своєчасно вносити плату за землю;</w:t>
      </w:r>
    </w:p>
    <w:p w:rsidR="00E945E7" w:rsidRPr="00E17099" w:rsidRDefault="00E945E7" w:rsidP="00E945E7">
      <w:pPr>
        <w:pStyle w:val="af4"/>
        <w:numPr>
          <w:ilvl w:val="0"/>
          <w:numId w:val="37"/>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lastRenderedPageBreak/>
        <w:t>не порушувати прав інших власників земельних ділянок та землекористувачів;</w:t>
      </w:r>
    </w:p>
    <w:p w:rsidR="00E945E7" w:rsidRPr="00E17099" w:rsidRDefault="00E945E7" w:rsidP="00E945E7">
      <w:pPr>
        <w:pStyle w:val="af4"/>
        <w:numPr>
          <w:ilvl w:val="0"/>
          <w:numId w:val="37"/>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додержуватися правил добросусідства та встановлених законом обмежень (сервітутів, охоронних зон тощо).</w:t>
      </w:r>
    </w:p>
    <w:p w:rsidR="00E945E7" w:rsidRPr="008A1538" w:rsidRDefault="00E945E7" w:rsidP="00E945E7">
      <w:pPr>
        <w:pStyle w:val="ab"/>
        <w:ind w:firstLine="708"/>
        <w:jc w:val="both"/>
        <w:rPr>
          <w:rFonts w:ascii="Times New Roman" w:hAnsi="Times New Roman"/>
          <w:sz w:val="28"/>
          <w:szCs w:val="28"/>
          <w:lang w:eastAsia="ru-RU"/>
        </w:rPr>
      </w:pPr>
    </w:p>
    <w:p w:rsidR="00E945E7" w:rsidRPr="00DB0D52" w:rsidRDefault="00E945E7" w:rsidP="00E945E7">
      <w:pPr>
        <w:pStyle w:val="ab"/>
        <w:ind w:firstLine="708"/>
        <w:jc w:val="both"/>
        <w:rPr>
          <w:rFonts w:ascii="Times New Roman" w:hAnsi="Times New Roman"/>
          <w:sz w:val="28"/>
          <w:szCs w:val="28"/>
          <w:lang w:eastAsia="ru-RU"/>
        </w:rPr>
      </w:pPr>
      <w:r w:rsidRPr="00DB0D52">
        <w:rPr>
          <w:rFonts w:ascii="Times New Roman" w:hAnsi="Times New Roman"/>
          <w:sz w:val="28"/>
          <w:szCs w:val="28"/>
          <w:lang w:eastAsia="ru-RU"/>
        </w:rPr>
        <w:t xml:space="preserve">Громаді, відповідно до </w:t>
      </w:r>
      <w:r w:rsidRPr="00DB0D52">
        <w:rPr>
          <w:rFonts w:ascii="Times New Roman" w:hAnsi="Times New Roman"/>
          <w:bCs/>
          <w:sz w:val="28"/>
          <w:szCs w:val="28"/>
          <w:lang w:eastAsia="ru-RU"/>
        </w:rPr>
        <w:t xml:space="preserve">Конституції </w:t>
      </w:r>
      <w:r w:rsidRPr="00DB0D52">
        <w:rPr>
          <w:rFonts w:ascii="Times New Roman" w:hAnsi="Times New Roman"/>
          <w:sz w:val="28"/>
          <w:szCs w:val="28"/>
          <w:lang w:eastAsia="ru-RU"/>
        </w:rPr>
        <w:t>і законів України, належить право комунальної власності на об'єкти комунальної власності, які можуть знаходитися як на території Громади, так і за його межами.</w:t>
      </w:r>
    </w:p>
    <w:p w:rsidR="00E945E7" w:rsidRPr="00DB0D52" w:rsidRDefault="00E945E7" w:rsidP="00E945E7">
      <w:pPr>
        <w:pStyle w:val="ab"/>
        <w:ind w:firstLine="708"/>
        <w:jc w:val="both"/>
        <w:rPr>
          <w:rFonts w:ascii="Times New Roman" w:hAnsi="Times New Roman"/>
          <w:sz w:val="28"/>
          <w:szCs w:val="28"/>
          <w:lang w:eastAsia="ru-RU"/>
        </w:rPr>
      </w:pPr>
      <w:r w:rsidRPr="00DB0D52">
        <w:rPr>
          <w:rFonts w:ascii="Times New Roman" w:hAnsi="Times New Roman"/>
          <w:sz w:val="28"/>
          <w:szCs w:val="28"/>
          <w:lang w:eastAsia="ru-RU"/>
        </w:rPr>
        <w:t xml:space="preserve">У комунальній власності Громади знаходяться: </w:t>
      </w:r>
    </w:p>
    <w:p w:rsidR="00E945E7" w:rsidRPr="00DB0D52" w:rsidRDefault="00E945E7" w:rsidP="00E945E7">
      <w:pPr>
        <w:pStyle w:val="ab"/>
        <w:numPr>
          <w:ilvl w:val="0"/>
          <w:numId w:val="8"/>
        </w:numPr>
        <w:ind w:left="0" w:firstLine="360"/>
        <w:jc w:val="both"/>
        <w:rPr>
          <w:rFonts w:ascii="Times New Roman" w:hAnsi="Times New Roman"/>
          <w:sz w:val="28"/>
          <w:szCs w:val="28"/>
          <w:lang w:eastAsia="ru-RU"/>
        </w:rPr>
      </w:pPr>
      <w:r w:rsidRPr="00DB0D52">
        <w:rPr>
          <w:rFonts w:ascii="Times New Roman" w:hAnsi="Times New Roman"/>
          <w:sz w:val="28"/>
          <w:szCs w:val="28"/>
          <w:lang w:eastAsia="ru-RU"/>
        </w:rPr>
        <w:t>рухоме та нерухоме майно;</w:t>
      </w:r>
    </w:p>
    <w:p w:rsidR="00E945E7" w:rsidRPr="001337D0" w:rsidRDefault="00E945E7" w:rsidP="00E945E7">
      <w:pPr>
        <w:pStyle w:val="af4"/>
        <w:numPr>
          <w:ilvl w:val="0"/>
          <w:numId w:val="8"/>
        </w:numPr>
        <w:shd w:val="clear" w:color="auto" w:fill="FFFFFF"/>
        <w:spacing w:after="0" w:line="240" w:lineRule="auto"/>
        <w:jc w:val="both"/>
        <w:rPr>
          <w:rFonts w:ascii="Times New Roman" w:eastAsia="Times New Roman" w:hAnsi="Times New Roman" w:cs="Times New Roman"/>
          <w:sz w:val="28"/>
          <w:szCs w:val="28"/>
        </w:rPr>
      </w:pPr>
      <w:r w:rsidRPr="001337D0">
        <w:rPr>
          <w:rFonts w:ascii="Times New Roman" w:hAnsi="Times New Roman"/>
          <w:sz w:val="28"/>
          <w:szCs w:val="28"/>
          <w:lang w:eastAsia="ru-RU"/>
        </w:rPr>
        <w:t>кошти бюджету Громади,</w:t>
      </w:r>
      <w:r w:rsidRPr="001337D0">
        <w:rPr>
          <w:rFonts w:ascii="Times New Roman" w:eastAsia="Times New Roman" w:hAnsi="Times New Roman" w:cs="Times New Roman"/>
          <w:color w:val="666666"/>
          <w:sz w:val="20"/>
          <w:szCs w:val="20"/>
        </w:rPr>
        <w:t xml:space="preserve"> </w:t>
      </w:r>
      <w:r>
        <w:rPr>
          <w:rFonts w:ascii="Times New Roman" w:eastAsia="Times New Roman" w:hAnsi="Times New Roman" w:cs="Times New Roman"/>
          <w:color w:val="666666"/>
          <w:sz w:val="20"/>
          <w:szCs w:val="20"/>
        </w:rPr>
        <w:t>(</w:t>
      </w:r>
      <w:r w:rsidRPr="001337D0">
        <w:rPr>
          <w:rFonts w:ascii="Times New Roman" w:eastAsia="Times New Roman" w:hAnsi="Times New Roman" w:cs="Times New Roman"/>
          <w:sz w:val="28"/>
          <w:szCs w:val="28"/>
        </w:rPr>
        <w:t>доходи місцевого бюджету</w:t>
      </w:r>
      <w:r>
        <w:rPr>
          <w:rFonts w:ascii="Times New Roman" w:eastAsia="Times New Roman" w:hAnsi="Times New Roman" w:cs="Times New Roman"/>
          <w:sz w:val="28"/>
          <w:szCs w:val="28"/>
        </w:rPr>
        <w:t>)</w:t>
      </w:r>
      <w:r w:rsidRPr="001337D0">
        <w:rPr>
          <w:rFonts w:ascii="Times New Roman" w:eastAsia="Times New Roman" w:hAnsi="Times New Roman" w:cs="Times New Roman"/>
          <w:sz w:val="28"/>
          <w:szCs w:val="28"/>
        </w:rPr>
        <w:t>, позабюджетні, валютні та інші кошти та депозити органів місцевого самоврядування в банківських установах, цінні папери, інші передбачені чинним законодавством фінансові</w:t>
      </w:r>
      <w:r>
        <w:rPr>
          <w:rFonts w:ascii="Times New Roman" w:eastAsia="Times New Roman" w:hAnsi="Times New Roman" w:cs="Times New Roman"/>
          <w:sz w:val="28"/>
          <w:szCs w:val="28"/>
        </w:rPr>
        <w:t xml:space="preserve"> </w:t>
      </w:r>
      <w:r w:rsidRPr="001337D0">
        <w:rPr>
          <w:rFonts w:ascii="Times New Roman" w:eastAsia="Times New Roman" w:hAnsi="Times New Roman" w:cs="Times New Roman"/>
          <w:sz w:val="28"/>
          <w:szCs w:val="28"/>
        </w:rPr>
        <w:t>ресурси;</w:t>
      </w:r>
    </w:p>
    <w:p w:rsidR="00E945E7" w:rsidRPr="00DB0D52" w:rsidRDefault="00E945E7" w:rsidP="00E945E7">
      <w:pPr>
        <w:pStyle w:val="ab"/>
        <w:numPr>
          <w:ilvl w:val="0"/>
          <w:numId w:val="8"/>
        </w:numPr>
        <w:ind w:left="0" w:firstLine="360"/>
        <w:jc w:val="both"/>
        <w:rPr>
          <w:rFonts w:ascii="Times New Roman" w:hAnsi="Times New Roman"/>
          <w:sz w:val="28"/>
          <w:szCs w:val="28"/>
          <w:lang w:eastAsia="ru-RU"/>
        </w:rPr>
      </w:pPr>
      <w:r w:rsidRPr="00DB0D52">
        <w:rPr>
          <w:rFonts w:ascii="Times New Roman" w:hAnsi="Times New Roman"/>
          <w:sz w:val="28"/>
          <w:szCs w:val="28"/>
          <w:lang w:eastAsia="ru-RU"/>
        </w:rPr>
        <w:t xml:space="preserve"> у тому числі цільові фонди; </w:t>
      </w:r>
    </w:p>
    <w:p w:rsidR="00E945E7" w:rsidRPr="00DB0D52" w:rsidRDefault="00E945E7" w:rsidP="00E945E7">
      <w:pPr>
        <w:pStyle w:val="ab"/>
        <w:numPr>
          <w:ilvl w:val="0"/>
          <w:numId w:val="8"/>
        </w:numPr>
        <w:ind w:left="0" w:firstLine="360"/>
        <w:jc w:val="both"/>
        <w:rPr>
          <w:rFonts w:ascii="Times New Roman" w:hAnsi="Times New Roman"/>
          <w:sz w:val="28"/>
          <w:szCs w:val="28"/>
          <w:lang w:eastAsia="ru-RU"/>
        </w:rPr>
      </w:pPr>
      <w:r w:rsidRPr="00DB0D52">
        <w:rPr>
          <w:rFonts w:ascii="Times New Roman" w:hAnsi="Times New Roman"/>
          <w:sz w:val="28"/>
          <w:szCs w:val="28"/>
          <w:lang w:eastAsia="ru-RU"/>
        </w:rPr>
        <w:t xml:space="preserve">землі Громади, що не передані в інші форми власності, інші природні ресурси; </w:t>
      </w:r>
    </w:p>
    <w:p w:rsidR="00E945E7" w:rsidRPr="00DB0D52" w:rsidRDefault="00E945E7" w:rsidP="00E945E7">
      <w:pPr>
        <w:pStyle w:val="ab"/>
        <w:numPr>
          <w:ilvl w:val="0"/>
          <w:numId w:val="8"/>
        </w:numPr>
        <w:ind w:left="0" w:firstLine="360"/>
        <w:jc w:val="both"/>
        <w:rPr>
          <w:rFonts w:ascii="Times New Roman" w:hAnsi="Times New Roman"/>
          <w:sz w:val="28"/>
          <w:szCs w:val="28"/>
          <w:lang w:eastAsia="ru-RU"/>
        </w:rPr>
      </w:pPr>
      <w:r w:rsidRPr="00DB0D52">
        <w:rPr>
          <w:rFonts w:ascii="Times New Roman" w:hAnsi="Times New Roman"/>
          <w:sz w:val="28"/>
          <w:szCs w:val="28"/>
          <w:lang w:eastAsia="ru-RU"/>
        </w:rPr>
        <w:t xml:space="preserve">підприємства, заклади, установи, організації, цінні папери, частки в майні підприємств, інші фінансові активи; </w:t>
      </w:r>
    </w:p>
    <w:p w:rsidR="00E945E7" w:rsidRPr="00DB0D52" w:rsidRDefault="00E945E7" w:rsidP="00E945E7">
      <w:pPr>
        <w:pStyle w:val="ab"/>
        <w:numPr>
          <w:ilvl w:val="0"/>
          <w:numId w:val="8"/>
        </w:numPr>
        <w:ind w:left="0" w:firstLine="360"/>
        <w:jc w:val="both"/>
        <w:rPr>
          <w:rFonts w:ascii="Times New Roman" w:hAnsi="Times New Roman"/>
          <w:sz w:val="28"/>
          <w:szCs w:val="28"/>
          <w:lang w:eastAsia="ru-RU"/>
        </w:rPr>
      </w:pPr>
      <w:r w:rsidRPr="00DB0D52">
        <w:rPr>
          <w:rFonts w:ascii="Times New Roman" w:hAnsi="Times New Roman"/>
          <w:sz w:val="28"/>
          <w:szCs w:val="28"/>
          <w:lang w:eastAsia="ru-RU"/>
        </w:rPr>
        <w:t xml:space="preserve">майно, придбане в результаті підприємницької діяльності комунальних підприємств; </w:t>
      </w:r>
    </w:p>
    <w:p w:rsidR="00E945E7" w:rsidRDefault="00E945E7" w:rsidP="00E945E7">
      <w:pPr>
        <w:pStyle w:val="ab"/>
        <w:numPr>
          <w:ilvl w:val="0"/>
          <w:numId w:val="8"/>
        </w:numPr>
        <w:ind w:left="0" w:firstLine="360"/>
        <w:jc w:val="both"/>
        <w:rPr>
          <w:rFonts w:ascii="Times New Roman" w:hAnsi="Times New Roman"/>
          <w:sz w:val="28"/>
          <w:szCs w:val="28"/>
          <w:lang w:eastAsia="ru-RU"/>
        </w:rPr>
      </w:pPr>
      <w:r w:rsidRPr="00DB0D52">
        <w:rPr>
          <w:rFonts w:ascii="Times New Roman" w:hAnsi="Times New Roman"/>
          <w:sz w:val="28"/>
          <w:szCs w:val="28"/>
          <w:lang w:eastAsia="ru-RU"/>
        </w:rPr>
        <w:t>майно, що передано органам місцевого самоврядування Громади безоплатно, на основі угод і договорів, а також односторонніх актів передачі майна: житловий фонд, нежитлові приміщення, заклади освіти, культури, спорту, охорони здоров'я, науки, соціального забезпечення й інше майно і майнові права, рухомі та нерухомі об’єкти, віднесені відповідно до вимог чинного законодавства до об'єктів права комунальної власності територіальної громади, а також ко</w:t>
      </w:r>
      <w:r>
        <w:rPr>
          <w:rFonts w:ascii="Times New Roman" w:hAnsi="Times New Roman"/>
          <w:sz w:val="28"/>
          <w:szCs w:val="28"/>
          <w:lang w:eastAsia="ru-RU"/>
        </w:rPr>
        <w:t>шти, отримані від їх відчуження;</w:t>
      </w:r>
    </w:p>
    <w:p w:rsidR="00E945E7" w:rsidRPr="001337D0"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1337D0">
        <w:rPr>
          <w:rFonts w:ascii="Times New Roman" w:eastAsia="Times New Roman" w:hAnsi="Times New Roman" w:cs="Times New Roman"/>
          <w:sz w:val="28"/>
          <w:szCs w:val="28"/>
        </w:rPr>
        <w:t>У комунальній власності Громади знаходяться об’єкти, що мають важливе значення для життєзабезпечення Грома</w:t>
      </w:r>
      <w:r>
        <w:rPr>
          <w:rFonts w:ascii="Times New Roman" w:eastAsia="Times New Roman" w:hAnsi="Times New Roman" w:cs="Times New Roman"/>
          <w:sz w:val="28"/>
          <w:szCs w:val="28"/>
        </w:rPr>
        <w:t>ди, задоволення потреб громадян</w:t>
      </w:r>
      <w:r w:rsidRPr="001337D0">
        <w:rPr>
          <w:rFonts w:ascii="Times New Roman" w:eastAsia="Times New Roman" w:hAnsi="Times New Roman" w:cs="Times New Roman"/>
          <w:sz w:val="28"/>
          <w:szCs w:val="28"/>
        </w:rPr>
        <w:t xml:space="preserve"> та для збереження історико-культурних об’єктів (системи </w:t>
      </w:r>
      <w:proofErr w:type="spellStart"/>
      <w:r w:rsidRPr="001337D0">
        <w:rPr>
          <w:rFonts w:ascii="Times New Roman" w:eastAsia="Times New Roman" w:hAnsi="Times New Roman" w:cs="Times New Roman"/>
          <w:sz w:val="28"/>
          <w:szCs w:val="28"/>
        </w:rPr>
        <w:t>водо-</w:t>
      </w:r>
      <w:proofErr w:type="spellEnd"/>
      <w:r w:rsidRPr="001337D0">
        <w:rPr>
          <w:rFonts w:ascii="Times New Roman" w:eastAsia="Times New Roman" w:hAnsi="Times New Roman" w:cs="Times New Roman"/>
          <w:sz w:val="28"/>
          <w:szCs w:val="28"/>
        </w:rPr>
        <w:t xml:space="preserve"> і енергопостачання, інженерні комунікації, пам’ятники культури і архітектури, музеї, природні ландшафти тощо).</w:t>
      </w:r>
    </w:p>
    <w:p w:rsidR="00E945E7" w:rsidRPr="00DB0D52" w:rsidRDefault="00E945E7" w:rsidP="00E945E7">
      <w:pPr>
        <w:pStyle w:val="ab"/>
        <w:ind w:firstLine="709"/>
        <w:jc w:val="both"/>
        <w:rPr>
          <w:rFonts w:ascii="Times New Roman" w:hAnsi="Times New Roman"/>
          <w:sz w:val="28"/>
          <w:szCs w:val="28"/>
          <w:lang w:eastAsia="ru-RU"/>
        </w:rPr>
      </w:pPr>
      <w:r w:rsidRPr="00DB0D52">
        <w:rPr>
          <w:rFonts w:ascii="Times New Roman" w:hAnsi="Times New Roman"/>
          <w:sz w:val="28"/>
          <w:szCs w:val="28"/>
          <w:lang w:eastAsia="ru-RU"/>
        </w:rPr>
        <w:t xml:space="preserve">Безхазяйне нерухоме майно та спадщина, визнана судом </w:t>
      </w:r>
      <w:proofErr w:type="spellStart"/>
      <w:r w:rsidRPr="00DB0D52">
        <w:rPr>
          <w:rFonts w:ascii="Times New Roman" w:hAnsi="Times New Roman"/>
          <w:sz w:val="28"/>
          <w:szCs w:val="28"/>
          <w:lang w:eastAsia="ru-RU"/>
        </w:rPr>
        <w:t>відумерлою</w:t>
      </w:r>
      <w:proofErr w:type="spellEnd"/>
      <w:r w:rsidRPr="00DB0D52">
        <w:rPr>
          <w:rFonts w:ascii="Times New Roman" w:hAnsi="Times New Roman"/>
          <w:sz w:val="28"/>
          <w:szCs w:val="28"/>
          <w:lang w:eastAsia="ru-RU"/>
        </w:rPr>
        <w:t xml:space="preserve">, переходять у власність Громади в порядку, затвердженому </w:t>
      </w:r>
      <w:r>
        <w:rPr>
          <w:rFonts w:ascii="Times New Roman" w:hAnsi="Times New Roman"/>
          <w:sz w:val="28"/>
          <w:szCs w:val="28"/>
          <w:lang w:eastAsia="ru-RU"/>
        </w:rPr>
        <w:t>законодавством</w:t>
      </w:r>
      <w:r w:rsidRPr="00DB0D52">
        <w:rPr>
          <w:rFonts w:ascii="Times New Roman" w:hAnsi="Times New Roman"/>
          <w:sz w:val="28"/>
          <w:szCs w:val="28"/>
          <w:lang w:eastAsia="ru-RU"/>
        </w:rPr>
        <w:t>.</w:t>
      </w:r>
    </w:p>
    <w:p w:rsidR="00E945E7" w:rsidRPr="00DB0D52" w:rsidRDefault="00E945E7" w:rsidP="00E945E7">
      <w:pPr>
        <w:pStyle w:val="ab"/>
        <w:ind w:firstLine="709"/>
        <w:jc w:val="both"/>
        <w:rPr>
          <w:rFonts w:ascii="Times New Roman" w:hAnsi="Times New Roman"/>
          <w:sz w:val="28"/>
          <w:szCs w:val="28"/>
          <w:lang w:eastAsia="ru-RU"/>
        </w:rPr>
      </w:pPr>
      <w:r>
        <w:rPr>
          <w:rFonts w:ascii="Times New Roman" w:hAnsi="Times New Roman"/>
          <w:sz w:val="28"/>
          <w:szCs w:val="28"/>
          <w:lang w:eastAsia="ru-RU"/>
        </w:rPr>
        <w:t xml:space="preserve">Виконавчий орган сільської </w:t>
      </w:r>
      <w:r w:rsidRPr="00DB0D52">
        <w:rPr>
          <w:rFonts w:ascii="Times New Roman" w:hAnsi="Times New Roman"/>
          <w:sz w:val="28"/>
          <w:szCs w:val="28"/>
          <w:lang w:eastAsia="ru-RU"/>
        </w:rPr>
        <w:t>ради веде електронний реєстр об'єктів нерухомого майна комунальної власності.</w:t>
      </w:r>
    </w:p>
    <w:p w:rsidR="00E945E7" w:rsidRPr="00DB0D52" w:rsidRDefault="00E945E7" w:rsidP="00E945E7">
      <w:pPr>
        <w:pStyle w:val="ab"/>
        <w:ind w:firstLine="709"/>
        <w:jc w:val="both"/>
        <w:rPr>
          <w:rFonts w:ascii="Times New Roman" w:hAnsi="Times New Roman"/>
          <w:sz w:val="28"/>
          <w:szCs w:val="28"/>
          <w:lang w:eastAsia="ru-RU"/>
        </w:rPr>
      </w:pPr>
      <w:r>
        <w:rPr>
          <w:rFonts w:ascii="Times New Roman" w:hAnsi="Times New Roman"/>
          <w:sz w:val="28"/>
          <w:szCs w:val="28"/>
          <w:lang w:eastAsia="ru-RU"/>
        </w:rPr>
        <w:t>Сіль</w:t>
      </w:r>
      <w:r w:rsidRPr="00DB0D52">
        <w:rPr>
          <w:rFonts w:ascii="Times New Roman" w:hAnsi="Times New Roman"/>
          <w:sz w:val="28"/>
          <w:szCs w:val="28"/>
          <w:lang w:eastAsia="ru-RU"/>
        </w:rPr>
        <w:t xml:space="preserve">ська рада своїми рішеннями визначає порядок користування, набуття, володіння і розпорядження комунальною власністю Громади. </w:t>
      </w:r>
    </w:p>
    <w:p w:rsidR="00E945E7" w:rsidRPr="00DB0D52" w:rsidRDefault="00E945E7" w:rsidP="00E945E7">
      <w:pPr>
        <w:pStyle w:val="ab"/>
        <w:ind w:firstLine="709"/>
        <w:jc w:val="both"/>
        <w:rPr>
          <w:rFonts w:ascii="Times New Roman" w:hAnsi="Times New Roman"/>
          <w:sz w:val="28"/>
          <w:szCs w:val="28"/>
          <w:lang w:eastAsia="ru-RU"/>
        </w:rPr>
      </w:pPr>
      <w:r w:rsidRPr="00DB0D52">
        <w:rPr>
          <w:rFonts w:ascii="Times New Roman" w:hAnsi="Times New Roman"/>
          <w:sz w:val="28"/>
          <w:szCs w:val="28"/>
          <w:lang w:eastAsia="ru-RU"/>
        </w:rPr>
        <w:t>Повноваження щодо користування та розпорядження окремими об'єктами комунальної в</w:t>
      </w:r>
      <w:r>
        <w:rPr>
          <w:rFonts w:ascii="Times New Roman" w:hAnsi="Times New Roman"/>
          <w:sz w:val="28"/>
          <w:szCs w:val="28"/>
          <w:lang w:eastAsia="ru-RU"/>
        </w:rPr>
        <w:t>ласності можуть бути передані сіль</w:t>
      </w:r>
      <w:r w:rsidRPr="00DB0D52">
        <w:rPr>
          <w:rFonts w:ascii="Times New Roman" w:hAnsi="Times New Roman"/>
          <w:sz w:val="28"/>
          <w:szCs w:val="28"/>
          <w:lang w:eastAsia="ru-RU"/>
        </w:rPr>
        <w:t>с</w:t>
      </w:r>
      <w:r>
        <w:rPr>
          <w:rFonts w:ascii="Times New Roman" w:hAnsi="Times New Roman"/>
          <w:sz w:val="28"/>
          <w:szCs w:val="28"/>
          <w:lang w:eastAsia="ru-RU"/>
        </w:rPr>
        <w:t>ькою радою виконавчим органам сіль</w:t>
      </w:r>
      <w:r w:rsidRPr="00DB0D52">
        <w:rPr>
          <w:rFonts w:ascii="Times New Roman" w:hAnsi="Times New Roman"/>
          <w:sz w:val="28"/>
          <w:szCs w:val="28"/>
          <w:lang w:eastAsia="ru-RU"/>
        </w:rPr>
        <w:t>ської ради.</w:t>
      </w:r>
    </w:p>
    <w:p w:rsidR="00E945E7" w:rsidRPr="00DB0D52" w:rsidRDefault="00E945E7" w:rsidP="00E945E7">
      <w:pPr>
        <w:pStyle w:val="ab"/>
        <w:ind w:firstLine="709"/>
        <w:jc w:val="both"/>
        <w:rPr>
          <w:rFonts w:ascii="Times New Roman" w:hAnsi="Times New Roman"/>
          <w:sz w:val="28"/>
          <w:szCs w:val="28"/>
          <w:lang w:eastAsia="ru-RU"/>
        </w:rPr>
      </w:pPr>
      <w:r w:rsidRPr="00DB0D52">
        <w:rPr>
          <w:rFonts w:ascii="Times New Roman" w:hAnsi="Times New Roman"/>
          <w:sz w:val="28"/>
          <w:szCs w:val="28"/>
          <w:lang w:eastAsia="ru-RU"/>
        </w:rPr>
        <w:t>Комунальна власність захищається законом у той же спосіб, що й приватна та державна форми власності.</w:t>
      </w:r>
    </w:p>
    <w:p w:rsidR="00E945E7" w:rsidRPr="00DB0D52" w:rsidRDefault="00E945E7" w:rsidP="00E945E7">
      <w:pPr>
        <w:pStyle w:val="ab"/>
        <w:ind w:firstLine="709"/>
        <w:jc w:val="both"/>
        <w:rPr>
          <w:rFonts w:ascii="Times New Roman" w:hAnsi="Times New Roman"/>
          <w:spacing w:val="-4"/>
          <w:sz w:val="28"/>
          <w:szCs w:val="28"/>
          <w:lang w:eastAsia="ru-RU"/>
        </w:rPr>
      </w:pPr>
      <w:r w:rsidRPr="00DB0D52">
        <w:rPr>
          <w:rFonts w:ascii="Times New Roman" w:hAnsi="Times New Roman"/>
          <w:spacing w:val="-4"/>
          <w:sz w:val="28"/>
          <w:szCs w:val="28"/>
          <w:lang w:eastAsia="ru-RU"/>
        </w:rPr>
        <w:t xml:space="preserve">Фізичні та юридичні особи </w:t>
      </w:r>
      <w:r>
        <w:rPr>
          <w:rFonts w:ascii="Times New Roman" w:hAnsi="Times New Roman"/>
          <w:spacing w:val="-4"/>
          <w:sz w:val="28"/>
          <w:szCs w:val="28"/>
          <w:lang w:eastAsia="ru-RU"/>
        </w:rPr>
        <w:t xml:space="preserve"> </w:t>
      </w:r>
      <w:r w:rsidRPr="00DB0D52">
        <w:rPr>
          <w:rFonts w:ascii="Times New Roman" w:hAnsi="Times New Roman"/>
          <w:spacing w:val="-4"/>
          <w:sz w:val="28"/>
          <w:szCs w:val="28"/>
          <w:lang w:eastAsia="ru-RU"/>
        </w:rPr>
        <w:t xml:space="preserve">несуть відповідальність за шкоду, заподіяну об’єктам права комунальної власності. Діяльність фізичних та юридичних осіб, </w:t>
      </w:r>
      <w:r w:rsidRPr="00DB0D52">
        <w:rPr>
          <w:rFonts w:ascii="Times New Roman" w:hAnsi="Times New Roman"/>
          <w:spacing w:val="-4"/>
          <w:sz w:val="28"/>
          <w:szCs w:val="28"/>
          <w:lang w:eastAsia="ru-RU"/>
        </w:rPr>
        <w:lastRenderedPageBreak/>
        <w:t xml:space="preserve">результатом якої є нанесення шкоди об’єктам комунальної власності, карається відповідно до законодавства з компенсацією органам місцевого самоврядування заподіяних збитків та неодержаних унаслідок цього доходів. </w:t>
      </w:r>
    </w:p>
    <w:p w:rsidR="00E945E7" w:rsidRDefault="00E945E7" w:rsidP="00E945E7">
      <w:pPr>
        <w:pStyle w:val="ab"/>
        <w:ind w:firstLine="709"/>
        <w:jc w:val="both"/>
        <w:rPr>
          <w:rFonts w:ascii="Times New Roman" w:hAnsi="Times New Roman"/>
          <w:sz w:val="28"/>
          <w:szCs w:val="28"/>
          <w:lang w:eastAsia="ru-RU"/>
        </w:rPr>
      </w:pPr>
      <w:r>
        <w:rPr>
          <w:rFonts w:ascii="Times New Roman" w:hAnsi="Times New Roman"/>
          <w:spacing w:val="-2"/>
          <w:sz w:val="28"/>
          <w:szCs w:val="28"/>
          <w:lang w:eastAsia="ru-RU"/>
        </w:rPr>
        <w:t>Мурованська сільська рада об'єднаної територіальної громади</w:t>
      </w:r>
      <w:r w:rsidRPr="00DB0D52">
        <w:rPr>
          <w:rFonts w:ascii="Times New Roman" w:hAnsi="Times New Roman"/>
          <w:spacing w:val="-2"/>
          <w:sz w:val="28"/>
          <w:szCs w:val="28"/>
          <w:lang w:eastAsia="ru-RU"/>
        </w:rPr>
        <w:t xml:space="preserve"> є суб'єктом</w:t>
      </w:r>
      <w:r w:rsidRPr="00DB0D52">
        <w:rPr>
          <w:rFonts w:ascii="Times New Roman" w:hAnsi="Times New Roman"/>
          <w:sz w:val="28"/>
          <w:szCs w:val="28"/>
          <w:lang w:eastAsia="ru-RU"/>
        </w:rPr>
        <w:t xml:space="preserve"> права комунальної власності, яка реалізу</w:t>
      </w:r>
      <w:r>
        <w:rPr>
          <w:rFonts w:ascii="Times New Roman" w:hAnsi="Times New Roman"/>
          <w:sz w:val="28"/>
          <w:szCs w:val="28"/>
          <w:lang w:eastAsia="ru-RU"/>
        </w:rPr>
        <w:t xml:space="preserve">є </w:t>
      </w:r>
      <w:r w:rsidRPr="00DB0D52">
        <w:rPr>
          <w:rFonts w:ascii="Times New Roman" w:hAnsi="Times New Roman"/>
          <w:sz w:val="28"/>
          <w:szCs w:val="28"/>
          <w:lang w:eastAsia="ru-RU"/>
        </w:rPr>
        <w:t>свої права згідно з чинним законодавством.</w:t>
      </w:r>
    </w:p>
    <w:p w:rsidR="00E945E7" w:rsidRPr="001337D0"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1337D0">
        <w:rPr>
          <w:rFonts w:ascii="Times New Roman" w:eastAsia="Times New Roman" w:hAnsi="Times New Roman" w:cs="Times New Roman"/>
          <w:sz w:val="28"/>
          <w:szCs w:val="28"/>
        </w:rPr>
        <w:t>Перелік об’єктів права ко</w:t>
      </w:r>
      <w:r>
        <w:rPr>
          <w:rFonts w:ascii="Times New Roman" w:eastAsia="Times New Roman" w:hAnsi="Times New Roman" w:cs="Times New Roman"/>
          <w:sz w:val="28"/>
          <w:szCs w:val="28"/>
        </w:rPr>
        <w:t>мунальної власності Мурованської</w:t>
      </w:r>
      <w:r w:rsidRPr="001337D0">
        <w:rPr>
          <w:rFonts w:ascii="Times New Roman" w:eastAsia="Times New Roman" w:hAnsi="Times New Roman" w:cs="Times New Roman"/>
          <w:sz w:val="28"/>
          <w:szCs w:val="28"/>
        </w:rPr>
        <w:t xml:space="preserve"> сільської об’єднаної територіальної громади затверджується Радою за поданням виконавчого комітету та на підставі відомостей, що їх надає виконавчий орган Ради, що веде  Реєстр  об’єктів комунальної власності.</w:t>
      </w:r>
    </w:p>
    <w:p w:rsidR="00E945E7" w:rsidRDefault="00E945E7" w:rsidP="00E945E7">
      <w:pPr>
        <w:pStyle w:val="ab"/>
        <w:ind w:firstLine="709"/>
        <w:jc w:val="both"/>
        <w:rPr>
          <w:rFonts w:ascii="Times New Roman" w:hAnsi="Times New Roman"/>
          <w:sz w:val="28"/>
          <w:szCs w:val="28"/>
          <w:lang w:eastAsia="ru-RU"/>
        </w:rPr>
      </w:pPr>
      <w:r>
        <w:rPr>
          <w:rFonts w:ascii="Times New Roman" w:hAnsi="Times New Roman"/>
          <w:sz w:val="28"/>
          <w:szCs w:val="28"/>
          <w:lang w:eastAsia="ru-RU"/>
        </w:rPr>
        <w:t>Сіль</w:t>
      </w:r>
      <w:r w:rsidRPr="00DB0D52">
        <w:rPr>
          <w:rFonts w:ascii="Times New Roman" w:hAnsi="Times New Roman"/>
          <w:sz w:val="28"/>
          <w:szCs w:val="28"/>
          <w:lang w:eastAsia="ru-RU"/>
        </w:rPr>
        <w:t xml:space="preserve">ська рада має право вносити пропозиції про продаж або передачу до комунальної власності Громади підприємств, установ та організацій, їх структурних підрозділів та інших об'єктів, що належать до державної та інших форм власності, якщо вони мають важливе значення для забезпечення комунально-побутових і соціально-культурних потреб Громади. </w:t>
      </w:r>
    </w:p>
    <w:p w:rsidR="00E945E7" w:rsidRDefault="00E945E7" w:rsidP="00E945E7">
      <w:pPr>
        <w:pStyle w:val="ab"/>
        <w:ind w:firstLine="360"/>
        <w:jc w:val="both"/>
        <w:rPr>
          <w:rFonts w:ascii="Times New Roman" w:hAnsi="Times New Roman"/>
          <w:sz w:val="28"/>
          <w:szCs w:val="28"/>
          <w:lang w:eastAsia="ru-RU"/>
        </w:rPr>
      </w:pPr>
    </w:p>
    <w:p w:rsidR="00E945E7" w:rsidRPr="00F11182" w:rsidRDefault="00E945E7" w:rsidP="00E945E7">
      <w:pPr>
        <w:pStyle w:val="ab"/>
        <w:ind w:firstLine="360"/>
        <w:rPr>
          <w:rFonts w:ascii="Times New Roman" w:hAnsi="Times New Roman"/>
          <w:b/>
          <w:i/>
          <w:sz w:val="28"/>
          <w:szCs w:val="28"/>
          <w:lang w:eastAsia="ru-RU"/>
        </w:rPr>
      </w:pPr>
      <w:r>
        <w:rPr>
          <w:rFonts w:ascii="Times New Roman" w:hAnsi="Times New Roman"/>
          <w:b/>
          <w:i/>
          <w:sz w:val="28"/>
          <w:szCs w:val="28"/>
          <w:lang w:eastAsia="ru-RU"/>
        </w:rPr>
        <w:t xml:space="preserve">Стаття 37 </w:t>
      </w:r>
      <w:r w:rsidRPr="00F11182">
        <w:rPr>
          <w:rFonts w:ascii="Times New Roman" w:hAnsi="Times New Roman"/>
          <w:b/>
          <w:i/>
          <w:sz w:val="28"/>
          <w:szCs w:val="28"/>
          <w:lang w:eastAsia="ru-RU"/>
        </w:rPr>
        <w:t>Комунальні підприємства громади</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Органи місцевого самоврядування Громади у межах повноважень, визначених законами України та цим Статутом, та з метою забезпечення потреб членів Громади у послугах, можуть створювати комунальні підприємства, установи, організації.</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Власником усіх комунальних суб’єктів господарювання є Громада в цілому.</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Статути (положення) комунальних суб’єктів господарювання затверджує та вносить до них зміни Рада, вона приймає рішення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З керівником комунального підприємства, установи, організації сільський Голова укладає контракт.</w:t>
      </w:r>
      <w:r>
        <w:rPr>
          <w:rFonts w:ascii="Times New Roman" w:eastAsia="Times New Roman" w:hAnsi="Times New Roman" w:cs="Times New Roman"/>
          <w:sz w:val="28"/>
          <w:szCs w:val="28"/>
        </w:rPr>
        <w:t xml:space="preserve"> </w:t>
      </w:r>
      <w:r w:rsidRPr="00D10CEC">
        <w:rPr>
          <w:rFonts w:ascii="Times New Roman" w:eastAsia="Times New Roman" w:hAnsi="Times New Roman" w:cs="Times New Roman"/>
          <w:sz w:val="28"/>
          <w:szCs w:val="28"/>
        </w:rPr>
        <w:t>Рішення про звільнення керівників підприємств, установ, організацій (розірвання контракту) приймає Рада за поданням сільського Голови. Керівник комунального підприємства, установи та організації щороку звітує на сесії Ради про виконання функціональних обов’язків, фінансово-господарську діяльність підприємства, збереження та</w:t>
      </w:r>
      <w:r>
        <w:rPr>
          <w:rFonts w:ascii="Times New Roman" w:eastAsia="Times New Roman" w:hAnsi="Times New Roman" w:cs="Times New Roman"/>
          <w:sz w:val="28"/>
          <w:szCs w:val="28"/>
        </w:rPr>
        <w:t xml:space="preserve"> </w:t>
      </w:r>
      <w:r w:rsidRPr="00D10CEC">
        <w:rPr>
          <w:rFonts w:ascii="Times New Roman" w:eastAsia="Times New Roman" w:hAnsi="Times New Roman" w:cs="Times New Roman"/>
          <w:sz w:val="28"/>
          <w:szCs w:val="28"/>
        </w:rPr>
        <w:t>ефективне використання майна.</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Громада не несе відповідальності за зо</w:t>
      </w:r>
      <w:r>
        <w:rPr>
          <w:rFonts w:ascii="Times New Roman" w:eastAsia="Times New Roman" w:hAnsi="Times New Roman" w:cs="Times New Roman"/>
          <w:sz w:val="28"/>
          <w:szCs w:val="28"/>
        </w:rPr>
        <w:t>бов’язання</w:t>
      </w:r>
      <w:r w:rsidRPr="00D10CEC">
        <w:rPr>
          <w:rFonts w:ascii="Times New Roman" w:eastAsia="Times New Roman" w:hAnsi="Times New Roman" w:cs="Times New Roman"/>
          <w:sz w:val="28"/>
          <w:szCs w:val="28"/>
        </w:rPr>
        <w:t xml:space="preserve"> комунального підприємства, а комунальне підприємство не несе ві</w:t>
      </w:r>
      <w:r>
        <w:rPr>
          <w:rFonts w:ascii="Times New Roman" w:eastAsia="Times New Roman" w:hAnsi="Times New Roman" w:cs="Times New Roman"/>
          <w:sz w:val="28"/>
          <w:szCs w:val="28"/>
        </w:rPr>
        <w:t>дповідальності за зобов’язання</w:t>
      </w:r>
      <w:r w:rsidRPr="00D10CEC">
        <w:rPr>
          <w:rFonts w:ascii="Times New Roman" w:eastAsia="Times New Roman" w:hAnsi="Times New Roman" w:cs="Times New Roman"/>
          <w:sz w:val="28"/>
          <w:szCs w:val="28"/>
        </w:rPr>
        <w:t xml:space="preserve"> Громади.</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Рада за поданням сільського Голови, виконавчого комітету Ради може прийняти рішення про включення комунального підприємства до переліку підприємств, на які не поширюється законодавство про банкрутство.</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lastRenderedPageBreak/>
        <w:t>Таке рішення може бути прийняте лише у випадку виконання цими підприємствами суспільно важливих для членів Громади функцій (виробництво продукції, надання послуг).</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Реорганізація або ліквідація комунального підприємства здійснюється за рішенням Ради. Комунальні підприємства забезпечують однакову якість послуг, що надаються жителям громади у всіх її поселеннях.</w:t>
      </w:r>
    </w:p>
    <w:p w:rsidR="00E945E7" w:rsidRPr="00D10CEC"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10CEC">
        <w:rPr>
          <w:rFonts w:ascii="Times New Roman" w:eastAsia="Times New Roman" w:hAnsi="Times New Roman" w:cs="Times New Roman"/>
          <w:sz w:val="28"/>
          <w:szCs w:val="28"/>
        </w:rPr>
        <w:t>Старости старостинських округів контролюють якість послуг, що надаються комунальними підприємствами у цих поселеннях та інформують про це сільського Голову, виконавчий комітет.</w:t>
      </w:r>
    </w:p>
    <w:p w:rsidR="00E945E7" w:rsidRPr="00D10CEC" w:rsidRDefault="00E945E7" w:rsidP="00E945E7">
      <w:pPr>
        <w:shd w:val="clear" w:color="auto" w:fill="FFFFFF"/>
        <w:tabs>
          <w:tab w:val="left" w:pos="2063"/>
        </w:tabs>
        <w:spacing w:after="0" w:line="240" w:lineRule="auto"/>
        <w:jc w:val="both"/>
        <w:rPr>
          <w:rFonts w:ascii="Times New Roman" w:eastAsia="Times New Roman" w:hAnsi="Times New Roman" w:cs="Times New Roman"/>
          <w:sz w:val="28"/>
          <w:szCs w:val="28"/>
        </w:rPr>
      </w:pPr>
    </w:p>
    <w:p w:rsidR="00E945E7" w:rsidRDefault="00E945E7" w:rsidP="00E945E7">
      <w:pPr>
        <w:pStyle w:val="ab"/>
        <w:rPr>
          <w:rFonts w:ascii="Times New Roman" w:hAnsi="Times New Roman"/>
          <w:b/>
          <w:i/>
          <w:sz w:val="28"/>
          <w:szCs w:val="28"/>
          <w:lang w:eastAsia="ru-RU"/>
        </w:rPr>
      </w:pPr>
      <w:r>
        <w:rPr>
          <w:rFonts w:ascii="Times New Roman" w:hAnsi="Times New Roman"/>
          <w:b/>
          <w:i/>
          <w:sz w:val="28"/>
          <w:szCs w:val="28"/>
          <w:lang w:eastAsia="ru-RU"/>
        </w:rPr>
        <w:t>Стаття 38 О</w:t>
      </w:r>
      <w:r w:rsidRPr="00F11182">
        <w:rPr>
          <w:rFonts w:ascii="Times New Roman" w:hAnsi="Times New Roman"/>
          <w:b/>
          <w:i/>
          <w:sz w:val="28"/>
          <w:szCs w:val="28"/>
          <w:lang w:eastAsia="ru-RU"/>
        </w:rPr>
        <w:t>сновні засади управління об’єктами комунальної власності</w:t>
      </w:r>
    </w:p>
    <w:p w:rsidR="00E945E7" w:rsidRPr="00F11182" w:rsidRDefault="00E945E7" w:rsidP="00E945E7">
      <w:pPr>
        <w:pStyle w:val="ab"/>
        <w:rPr>
          <w:rFonts w:ascii="Times New Roman" w:hAnsi="Times New Roman"/>
          <w:b/>
          <w:i/>
          <w:sz w:val="28"/>
          <w:szCs w:val="28"/>
          <w:lang w:eastAsia="ru-RU"/>
        </w:rPr>
      </w:pP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w:t>
      </w:r>
      <w:r>
        <w:rPr>
          <w:rFonts w:ascii="Times New Roman" w:eastAsia="Times New Roman" w:hAnsi="Times New Roman" w:cs="Times New Roman"/>
          <w:sz w:val="28"/>
          <w:szCs w:val="28"/>
        </w:rPr>
        <w:t xml:space="preserve"> </w:t>
      </w:r>
      <w:r w:rsidRPr="00E25382">
        <w:rPr>
          <w:rFonts w:ascii="Times New Roman" w:eastAsia="Times New Roman" w:hAnsi="Times New Roman" w:cs="Times New Roman"/>
          <w:b/>
          <w:sz w:val="28"/>
          <w:szCs w:val="28"/>
          <w:u w:val="single"/>
        </w:rPr>
        <w:t>Старостинські округи суб’єктами права комунальної власності виступати не можуть.</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Органи місцевого самоврядування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w:t>
      </w:r>
      <w:r>
        <w:rPr>
          <w:rFonts w:ascii="Times New Roman" w:eastAsia="Times New Roman" w:hAnsi="Times New Roman" w:cs="Times New Roman"/>
          <w:sz w:val="28"/>
          <w:szCs w:val="28"/>
        </w:rPr>
        <w:t>ими громадами району і області.</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Суб’єктом права комунальної власності Громади є Громада. Від її імені та в її інтересах управління об`єктами права комунальної власності здійснює сільська Рада та уповноважені нею органи.</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Рада, виконавчий комітет та його відділи й управління від імені та в інтересах Громади відповідно до закону здійснюють правомочності щодо володіння, користування та розпорядження об'єктами права комунальної власності Громади.</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Органи місцевого самоврядування, їх посадові особи дбають за збереження та примноження комунального майна та його ефективне використання в інтересах Громади.</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Рішення про відчуження комунального майна приймає Рада.</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Передача об’єктів комунальної власності в оренду здійснюється, як правило на конкурсних засадах, та відповідно до пріоритетів розвитку Громади, визначених стратегіч</w:t>
      </w:r>
      <w:r>
        <w:rPr>
          <w:rFonts w:ascii="Times New Roman" w:eastAsia="Times New Roman" w:hAnsi="Times New Roman" w:cs="Times New Roman"/>
          <w:sz w:val="28"/>
          <w:szCs w:val="28"/>
        </w:rPr>
        <w:t>ними планувальними документами.</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Оперативне управління об’єктами комунальної власності Громади здійснюють виконавчі органи Ради, на які покладаються такі функції:</w:t>
      </w:r>
    </w:p>
    <w:p w:rsidR="00E945E7" w:rsidRPr="00E17099" w:rsidRDefault="00E945E7" w:rsidP="00E945E7">
      <w:pPr>
        <w:pStyle w:val="af4"/>
        <w:numPr>
          <w:ilvl w:val="0"/>
          <w:numId w:val="42"/>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підготовка пропозицій на розгляд Ради щодо прийняття об'єктів до складу комунальної власності Громади;</w:t>
      </w:r>
    </w:p>
    <w:p w:rsidR="00E945E7" w:rsidRPr="00E17099" w:rsidRDefault="00E945E7" w:rsidP="00E945E7">
      <w:pPr>
        <w:pStyle w:val="af4"/>
        <w:numPr>
          <w:ilvl w:val="0"/>
          <w:numId w:val="41"/>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підготовка і передача на розгляд Ради або її виконавчого комітету питань про створення, реорганізацію та ліквідацію підприємств і організацій, що перебувають у комунальній власності Громади;</w:t>
      </w:r>
    </w:p>
    <w:p w:rsidR="00E945E7" w:rsidRPr="00E17099" w:rsidRDefault="00E945E7" w:rsidP="00E945E7">
      <w:pPr>
        <w:pStyle w:val="af4"/>
        <w:numPr>
          <w:ilvl w:val="0"/>
          <w:numId w:val="40"/>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надання згоди на здавання в оренду об’єктів комунальної власності Громади;</w:t>
      </w:r>
    </w:p>
    <w:p w:rsidR="00E945E7" w:rsidRDefault="00E945E7" w:rsidP="00E945E7">
      <w:pPr>
        <w:pStyle w:val="af4"/>
        <w:numPr>
          <w:ilvl w:val="0"/>
          <w:numId w:val="39"/>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реалізація затвердженої рішенням Ради програми приватизації комунального майна.</w:t>
      </w:r>
    </w:p>
    <w:p w:rsidR="00E945E7" w:rsidRPr="00E17099"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lastRenderedPageBreak/>
        <w:t>За потреби у структурі виконавчих органів ради можуть створюватись спеціалізовані структурні підрозділи для управління окремими типами майна та р</w:t>
      </w:r>
      <w:r>
        <w:rPr>
          <w:rFonts w:ascii="Times New Roman" w:eastAsia="Times New Roman" w:hAnsi="Times New Roman" w:cs="Times New Roman"/>
          <w:sz w:val="28"/>
          <w:szCs w:val="28"/>
        </w:rPr>
        <w:t>есурсів територіальної громади.</w:t>
      </w:r>
    </w:p>
    <w:p w:rsidR="00E945E7" w:rsidRPr="00E253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Загальний контроль за використанням об’єктів комунальної власності здійснює сільський Голова.</w:t>
      </w:r>
    </w:p>
    <w:p w:rsidR="00E945E7" w:rsidRPr="00F111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25382">
        <w:rPr>
          <w:rFonts w:ascii="Times New Roman" w:eastAsia="Times New Roman" w:hAnsi="Times New Roman" w:cs="Times New Roman"/>
          <w:sz w:val="28"/>
          <w:szCs w:val="28"/>
        </w:rPr>
        <w:t>Сільський Голова раз на рік інформує Раду та членів Громади про стан комунальної  власності Громади, реєстрацію, відчуження або придбання об'єктів комунальної</w:t>
      </w:r>
      <w:r>
        <w:rPr>
          <w:rFonts w:ascii="Times New Roman" w:eastAsia="Times New Roman" w:hAnsi="Times New Roman" w:cs="Times New Roman"/>
          <w:sz w:val="28"/>
          <w:szCs w:val="28"/>
        </w:rPr>
        <w:t xml:space="preserve"> власності.</w:t>
      </w:r>
    </w:p>
    <w:p w:rsidR="00E945E7" w:rsidRPr="00DB0D52" w:rsidRDefault="00E945E7" w:rsidP="00E945E7">
      <w:pPr>
        <w:pStyle w:val="ab"/>
        <w:rPr>
          <w:rFonts w:ascii="Times New Roman" w:hAnsi="Times New Roman"/>
          <w:sz w:val="28"/>
          <w:szCs w:val="28"/>
          <w:lang w:eastAsia="ru-RU"/>
        </w:rPr>
      </w:pPr>
    </w:p>
    <w:p w:rsidR="00E945E7" w:rsidRPr="00F8364C" w:rsidRDefault="00E945E7" w:rsidP="00E945E7">
      <w:pPr>
        <w:pStyle w:val="ab"/>
        <w:rPr>
          <w:rFonts w:ascii="Times New Roman" w:hAnsi="Times New Roman"/>
          <w:b/>
          <w:i/>
          <w:sz w:val="28"/>
          <w:szCs w:val="28"/>
          <w:lang w:eastAsia="ru-RU"/>
        </w:rPr>
      </w:pPr>
      <w:r>
        <w:rPr>
          <w:rFonts w:ascii="Times New Roman" w:hAnsi="Times New Roman"/>
          <w:b/>
          <w:i/>
          <w:sz w:val="28"/>
          <w:szCs w:val="28"/>
          <w:lang w:eastAsia="ru-RU"/>
        </w:rPr>
        <w:t>Стаття 39</w:t>
      </w:r>
      <w:r w:rsidRPr="00F8364C">
        <w:rPr>
          <w:rFonts w:ascii="Times New Roman" w:hAnsi="Times New Roman"/>
          <w:b/>
          <w:i/>
          <w:sz w:val="28"/>
          <w:szCs w:val="28"/>
          <w:lang w:eastAsia="ru-RU"/>
        </w:rPr>
        <w:t xml:space="preserve">. </w:t>
      </w:r>
      <w:proofErr w:type="spellStart"/>
      <w:r w:rsidRPr="00F8364C">
        <w:rPr>
          <w:rFonts w:ascii="Times New Roman" w:hAnsi="Times New Roman"/>
          <w:b/>
          <w:i/>
          <w:sz w:val="28"/>
          <w:szCs w:val="28"/>
          <w:lang w:eastAsia="ru-RU"/>
        </w:rPr>
        <w:t>Міcцевий</w:t>
      </w:r>
      <w:proofErr w:type="spellEnd"/>
      <w:r w:rsidRPr="00F8364C">
        <w:rPr>
          <w:rFonts w:ascii="Times New Roman" w:hAnsi="Times New Roman"/>
          <w:b/>
          <w:i/>
          <w:sz w:val="28"/>
          <w:szCs w:val="28"/>
          <w:lang w:eastAsia="ru-RU"/>
        </w:rPr>
        <w:t xml:space="preserve"> бюджет</w:t>
      </w:r>
    </w:p>
    <w:p w:rsidR="00E945E7" w:rsidRPr="00F8364C" w:rsidRDefault="00E945E7" w:rsidP="00E945E7">
      <w:pPr>
        <w:pStyle w:val="ab"/>
        <w:ind w:firstLine="708"/>
        <w:rPr>
          <w:rFonts w:ascii="Times New Roman" w:hAnsi="Times New Roman"/>
          <w:sz w:val="28"/>
          <w:szCs w:val="28"/>
          <w:lang w:eastAsia="ru-RU"/>
        </w:rPr>
      </w:pPr>
      <w:r w:rsidRPr="00F8364C">
        <w:rPr>
          <w:rFonts w:ascii="Times New Roman" w:hAnsi="Times New Roman"/>
          <w:sz w:val="28"/>
          <w:szCs w:val="28"/>
          <w:lang w:eastAsia="ru-RU"/>
        </w:rPr>
        <w:t xml:space="preserve">Місцевий бюджет  – це план формування та використання фінансових ресурсів для забезпечення завдань і функцій, що їх здійснюють органи місцевого самоврядування протягом бюджетного періоду. </w:t>
      </w:r>
    </w:p>
    <w:p w:rsidR="00E945E7" w:rsidRPr="00F8364C" w:rsidRDefault="00E945E7" w:rsidP="00E945E7">
      <w:pPr>
        <w:pStyle w:val="ab"/>
        <w:rPr>
          <w:rFonts w:ascii="Times New Roman" w:hAnsi="Times New Roman"/>
          <w:sz w:val="28"/>
          <w:szCs w:val="28"/>
          <w:lang w:eastAsia="ru-RU"/>
        </w:rPr>
      </w:pPr>
      <w:r w:rsidRPr="00F8364C">
        <w:rPr>
          <w:rFonts w:ascii="Times New Roman" w:hAnsi="Times New Roman"/>
          <w:sz w:val="28"/>
          <w:szCs w:val="28"/>
          <w:lang w:eastAsia="ru-RU"/>
        </w:rPr>
        <w:tab/>
        <w:t>Діяльність органів місцевого самоврядування пов'язана з бюджетним процесом, який регламентований нормами права, та охоплює:</w:t>
      </w:r>
    </w:p>
    <w:p w:rsidR="00E945E7" w:rsidRPr="00F8364C" w:rsidRDefault="00E945E7" w:rsidP="00E945E7">
      <w:pPr>
        <w:pStyle w:val="ab"/>
        <w:numPr>
          <w:ilvl w:val="0"/>
          <w:numId w:val="9"/>
        </w:numPr>
        <w:ind w:left="0" w:firstLine="360"/>
        <w:rPr>
          <w:rFonts w:ascii="Times New Roman" w:hAnsi="Times New Roman"/>
          <w:sz w:val="28"/>
          <w:szCs w:val="28"/>
          <w:lang w:eastAsia="ru-RU"/>
        </w:rPr>
      </w:pPr>
      <w:r>
        <w:rPr>
          <w:rFonts w:ascii="Times New Roman" w:hAnsi="Times New Roman"/>
          <w:sz w:val="28"/>
          <w:szCs w:val="28"/>
          <w:lang w:eastAsia="ru-RU"/>
        </w:rPr>
        <w:t xml:space="preserve">складання </w:t>
      </w:r>
      <w:proofErr w:type="spellStart"/>
      <w:r>
        <w:rPr>
          <w:rFonts w:ascii="Times New Roman" w:hAnsi="Times New Roman"/>
          <w:sz w:val="28"/>
          <w:szCs w:val="28"/>
          <w:lang w:eastAsia="ru-RU"/>
        </w:rPr>
        <w:t>проє</w:t>
      </w:r>
      <w:r w:rsidRPr="00F8364C">
        <w:rPr>
          <w:rFonts w:ascii="Times New Roman" w:hAnsi="Times New Roman"/>
          <w:sz w:val="28"/>
          <w:szCs w:val="28"/>
          <w:lang w:eastAsia="ru-RU"/>
        </w:rPr>
        <w:t>кту</w:t>
      </w:r>
      <w:proofErr w:type="spellEnd"/>
      <w:r w:rsidRPr="00F8364C">
        <w:rPr>
          <w:rFonts w:ascii="Times New Roman" w:hAnsi="Times New Roman"/>
          <w:sz w:val="28"/>
          <w:szCs w:val="28"/>
          <w:lang w:eastAsia="ru-RU"/>
        </w:rPr>
        <w:t xml:space="preserve"> бюджету;</w:t>
      </w:r>
    </w:p>
    <w:p w:rsidR="00E945E7" w:rsidRPr="00F8364C" w:rsidRDefault="00E945E7" w:rsidP="00E945E7">
      <w:pPr>
        <w:pStyle w:val="ab"/>
        <w:numPr>
          <w:ilvl w:val="0"/>
          <w:numId w:val="9"/>
        </w:numPr>
        <w:ind w:left="0" w:firstLine="360"/>
        <w:rPr>
          <w:rFonts w:ascii="Times New Roman" w:hAnsi="Times New Roman"/>
          <w:sz w:val="28"/>
          <w:szCs w:val="28"/>
          <w:lang w:eastAsia="ru-RU"/>
        </w:rPr>
      </w:pPr>
      <w:r>
        <w:rPr>
          <w:rFonts w:ascii="Times New Roman" w:hAnsi="Times New Roman"/>
          <w:sz w:val="28"/>
          <w:szCs w:val="28"/>
          <w:lang w:eastAsia="ru-RU"/>
        </w:rPr>
        <w:t xml:space="preserve">розгляд </w:t>
      </w:r>
      <w:proofErr w:type="spellStart"/>
      <w:r>
        <w:rPr>
          <w:rFonts w:ascii="Times New Roman" w:hAnsi="Times New Roman"/>
          <w:sz w:val="28"/>
          <w:szCs w:val="28"/>
          <w:lang w:eastAsia="ru-RU"/>
        </w:rPr>
        <w:t>проє</w:t>
      </w:r>
      <w:r w:rsidRPr="00F8364C">
        <w:rPr>
          <w:rFonts w:ascii="Times New Roman" w:hAnsi="Times New Roman"/>
          <w:sz w:val="28"/>
          <w:szCs w:val="28"/>
          <w:lang w:eastAsia="ru-RU"/>
        </w:rPr>
        <w:t>кту</w:t>
      </w:r>
      <w:proofErr w:type="spellEnd"/>
      <w:r w:rsidRPr="00F8364C">
        <w:rPr>
          <w:rFonts w:ascii="Times New Roman" w:hAnsi="Times New Roman"/>
          <w:sz w:val="28"/>
          <w:szCs w:val="28"/>
          <w:lang w:eastAsia="ru-RU"/>
        </w:rPr>
        <w:t xml:space="preserve"> бюджету та прийняття рішень про місцевий бюджет;</w:t>
      </w:r>
    </w:p>
    <w:p w:rsidR="00E945E7" w:rsidRPr="00F8364C" w:rsidRDefault="00E945E7" w:rsidP="00E945E7">
      <w:pPr>
        <w:pStyle w:val="ab"/>
        <w:numPr>
          <w:ilvl w:val="0"/>
          <w:numId w:val="9"/>
        </w:numPr>
        <w:ind w:left="0" w:firstLine="360"/>
        <w:rPr>
          <w:rFonts w:ascii="Times New Roman" w:hAnsi="Times New Roman"/>
          <w:sz w:val="28"/>
          <w:szCs w:val="28"/>
          <w:lang w:eastAsia="ru-RU"/>
        </w:rPr>
      </w:pPr>
      <w:r w:rsidRPr="00F8364C">
        <w:rPr>
          <w:rFonts w:ascii="Times New Roman" w:hAnsi="Times New Roman"/>
          <w:sz w:val="28"/>
          <w:szCs w:val="28"/>
          <w:lang w:eastAsia="ru-RU"/>
        </w:rPr>
        <w:t>виконання бюджету, у тому числі, у разі необхідності, внесення змін до його показників;</w:t>
      </w:r>
    </w:p>
    <w:p w:rsidR="00E945E7" w:rsidRPr="00F8364C" w:rsidRDefault="00E945E7" w:rsidP="00E945E7">
      <w:pPr>
        <w:pStyle w:val="ab"/>
        <w:numPr>
          <w:ilvl w:val="0"/>
          <w:numId w:val="9"/>
        </w:numPr>
        <w:ind w:left="0" w:firstLine="360"/>
        <w:rPr>
          <w:rFonts w:ascii="Times New Roman" w:hAnsi="Times New Roman"/>
          <w:sz w:val="28"/>
          <w:szCs w:val="28"/>
          <w:lang w:eastAsia="ru-RU"/>
        </w:rPr>
      </w:pPr>
      <w:r w:rsidRPr="00F8364C">
        <w:rPr>
          <w:rFonts w:ascii="Times New Roman" w:hAnsi="Times New Roman"/>
          <w:sz w:val="28"/>
          <w:szCs w:val="28"/>
          <w:lang w:eastAsia="ru-RU"/>
        </w:rPr>
        <w:t>підготовку, розгляд та затвердження звітів про виконання бюджету і прийняття рішень щодо них;</w:t>
      </w:r>
    </w:p>
    <w:p w:rsidR="00E945E7" w:rsidRPr="00F8364C" w:rsidRDefault="00E945E7" w:rsidP="00E945E7">
      <w:pPr>
        <w:pStyle w:val="ab"/>
        <w:numPr>
          <w:ilvl w:val="0"/>
          <w:numId w:val="9"/>
        </w:numPr>
        <w:ind w:left="0" w:firstLine="360"/>
        <w:rPr>
          <w:rFonts w:ascii="Times New Roman" w:hAnsi="Times New Roman"/>
          <w:sz w:val="28"/>
          <w:szCs w:val="28"/>
          <w:lang w:eastAsia="ru-RU"/>
        </w:rPr>
      </w:pPr>
      <w:r w:rsidRPr="00F8364C">
        <w:rPr>
          <w:rFonts w:ascii="Times New Roman" w:hAnsi="Times New Roman"/>
          <w:sz w:val="28"/>
          <w:szCs w:val="28"/>
          <w:lang w:eastAsia="ru-RU"/>
        </w:rPr>
        <w:t>на всіх стадіях бюджетного процесу здійснення фінансового контролю.</w:t>
      </w:r>
    </w:p>
    <w:p w:rsidR="00E945E7" w:rsidRPr="00F8364C" w:rsidRDefault="00E945E7" w:rsidP="00E945E7">
      <w:pPr>
        <w:pStyle w:val="ab"/>
        <w:ind w:firstLine="709"/>
        <w:rPr>
          <w:rFonts w:ascii="Times New Roman" w:hAnsi="Times New Roman"/>
          <w:sz w:val="28"/>
          <w:szCs w:val="28"/>
          <w:lang w:eastAsia="ru-RU"/>
        </w:rPr>
      </w:pPr>
      <w:r w:rsidRPr="00F8364C">
        <w:rPr>
          <w:rFonts w:ascii="Times New Roman" w:hAnsi="Times New Roman"/>
          <w:sz w:val="28"/>
          <w:szCs w:val="28"/>
          <w:lang w:eastAsia="ru-RU"/>
        </w:rPr>
        <w:t>Самостійність бюджету Громади гарантується власними та закріпленими за ним законом на стабільній основі  загальнодержавними  доходами,  а також  правом  самостійно  визначати напрями  використання бюджетних коштів відповідно до законодавства.</w:t>
      </w:r>
    </w:p>
    <w:p w:rsidR="00E945E7" w:rsidRDefault="00E945E7" w:rsidP="00E945E7">
      <w:pPr>
        <w:pStyle w:val="ab"/>
        <w:ind w:firstLine="709"/>
        <w:rPr>
          <w:rFonts w:ascii="Times New Roman" w:hAnsi="Times New Roman"/>
          <w:sz w:val="28"/>
          <w:szCs w:val="28"/>
          <w:lang w:eastAsia="ru-RU"/>
        </w:rPr>
      </w:pPr>
      <w:r w:rsidRPr="00F8364C">
        <w:rPr>
          <w:rFonts w:ascii="Times New Roman" w:hAnsi="Times New Roman"/>
          <w:sz w:val="28"/>
          <w:szCs w:val="28"/>
          <w:lang w:eastAsia="ru-RU"/>
        </w:rPr>
        <w:t xml:space="preserve">Склад доходів та видатків бюджету Громади визначається </w:t>
      </w:r>
      <w:r>
        <w:rPr>
          <w:rFonts w:ascii="Times New Roman" w:hAnsi="Times New Roman"/>
          <w:sz w:val="28"/>
          <w:szCs w:val="28"/>
          <w:lang w:eastAsia="ru-RU"/>
        </w:rPr>
        <w:t>Мурованською сільською</w:t>
      </w:r>
      <w:r w:rsidRPr="00F8364C">
        <w:rPr>
          <w:rFonts w:ascii="Times New Roman" w:hAnsi="Times New Roman"/>
          <w:sz w:val="28"/>
          <w:szCs w:val="28"/>
          <w:lang w:eastAsia="ru-RU"/>
        </w:rPr>
        <w:t xml:space="preserve"> рад</w:t>
      </w:r>
      <w:r>
        <w:rPr>
          <w:rFonts w:ascii="Times New Roman" w:hAnsi="Times New Roman"/>
          <w:sz w:val="28"/>
          <w:szCs w:val="28"/>
          <w:lang w:eastAsia="ru-RU"/>
        </w:rPr>
        <w:t>ою відповідно до її повноважень та вимог бюджетного законодавства.</w:t>
      </w:r>
    </w:p>
    <w:p w:rsidR="00E945E7" w:rsidRPr="00F8364C" w:rsidRDefault="00E945E7" w:rsidP="00E945E7">
      <w:pPr>
        <w:pStyle w:val="ab"/>
        <w:ind w:firstLine="709"/>
        <w:rPr>
          <w:rFonts w:ascii="Times New Roman" w:hAnsi="Times New Roman"/>
          <w:sz w:val="28"/>
          <w:szCs w:val="28"/>
          <w:lang w:eastAsia="ru-RU"/>
        </w:rPr>
      </w:pPr>
      <w:r w:rsidRPr="00F8364C">
        <w:rPr>
          <w:rFonts w:ascii="Times New Roman" w:hAnsi="Times New Roman"/>
          <w:sz w:val="28"/>
          <w:szCs w:val="28"/>
          <w:lang w:eastAsia="ru-RU"/>
        </w:rPr>
        <w:t xml:space="preserve"> Громада не відповідає за бюджетні зобов'язання інших територіальних громад, а також за бюджетні зобов'язання держави коштами бюджету Громади.</w:t>
      </w:r>
    </w:p>
    <w:p w:rsidR="00E945E7" w:rsidRDefault="00E945E7" w:rsidP="00E945E7">
      <w:pPr>
        <w:pStyle w:val="ab"/>
        <w:ind w:firstLine="709"/>
        <w:rPr>
          <w:rFonts w:ascii="Times New Roman" w:hAnsi="Times New Roman"/>
          <w:sz w:val="28"/>
          <w:szCs w:val="28"/>
          <w:lang w:eastAsia="ru-RU"/>
        </w:rPr>
      </w:pPr>
      <w:r w:rsidRPr="00F8364C">
        <w:rPr>
          <w:rFonts w:ascii="Times New Roman" w:hAnsi="Times New Roman"/>
          <w:sz w:val="28"/>
          <w:szCs w:val="28"/>
          <w:lang w:eastAsia="ru-RU"/>
        </w:rPr>
        <w:t>Бюджет Громади може складатися із загального та спеціального</w:t>
      </w:r>
      <w:r>
        <w:rPr>
          <w:rFonts w:ascii="Times New Roman" w:hAnsi="Times New Roman"/>
          <w:sz w:val="28"/>
          <w:szCs w:val="28"/>
          <w:lang w:eastAsia="ru-RU"/>
        </w:rPr>
        <w:t xml:space="preserve"> фондів. Підставою для рішень сіль</w:t>
      </w:r>
      <w:r w:rsidRPr="00F8364C">
        <w:rPr>
          <w:rFonts w:ascii="Times New Roman" w:hAnsi="Times New Roman"/>
          <w:sz w:val="28"/>
          <w:szCs w:val="28"/>
          <w:lang w:eastAsia="ru-RU"/>
        </w:rPr>
        <w:t>ської ради, про створення спеціального фонду у складі бюджету є виключно Закон України «Про Державний бюд</w:t>
      </w:r>
      <w:r>
        <w:rPr>
          <w:rFonts w:ascii="Times New Roman" w:hAnsi="Times New Roman"/>
          <w:sz w:val="28"/>
          <w:szCs w:val="28"/>
          <w:lang w:eastAsia="ru-RU"/>
        </w:rPr>
        <w:t>жет України» на відповідний рік, Бюджетний кодекс України та інші нормативно-правові акти.</w:t>
      </w:r>
    </w:p>
    <w:p w:rsidR="00E945E7" w:rsidRPr="00F8364C" w:rsidRDefault="00E945E7" w:rsidP="00E945E7">
      <w:pPr>
        <w:pStyle w:val="ab"/>
        <w:ind w:firstLine="709"/>
        <w:rPr>
          <w:rFonts w:ascii="Times New Roman" w:hAnsi="Times New Roman"/>
          <w:sz w:val="28"/>
          <w:szCs w:val="28"/>
          <w:lang w:eastAsia="ru-RU"/>
        </w:rPr>
      </w:pPr>
      <w:r w:rsidRPr="00F8364C">
        <w:rPr>
          <w:rFonts w:ascii="Times New Roman" w:hAnsi="Times New Roman"/>
          <w:sz w:val="28"/>
          <w:szCs w:val="28"/>
          <w:lang w:eastAsia="ru-RU"/>
        </w:rPr>
        <w:t xml:space="preserve"> Бюджет Громади формується за рахунок податкових і неподаткових надходжень, доходів від операцій із капіталом та трансфертів (коштів, що безоплатно та безповоротно передаються з одного бюджету до іншого).</w:t>
      </w:r>
    </w:p>
    <w:p w:rsidR="00E945E7" w:rsidRPr="00F8364C" w:rsidRDefault="00E945E7" w:rsidP="00E945E7">
      <w:pPr>
        <w:pStyle w:val="ab"/>
        <w:ind w:firstLine="709"/>
        <w:rPr>
          <w:rFonts w:ascii="Times New Roman" w:hAnsi="Times New Roman"/>
          <w:sz w:val="28"/>
          <w:szCs w:val="28"/>
          <w:lang w:eastAsia="ru-RU"/>
        </w:rPr>
      </w:pPr>
      <w:r w:rsidRPr="00F8364C">
        <w:rPr>
          <w:rFonts w:ascii="Times New Roman" w:hAnsi="Times New Roman"/>
          <w:sz w:val="28"/>
          <w:szCs w:val="28"/>
          <w:lang w:eastAsia="ru-RU"/>
        </w:rPr>
        <w:t>У видатковій части</w:t>
      </w:r>
      <w:r>
        <w:rPr>
          <w:rFonts w:ascii="Times New Roman" w:hAnsi="Times New Roman"/>
          <w:sz w:val="28"/>
          <w:szCs w:val="28"/>
          <w:lang w:eastAsia="ru-RU"/>
        </w:rPr>
        <w:t>ні окремо передбачаються</w:t>
      </w:r>
      <w:r w:rsidRPr="00F8364C">
        <w:rPr>
          <w:rFonts w:ascii="Times New Roman" w:hAnsi="Times New Roman"/>
          <w:sz w:val="28"/>
          <w:szCs w:val="28"/>
          <w:lang w:eastAsia="ru-RU"/>
        </w:rPr>
        <w:t xml:space="preserve"> видатки, капітальні видатки та видатки бюджету розвитку, який є складовою частиною спеціального фонду бюджету Громади.</w:t>
      </w:r>
    </w:p>
    <w:p w:rsidR="00E945E7" w:rsidRPr="00F8364C" w:rsidRDefault="00E945E7" w:rsidP="00E945E7">
      <w:pPr>
        <w:pStyle w:val="ab"/>
        <w:ind w:firstLine="709"/>
        <w:rPr>
          <w:rFonts w:ascii="Times New Roman" w:hAnsi="Times New Roman"/>
          <w:spacing w:val="-2"/>
          <w:sz w:val="28"/>
          <w:szCs w:val="28"/>
          <w:lang w:eastAsia="ru-RU"/>
        </w:rPr>
      </w:pPr>
      <w:r w:rsidRPr="00F8364C">
        <w:rPr>
          <w:rFonts w:ascii="Times New Roman" w:hAnsi="Times New Roman"/>
          <w:spacing w:val="-2"/>
          <w:sz w:val="28"/>
          <w:szCs w:val="28"/>
          <w:lang w:eastAsia="ru-RU"/>
        </w:rPr>
        <w:t>Видатки бюджету Громади здійснюються в межах надходжень до бюджету та відповідних бюджетних призначень, установлених рішеннями про місцеві бюджети.</w:t>
      </w:r>
    </w:p>
    <w:p w:rsidR="00E945E7" w:rsidRPr="00F8364C" w:rsidRDefault="00E945E7" w:rsidP="00E945E7">
      <w:pPr>
        <w:pStyle w:val="ab"/>
        <w:ind w:firstLine="709"/>
        <w:rPr>
          <w:rFonts w:ascii="Times New Roman" w:hAnsi="Times New Roman"/>
          <w:sz w:val="28"/>
          <w:szCs w:val="28"/>
          <w:lang w:eastAsia="ru-RU"/>
        </w:rPr>
      </w:pPr>
      <w:r>
        <w:rPr>
          <w:rFonts w:ascii="Times New Roman" w:hAnsi="Times New Roman"/>
          <w:sz w:val="28"/>
          <w:szCs w:val="28"/>
          <w:lang w:eastAsia="ru-RU"/>
        </w:rPr>
        <w:lastRenderedPageBreak/>
        <w:t>За рішенням сіль</w:t>
      </w:r>
      <w:r w:rsidRPr="00F8364C">
        <w:rPr>
          <w:rFonts w:ascii="Times New Roman" w:hAnsi="Times New Roman"/>
          <w:sz w:val="28"/>
          <w:szCs w:val="28"/>
          <w:lang w:eastAsia="ru-RU"/>
        </w:rPr>
        <w:t>ської ради до бюджету можуть здійснюватися внутрішні запозичення.</w:t>
      </w:r>
    </w:p>
    <w:p w:rsidR="00E945E7" w:rsidRPr="00F8364C" w:rsidRDefault="00E945E7" w:rsidP="00E945E7">
      <w:pPr>
        <w:pStyle w:val="ab"/>
        <w:ind w:firstLine="709"/>
        <w:rPr>
          <w:rFonts w:ascii="Times New Roman" w:hAnsi="Times New Roman"/>
          <w:sz w:val="28"/>
          <w:szCs w:val="28"/>
          <w:lang w:eastAsia="ru-RU"/>
        </w:rPr>
      </w:pPr>
      <w:r w:rsidRPr="00F8364C">
        <w:rPr>
          <w:rFonts w:ascii="Times New Roman" w:hAnsi="Times New Roman"/>
          <w:sz w:val="28"/>
          <w:szCs w:val="28"/>
          <w:lang w:eastAsia="ru-RU"/>
        </w:rPr>
        <w:t xml:space="preserve">Запозичення </w:t>
      </w:r>
      <w:r>
        <w:rPr>
          <w:rFonts w:ascii="Times New Roman" w:hAnsi="Times New Roman"/>
          <w:sz w:val="28"/>
          <w:szCs w:val="28"/>
          <w:lang w:eastAsia="ru-RU"/>
        </w:rPr>
        <w:t>можуть здійснюватися виключно сіль</w:t>
      </w:r>
      <w:r w:rsidRPr="00F8364C">
        <w:rPr>
          <w:rFonts w:ascii="Times New Roman" w:hAnsi="Times New Roman"/>
          <w:sz w:val="28"/>
          <w:szCs w:val="28"/>
          <w:lang w:eastAsia="ru-RU"/>
        </w:rPr>
        <w:t>ською радою, за винятком отримання місцевим бюджетом короткотермінових позичок на покриття тимчасових касових розривів.</w:t>
      </w:r>
    </w:p>
    <w:p w:rsidR="00E945E7" w:rsidRDefault="00E945E7" w:rsidP="00E945E7">
      <w:pPr>
        <w:pStyle w:val="ab"/>
        <w:ind w:firstLine="709"/>
        <w:rPr>
          <w:rFonts w:ascii="Times New Roman" w:hAnsi="Times New Roman"/>
          <w:sz w:val="28"/>
          <w:szCs w:val="28"/>
          <w:lang w:eastAsia="ru-RU"/>
        </w:rPr>
      </w:pPr>
      <w:r>
        <w:rPr>
          <w:rFonts w:ascii="Times New Roman" w:hAnsi="Times New Roman"/>
          <w:sz w:val="28"/>
          <w:szCs w:val="28"/>
          <w:lang w:eastAsia="ru-RU"/>
        </w:rPr>
        <w:t>В</w:t>
      </w:r>
      <w:r w:rsidRPr="00F8364C">
        <w:rPr>
          <w:rFonts w:ascii="Times New Roman" w:hAnsi="Times New Roman"/>
          <w:sz w:val="28"/>
          <w:szCs w:val="28"/>
          <w:lang w:eastAsia="ru-RU"/>
        </w:rPr>
        <w:t>тручання державних органів влади у процес складання, затвердження і виконання місцевих бюджетів не допускається за винятком випадків, передбачених чинним законодавством України.</w:t>
      </w:r>
    </w:p>
    <w:p w:rsidR="00E945E7" w:rsidRDefault="00E945E7" w:rsidP="00E945E7">
      <w:pPr>
        <w:pStyle w:val="ab"/>
        <w:ind w:firstLine="709"/>
        <w:rPr>
          <w:rFonts w:ascii="Times New Roman" w:hAnsi="Times New Roman"/>
          <w:sz w:val="28"/>
          <w:szCs w:val="28"/>
          <w:lang w:eastAsia="ru-RU"/>
        </w:rPr>
      </w:pPr>
    </w:p>
    <w:p w:rsidR="00E945E7" w:rsidRPr="000E617A" w:rsidRDefault="00E945E7" w:rsidP="00E945E7">
      <w:pPr>
        <w:keepNext/>
        <w:widowControl w:val="0"/>
        <w:autoSpaceDE w:val="0"/>
        <w:autoSpaceDN w:val="0"/>
        <w:adjustRightInd w:val="0"/>
        <w:spacing w:after="0" w:line="240" w:lineRule="auto"/>
        <w:jc w:val="both"/>
        <w:outlineLvl w:val="2"/>
        <w:rPr>
          <w:rFonts w:ascii="Times New Roman" w:eastAsia="Times New Roman" w:hAnsi="Times New Roman" w:cs="Times New Roman"/>
          <w:b/>
          <w:i/>
          <w:iCs/>
          <w:sz w:val="28"/>
          <w:szCs w:val="28"/>
          <w:lang w:eastAsia="ru-RU"/>
        </w:rPr>
      </w:pPr>
      <w:r w:rsidRPr="000E617A">
        <w:rPr>
          <w:rFonts w:ascii="Times New Roman" w:eastAsia="Times New Roman" w:hAnsi="Times New Roman" w:cs="Times New Roman"/>
          <w:b/>
          <w:i/>
          <w:iCs/>
          <w:sz w:val="28"/>
          <w:szCs w:val="28"/>
          <w:lang w:eastAsia="ru-RU"/>
        </w:rPr>
        <w:t>Статт</w:t>
      </w:r>
      <w:r>
        <w:rPr>
          <w:rFonts w:ascii="Times New Roman" w:eastAsia="Times New Roman" w:hAnsi="Times New Roman" w:cs="Times New Roman"/>
          <w:b/>
          <w:i/>
          <w:iCs/>
          <w:sz w:val="28"/>
          <w:szCs w:val="28"/>
          <w:lang w:eastAsia="ru-RU"/>
        </w:rPr>
        <w:t>я 40</w:t>
      </w:r>
      <w:r w:rsidRPr="000E617A">
        <w:rPr>
          <w:rFonts w:ascii="Times New Roman" w:eastAsia="Times New Roman" w:hAnsi="Times New Roman" w:cs="Times New Roman"/>
          <w:b/>
          <w:i/>
          <w:iCs/>
          <w:sz w:val="28"/>
          <w:szCs w:val="28"/>
          <w:lang w:eastAsia="ru-RU"/>
        </w:rPr>
        <w:t>. Прийняття бюджету Громади</w:t>
      </w:r>
    </w:p>
    <w:p w:rsidR="00E945E7" w:rsidRPr="000E617A"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Мурованська сіль</w:t>
      </w:r>
      <w:r w:rsidRPr="000E617A">
        <w:rPr>
          <w:rFonts w:ascii="Times New Roman" w:hAnsi="Times New Roman"/>
          <w:sz w:val="28"/>
          <w:szCs w:val="28"/>
          <w:lang w:eastAsia="ru-RU"/>
        </w:rPr>
        <w:t xml:space="preserve">ська  рада  приймає  бюджет  на кожний </w:t>
      </w:r>
      <w:r>
        <w:rPr>
          <w:rFonts w:ascii="Times New Roman" w:hAnsi="Times New Roman"/>
          <w:sz w:val="28"/>
          <w:szCs w:val="28"/>
          <w:lang w:eastAsia="ru-RU"/>
        </w:rPr>
        <w:t>календарний (бюджетний)</w:t>
      </w:r>
      <w:r w:rsidRPr="000E617A">
        <w:rPr>
          <w:rFonts w:ascii="Times New Roman" w:hAnsi="Times New Roman"/>
          <w:sz w:val="28"/>
          <w:szCs w:val="28"/>
          <w:lang w:eastAsia="ru-RU"/>
        </w:rPr>
        <w:t xml:space="preserve"> рік.</w:t>
      </w:r>
    </w:p>
    <w:p w:rsidR="00E945E7" w:rsidRPr="000E617A" w:rsidRDefault="00E945E7" w:rsidP="00E945E7">
      <w:pPr>
        <w:pStyle w:val="ab"/>
        <w:jc w:val="both"/>
        <w:rPr>
          <w:rFonts w:ascii="Times New Roman" w:hAnsi="Times New Roman"/>
          <w:sz w:val="28"/>
          <w:szCs w:val="28"/>
          <w:lang w:eastAsia="ru-RU"/>
        </w:rPr>
      </w:pPr>
      <w:r w:rsidRPr="000E617A">
        <w:rPr>
          <w:rFonts w:ascii="Times New Roman" w:hAnsi="Times New Roman"/>
          <w:sz w:val="28"/>
          <w:szCs w:val="28"/>
          <w:lang w:eastAsia="ru-RU"/>
        </w:rPr>
        <w:t>Рішенням про місцевий бюджет  визначаються:</w:t>
      </w:r>
    </w:p>
    <w:p w:rsidR="00E945E7" w:rsidRPr="000E617A" w:rsidRDefault="00E945E7" w:rsidP="00E945E7">
      <w:pPr>
        <w:pStyle w:val="ab"/>
        <w:numPr>
          <w:ilvl w:val="0"/>
          <w:numId w:val="4"/>
        </w:numPr>
        <w:ind w:left="0" w:firstLine="284"/>
        <w:jc w:val="both"/>
        <w:rPr>
          <w:rFonts w:ascii="Times New Roman" w:hAnsi="Times New Roman"/>
          <w:sz w:val="28"/>
          <w:szCs w:val="28"/>
          <w:lang w:eastAsia="ru-RU"/>
        </w:rPr>
      </w:pPr>
      <w:r w:rsidRPr="000E617A">
        <w:rPr>
          <w:rFonts w:ascii="Times New Roman" w:hAnsi="Times New Roman"/>
          <w:sz w:val="28"/>
          <w:szCs w:val="28"/>
          <w:lang w:eastAsia="ru-RU"/>
        </w:rPr>
        <w:t>загальна сума доходів та видатків (з розподілом на загальний та спеціальний фонди), а також з розподілом видатків на поточні (споживання) і капітальні (розвитку);</w:t>
      </w:r>
    </w:p>
    <w:p w:rsidR="00E945E7" w:rsidRPr="000E617A" w:rsidRDefault="00E945E7" w:rsidP="00E945E7">
      <w:pPr>
        <w:pStyle w:val="ab"/>
        <w:numPr>
          <w:ilvl w:val="0"/>
          <w:numId w:val="4"/>
        </w:numPr>
        <w:ind w:left="0" w:firstLine="284"/>
        <w:jc w:val="both"/>
        <w:rPr>
          <w:rFonts w:ascii="Times New Roman" w:hAnsi="Times New Roman"/>
          <w:sz w:val="28"/>
          <w:szCs w:val="28"/>
          <w:lang w:eastAsia="ru-RU"/>
        </w:rPr>
      </w:pPr>
      <w:r w:rsidRPr="000E617A">
        <w:rPr>
          <w:rFonts w:ascii="Times New Roman" w:hAnsi="Times New Roman"/>
          <w:sz w:val="28"/>
          <w:szCs w:val="28"/>
          <w:lang w:eastAsia="ru-RU"/>
        </w:rPr>
        <w:t>граничний обсяг річного дефіциту (профіциту) місцевих бюджетів;</w:t>
      </w:r>
    </w:p>
    <w:p w:rsidR="00E945E7" w:rsidRPr="000E617A" w:rsidRDefault="00E945E7" w:rsidP="00E945E7">
      <w:pPr>
        <w:pStyle w:val="ab"/>
        <w:numPr>
          <w:ilvl w:val="0"/>
          <w:numId w:val="4"/>
        </w:numPr>
        <w:ind w:left="0" w:firstLine="284"/>
        <w:jc w:val="both"/>
        <w:rPr>
          <w:rFonts w:ascii="Times New Roman" w:hAnsi="Times New Roman"/>
          <w:sz w:val="28"/>
          <w:szCs w:val="28"/>
          <w:lang w:eastAsia="ru-RU"/>
        </w:rPr>
      </w:pPr>
      <w:r w:rsidRPr="000E617A">
        <w:rPr>
          <w:rFonts w:ascii="Times New Roman" w:hAnsi="Times New Roman"/>
          <w:sz w:val="28"/>
          <w:szCs w:val="28"/>
          <w:lang w:eastAsia="ru-RU"/>
        </w:rPr>
        <w:t>бюджетні призначення головним розпорядникам коштів за бюджетною класифікацією;</w:t>
      </w:r>
    </w:p>
    <w:p w:rsidR="00E945E7" w:rsidRPr="000E617A" w:rsidRDefault="00E945E7" w:rsidP="00E945E7">
      <w:pPr>
        <w:pStyle w:val="ab"/>
        <w:numPr>
          <w:ilvl w:val="0"/>
          <w:numId w:val="4"/>
        </w:numPr>
        <w:ind w:left="0" w:firstLine="284"/>
        <w:jc w:val="both"/>
        <w:rPr>
          <w:rFonts w:ascii="Times New Roman" w:hAnsi="Times New Roman"/>
          <w:sz w:val="28"/>
          <w:szCs w:val="28"/>
          <w:lang w:eastAsia="ru-RU"/>
        </w:rPr>
      </w:pPr>
      <w:r w:rsidRPr="000E617A">
        <w:rPr>
          <w:rFonts w:ascii="Times New Roman" w:hAnsi="Times New Roman"/>
          <w:sz w:val="28"/>
          <w:szCs w:val="28"/>
          <w:lang w:eastAsia="ru-RU"/>
        </w:rPr>
        <w:t>доходи бюджету за бюджетною класифікацією;</w:t>
      </w:r>
    </w:p>
    <w:p w:rsidR="00E945E7" w:rsidRPr="000E617A" w:rsidRDefault="00E945E7" w:rsidP="00E945E7">
      <w:pPr>
        <w:pStyle w:val="ab"/>
        <w:numPr>
          <w:ilvl w:val="0"/>
          <w:numId w:val="4"/>
        </w:numPr>
        <w:ind w:left="0" w:firstLine="284"/>
        <w:jc w:val="both"/>
        <w:rPr>
          <w:rFonts w:ascii="Times New Roman" w:hAnsi="Times New Roman"/>
          <w:sz w:val="28"/>
          <w:szCs w:val="28"/>
          <w:lang w:eastAsia="ru-RU"/>
        </w:rPr>
      </w:pPr>
      <w:r w:rsidRPr="000E617A">
        <w:rPr>
          <w:rFonts w:ascii="Times New Roman" w:hAnsi="Times New Roman"/>
          <w:sz w:val="28"/>
          <w:szCs w:val="28"/>
          <w:lang w:eastAsia="ru-RU"/>
        </w:rPr>
        <w:t>бюджетні призначення міжбюджетних трансфертів;</w:t>
      </w:r>
    </w:p>
    <w:p w:rsidR="00E945E7" w:rsidRPr="000E617A" w:rsidRDefault="00E945E7" w:rsidP="00E945E7">
      <w:pPr>
        <w:pStyle w:val="ab"/>
        <w:numPr>
          <w:ilvl w:val="0"/>
          <w:numId w:val="4"/>
        </w:numPr>
        <w:ind w:left="0" w:firstLine="284"/>
        <w:jc w:val="both"/>
        <w:rPr>
          <w:rFonts w:ascii="Times New Roman" w:hAnsi="Times New Roman"/>
          <w:sz w:val="28"/>
          <w:szCs w:val="28"/>
          <w:lang w:eastAsia="ru-RU"/>
        </w:rPr>
      </w:pPr>
      <w:r w:rsidRPr="000E617A">
        <w:rPr>
          <w:rFonts w:ascii="Times New Roman" w:hAnsi="Times New Roman"/>
          <w:sz w:val="28"/>
          <w:szCs w:val="28"/>
          <w:lang w:eastAsia="ru-RU"/>
        </w:rPr>
        <w:t>розмір оборотної касової готівки місцевих бюджетів;</w:t>
      </w:r>
    </w:p>
    <w:p w:rsidR="00E945E7" w:rsidRPr="000E617A" w:rsidRDefault="00E945E7" w:rsidP="00E945E7">
      <w:pPr>
        <w:pStyle w:val="ab"/>
        <w:numPr>
          <w:ilvl w:val="0"/>
          <w:numId w:val="4"/>
        </w:numPr>
        <w:ind w:left="0" w:firstLine="284"/>
        <w:jc w:val="both"/>
        <w:rPr>
          <w:rFonts w:ascii="Times New Roman" w:hAnsi="Times New Roman"/>
          <w:sz w:val="28"/>
          <w:szCs w:val="28"/>
          <w:lang w:eastAsia="ru-RU"/>
        </w:rPr>
      </w:pPr>
      <w:r w:rsidRPr="000E617A">
        <w:rPr>
          <w:rFonts w:ascii="Times New Roman" w:hAnsi="Times New Roman"/>
          <w:sz w:val="28"/>
          <w:szCs w:val="28"/>
          <w:lang w:eastAsia="ru-RU"/>
        </w:rPr>
        <w:t>додаткові положення, що регламентують процес виконання бюджету</w:t>
      </w:r>
      <w:r>
        <w:rPr>
          <w:rFonts w:ascii="Times New Roman" w:hAnsi="Times New Roman"/>
          <w:sz w:val="28"/>
          <w:szCs w:val="28"/>
          <w:lang w:eastAsia="ru-RU"/>
        </w:rPr>
        <w:t xml:space="preserve"> відповідно до Бюджетного регламенту</w:t>
      </w:r>
      <w:r w:rsidRPr="000E617A">
        <w:rPr>
          <w:rFonts w:ascii="Times New Roman" w:hAnsi="Times New Roman"/>
          <w:sz w:val="28"/>
          <w:szCs w:val="28"/>
          <w:lang w:eastAsia="ru-RU"/>
        </w:rPr>
        <w:t>.</w:t>
      </w:r>
    </w:p>
    <w:p w:rsidR="00E945E7"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Якщо до початку нового бюджетного періоду не прийнято відповідне рішення про місцевий бюджет, викон</w:t>
      </w:r>
      <w:r>
        <w:rPr>
          <w:rFonts w:ascii="Times New Roman" w:hAnsi="Times New Roman"/>
          <w:sz w:val="28"/>
          <w:szCs w:val="28"/>
          <w:lang w:eastAsia="ru-RU"/>
        </w:rPr>
        <w:t xml:space="preserve">авчий </w:t>
      </w:r>
      <w:r w:rsidRPr="000E617A">
        <w:rPr>
          <w:rFonts w:ascii="Times New Roman" w:hAnsi="Times New Roman"/>
          <w:sz w:val="28"/>
          <w:szCs w:val="28"/>
          <w:lang w:eastAsia="ru-RU"/>
        </w:rPr>
        <w:t>ком</w:t>
      </w:r>
      <w:r>
        <w:rPr>
          <w:rFonts w:ascii="Times New Roman" w:hAnsi="Times New Roman"/>
          <w:sz w:val="28"/>
          <w:szCs w:val="28"/>
          <w:lang w:eastAsia="ru-RU"/>
        </w:rPr>
        <w:t>ітет Мурованської сіль</w:t>
      </w:r>
      <w:r w:rsidRPr="000E617A">
        <w:rPr>
          <w:rFonts w:ascii="Times New Roman" w:hAnsi="Times New Roman"/>
          <w:sz w:val="28"/>
          <w:szCs w:val="28"/>
          <w:lang w:eastAsia="ru-RU"/>
        </w:rPr>
        <w:t xml:space="preserve">ської ради  має право здійснювати витрати з місцевого  бюджету лише на цілі, які визначені у рішенні про місцевий бюджет на попередній бюджетний період. При цьому щомісячні видатки не можуть перевищувати 1/12 обсягу видатків, визначених рішенням </w:t>
      </w:r>
      <w:r>
        <w:rPr>
          <w:rFonts w:ascii="Times New Roman" w:hAnsi="Times New Roman"/>
          <w:sz w:val="28"/>
          <w:szCs w:val="28"/>
          <w:lang w:eastAsia="ru-RU"/>
        </w:rPr>
        <w:t xml:space="preserve">Мурованської сільської </w:t>
      </w:r>
      <w:r w:rsidRPr="000E617A">
        <w:rPr>
          <w:rFonts w:ascii="Times New Roman" w:hAnsi="Times New Roman"/>
          <w:sz w:val="28"/>
          <w:szCs w:val="28"/>
          <w:lang w:eastAsia="ru-RU"/>
        </w:rPr>
        <w:t>ради  про бюджет на попередній бюджетний період, крім випадків, передбачених законодавством. До прийняття рішення про місцевий бюджет на поточний бюджетний період провадити капітальні видатки забороняється.</w:t>
      </w:r>
    </w:p>
    <w:p w:rsidR="00E945E7" w:rsidRPr="000E617A" w:rsidRDefault="00E945E7" w:rsidP="00E945E7">
      <w:pPr>
        <w:pStyle w:val="ab"/>
        <w:ind w:firstLine="284"/>
        <w:jc w:val="both"/>
        <w:rPr>
          <w:rFonts w:ascii="Times New Roman" w:hAnsi="Times New Roman"/>
          <w:sz w:val="28"/>
          <w:szCs w:val="28"/>
          <w:lang w:eastAsia="ru-RU"/>
        </w:rPr>
      </w:pPr>
    </w:p>
    <w:p w:rsidR="00E945E7" w:rsidRPr="00F8364C" w:rsidRDefault="00E945E7" w:rsidP="00E945E7">
      <w:pPr>
        <w:pStyle w:val="ab"/>
        <w:rPr>
          <w:rFonts w:ascii="Times New Roman" w:hAnsi="Times New Roman"/>
          <w:b/>
          <w:i/>
          <w:sz w:val="28"/>
          <w:szCs w:val="28"/>
          <w:lang w:eastAsia="ru-RU"/>
        </w:rPr>
      </w:pPr>
      <w:r>
        <w:rPr>
          <w:rFonts w:ascii="Times New Roman" w:hAnsi="Times New Roman"/>
          <w:b/>
          <w:i/>
          <w:sz w:val="28"/>
          <w:szCs w:val="28"/>
          <w:lang w:eastAsia="ru-RU"/>
        </w:rPr>
        <w:t>Стаття 41</w:t>
      </w:r>
      <w:r w:rsidRPr="00F8364C">
        <w:rPr>
          <w:rFonts w:ascii="Times New Roman" w:hAnsi="Times New Roman"/>
          <w:b/>
          <w:i/>
          <w:sz w:val="28"/>
          <w:szCs w:val="28"/>
          <w:lang w:eastAsia="ru-RU"/>
        </w:rPr>
        <w:t>. Виконання бюджету та  звітність про виконання бюджету</w:t>
      </w:r>
    </w:p>
    <w:p w:rsidR="00E945E7" w:rsidRPr="00F8364C" w:rsidRDefault="00E945E7" w:rsidP="00E945E7">
      <w:pPr>
        <w:pStyle w:val="ab"/>
        <w:ind w:firstLine="708"/>
        <w:jc w:val="both"/>
        <w:rPr>
          <w:rFonts w:ascii="Times New Roman" w:hAnsi="Times New Roman"/>
          <w:sz w:val="28"/>
          <w:szCs w:val="28"/>
          <w:lang w:eastAsia="ru-RU"/>
        </w:rPr>
      </w:pPr>
      <w:r w:rsidRPr="00F8364C">
        <w:rPr>
          <w:rFonts w:ascii="Times New Roman" w:hAnsi="Times New Roman"/>
          <w:sz w:val="28"/>
          <w:szCs w:val="28"/>
          <w:lang w:eastAsia="ru-RU"/>
        </w:rPr>
        <w:t>Виконання бюджету</w:t>
      </w:r>
      <w:r>
        <w:rPr>
          <w:rFonts w:ascii="Times New Roman" w:hAnsi="Times New Roman"/>
          <w:sz w:val="28"/>
          <w:szCs w:val="28"/>
          <w:lang w:eastAsia="ru-RU"/>
        </w:rPr>
        <w:t xml:space="preserve"> Мурованської сіль</w:t>
      </w:r>
      <w:r w:rsidRPr="00F8364C">
        <w:rPr>
          <w:rFonts w:ascii="Times New Roman" w:hAnsi="Times New Roman"/>
          <w:sz w:val="28"/>
          <w:szCs w:val="28"/>
          <w:lang w:eastAsia="ru-RU"/>
        </w:rPr>
        <w:t>ської ради   здійснюється за процедурою, визначеною бюджетним законодавством України.</w:t>
      </w:r>
    </w:p>
    <w:p w:rsidR="00E945E7" w:rsidRPr="00F8364C" w:rsidRDefault="00E945E7" w:rsidP="00E945E7">
      <w:pPr>
        <w:pStyle w:val="ab"/>
        <w:ind w:firstLine="709"/>
        <w:jc w:val="both"/>
        <w:rPr>
          <w:rFonts w:ascii="Times New Roman" w:hAnsi="Times New Roman"/>
          <w:sz w:val="28"/>
          <w:szCs w:val="28"/>
          <w:lang w:eastAsia="ru-RU"/>
        </w:rPr>
      </w:pPr>
      <w:r w:rsidRPr="00F8364C">
        <w:rPr>
          <w:rFonts w:ascii="Times New Roman" w:hAnsi="Times New Roman"/>
          <w:sz w:val="28"/>
          <w:szCs w:val="28"/>
          <w:lang w:eastAsia="ru-RU"/>
        </w:rPr>
        <w:t xml:space="preserve">Рішення про внесення змін до бюджету </w:t>
      </w:r>
      <w:r>
        <w:rPr>
          <w:rFonts w:ascii="Times New Roman" w:hAnsi="Times New Roman"/>
          <w:sz w:val="28"/>
          <w:szCs w:val="28"/>
          <w:lang w:eastAsia="ru-RU"/>
        </w:rPr>
        <w:t>Мурованської сіль</w:t>
      </w:r>
      <w:r w:rsidRPr="00F8364C">
        <w:rPr>
          <w:rFonts w:ascii="Times New Roman" w:hAnsi="Times New Roman"/>
          <w:sz w:val="28"/>
          <w:szCs w:val="28"/>
          <w:lang w:eastAsia="ru-RU"/>
        </w:rPr>
        <w:t>ської ради  приймається у разі:</w:t>
      </w:r>
    </w:p>
    <w:p w:rsidR="00E945E7" w:rsidRPr="00F8364C" w:rsidRDefault="00E945E7" w:rsidP="00E945E7">
      <w:pPr>
        <w:pStyle w:val="ab"/>
        <w:numPr>
          <w:ilvl w:val="0"/>
          <w:numId w:val="10"/>
        </w:numPr>
        <w:ind w:left="0" w:firstLine="360"/>
        <w:jc w:val="both"/>
        <w:rPr>
          <w:rFonts w:ascii="Times New Roman" w:hAnsi="Times New Roman"/>
          <w:sz w:val="28"/>
          <w:szCs w:val="28"/>
          <w:lang w:eastAsia="ru-RU"/>
        </w:rPr>
      </w:pPr>
      <w:r w:rsidRPr="00F8364C">
        <w:rPr>
          <w:rFonts w:ascii="Times New Roman" w:hAnsi="Times New Roman"/>
          <w:sz w:val="28"/>
          <w:szCs w:val="28"/>
          <w:lang w:eastAsia="ru-RU"/>
        </w:rPr>
        <w:t>перевиконання дохідної частини загального фонду місцевого бюджету за підсумками І півріччя та наступних звітних періодів бюджетного року не менше ніж на 5% планових показників, урахованих у розписі місцевого бюджету на відповідний період;</w:t>
      </w:r>
    </w:p>
    <w:p w:rsidR="00E945E7" w:rsidRPr="00F8364C" w:rsidRDefault="00E945E7" w:rsidP="00E945E7">
      <w:pPr>
        <w:pStyle w:val="ab"/>
        <w:numPr>
          <w:ilvl w:val="0"/>
          <w:numId w:val="10"/>
        </w:numPr>
        <w:ind w:left="0" w:firstLine="360"/>
        <w:jc w:val="both"/>
        <w:rPr>
          <w:rFonts w:ascii="Times New Roman" w:hAnsi="Times New Roman"/>
          <w:sz w:val="28"/>
          <w:szCs w:val="28"/>
          <w:lang w:eastAsia="ru-RU"/>
        </w:rPr>
      </w:pPr>
      <w:r w:rsidRPr="00F8364C">
        <w:rPr>
          <w:rFonts w:ascii="Times New Roman" w:hAnsi="Times New Roman"/>
          <w:sz w:val="28"/>
          <w:szCs w:val="28"/>
          <w:lang w:eastAsia="ru-RU"/>
        </w:rPr>
        <w:t>недоотримання доходів загального фонду місцевого бюджету за підсумками квартального звіту більше ніж на 15% планових показників, урахованих у розписі місцевого бюджету на відповідний період;</w:t>
      </w:r>
    </w:p>
    <w:p w:rsidR="00E945E7" w:rsidRPr="00F8364C" w:rsidRDefault="00E945E7" w:rsidP="00E945E7">
      <w:pPr>
        <w:pStyle w:val="ab"/>
        <w:numPr>
          <w:ilvl w:val="0"/>
          <w:numId w:val="10"/>
        </w:numPr>
        <w:ind w:left="0" w:firstLine="360"/>
        <w:jc w:val="both"/>
        <w:rPr>
          <w:rFonts w:ascii="Times New Roman" w:hAnsi="Times New Roman"/>
          <w:sz w:val="28"/>
          <w:szCs w:val="28"/>
          <w:lang w:eastAsia="ru-RU"/>
        </w:rPr>
      </w:pPr>
      <w:r w:rsidRPr="00F8364C">
        <w:rPr>
          <w:rFonts w:ascii="Times New Roman" w:hAnsi="Times New Roman"/>
          <w:sz w:val="28"/>
          <w:szCs w:val="28"/>
          <w:lang w:eastAsia="ru-RU"/>
        </w:rPr>
        <w:lastRenderedPageBreak/>
        <w:t>збільшення видаткової частини місцевого бюджету за результатами річного звіту про виконання місцевого бюджету за попередній бюджетний рік на суму вільного залишку бюджетних коштів;</w:t>
      </w:r>
    </w:p>
    <w:p w:rsidR="00E945E7" w:rsidRPr="00592F94" w:rsidRDefault="00E945E7" w:rsidP="00E945E7">
      <w:pPr>
        <w:pStyle w:val="ab"/>
        <w:numPr>
          <w:ilvl w:val="0"/>
          <w:numId w:val="10"/>
        </w:numPr>
        <w:ind w:left="0" w:firstLine="360"/>
        <w:jc w:val="both"/>
        <w:rPr>
          <w:rFonts w:ascii="Times New Roman" w:hAnsi="Times New Roman"/>
          <w:sz w:val="28"/>
          <w:szCs w:val="28"/>
          <w:lang w:eastAsia="ru-RU"/>
        </w:rPr>
      </w:pPr>
      <w:r w:rsidRPr="00F8364C">
        <w:rPr>
          <w:rFonts w:ascii="Times New Roman" w:hAnsi="Times New Roman"/>
          <w:sz w:val="28"/>
          <w:szCs w:val="28"/>
          <w:lang w:eastAsia="ru-RU"/>
        </w:rPr>
        <w:t>зміни структури видатків бюджету.</w:t>
      </w:r>
    </w:p>
    <w:p w:rsidR="00E945E7" w:rsidRPr="00F8364C" w:rsidRDefault="00E945E7" w:rsidP="00E945E7">
      <w:pPr>
        <w:pStyle w:val="ab"/>
        <w:ind w:firstLine="709"/>
        <w:jc w:val="both"/>
        <w:rPr>
          <w:rFonts w:ascii="Times New Roman" w:hAnsi="Times New Roman"/>
          <w:sz w:val="28"/>
          <w:szCs w:val="28"/>
          <w:lang w:eastAsia="ru-RU"/>
        </w:rPr>
      </w:pPr>
      <w:r w:rsidRPr="00F8364C">
        <w:rPr>
          <w:rFonts w:ascii="Times New Roman" w:hAnsi="Times New Roman"/>
          <w:sz w:val="28"/>
          <w:szCs w:val="28"/>
          <w:lang w:eastAsia="ru-RU"/>
        </w:rPr>
        <w:t>На підставі даних звітності органів Державного</w:t>
      </w:r>
      <w:r>
        <w:rPr>
          <w:rFonts w:ascii="Times New Roman" w:hAnsi="Times New Roman"/>
          <w:sz w:val="28"/>
          <w:szCs w:val="28"/>
          <w:lang w:eastAsia="ru-RU"/>
        </w:rPr>
        <w:t xml:space="preserve"> казначейства у</w:t>
      </w:r>
      <w:r w:rsidRPr="00F8364C">
        <w:rPr>
          <w:rFonts w:ascii="Times New Roman" w:hAnsi="Times New Roman"/>
          <w:sz w:val="28"/>
          <w:szCs w:val="28"/>
          <w:lang w:eastAsia="ru-RU"/>
        </w:rPr>
        <w:t xml:space="preserve"> складаються квартальні та річні звіти про </w:t>
      </w:r>
      <w:r>
        <w:rPr>
          <w:rFonts w:ascii="Times New Roman" w:hAnsi="Times New Roman"/>
          <w:sz w:val="28"/>
          <w:szCs w:val="28"/>
          <w:lang w:eastAsia="ru-RU"/>
        </w:rPr>
        <w:t>виконання</w:t>
      </w:r>
      <w:r w:rsidRPr="00F8364C">
        <w:rPr>
          <w:rFonts w:ascii="Times New Roman" w:hAnsi="Times New Roman"/>
          <w:sz w:val="28"/>
          <w:szCs w:val="28"/>
          <w:lang w:eastAsia="ru-RU"/>
        </w:rPr>
        <w:t xml:space="preserve"> бюджету, які разом із пояснювальною запискою</w:t>
      </w:r>
      <w:r>
        <w:rPr>
          <w:rFonts w:ascii="Times New Roman" w:hAnsi="Times New Roman"/>
          <w:sz w:val="28"/>
          <w:szCs w:val="28"/>
          <w:lang w:eastAsia="ru-RU"/>
        </w:rPr>
        <w:t xml:space="preserve"> подаються до Мурованської сіль</w:t>
      </w:r>
      <w:r w:rsidRPr="00F8364C">
        <w:rPr>
          <w:rFonts w:ascii="Times New Roman" w:hAnsi="Times New Roman"/>
          <w:sz w:val="28"/>
          <w:szCs w:val="28"/>
          <w:lang w:eastAsia="ru-RU"/>
        </w:rPr>
        <w:t xml:space="preserve">ської ради  </w:t>
      </w:r>
      <w:r>
        <w:rPr>
          <w:rFonts w:ascii="Times New Roman" w:hAnsi="Times New Roman"/>
          <w:sz w:val="28"/>
          <w:szCs w:val="28"/>
          <w:lang w:eastAsia="ru-RU"/>
        </w:rPr>
        <w:t>постійно на затвердження</w:t>
      </w:r>
      <w:r w:rsidRPr="00F8364C">
        <w:rPr>
          <w:rFonts w:ascii="Times New Roman" w:hAnsi="Times New Roman"/>
          <w:sz w:val="28"/>
          <w:szCs w:val="28"/>
          <w:lang w:eastAsia="ru-RU"/>
        </w:rPr>
        <w:t>.</w:t>
      </w:r>
    </w:p>
    <w:p w:rsidR="00E945E7" w:rsidRDefault="00E945E7" w:rsidP="00E945E7">
      <w:pPr>
        <w:pStyle w:val="ab"/>
        <w:ind w:firstLine="709"/>
        <w:jc w:val="both"/>
        <w:rPr>
          <w:rFonts w:ascii="Times New Roman" w:hAnsi="Times New Roman"/>
          <w:sz w:val="28"/>
          <w:szCs w:val="28"/>
          <w:lang w:eastAsia="ru-RU"/>
        </w:rPr>
      </w:pPr>
      <w:r w:rsidRPr="00F8364C">
        <w:rPr>
          <w:rFonts w:ascii="Times New Roman" w:hAnsi="Times New Roman"/>
          <w:sz w:val="28"/>
          <w:szCs w:val="28"/>
          <w:lang w:eastAsia="ru-RU"/>
        </w:rPr>
        <w:t>Перевірка звітів здійснює</w:t>
      </w:r>
      <w:r>
        <w:rPr>
          <w:rFonts w:ascii="Times New Roman" w:hAnsi="Times New Roman"/>
          <w:sz w:val="28"/>
          <w:szCs w:val="28"/>
          <w:lang w:eastAsia="ru-RU"/>
        </w:rPr>
        <w:t>ться комісією Мурованської сіль</w:t>
      </w:r>
      <w:r w:rsidRPr="00F8364C">
        <w:rPr>
          <w:rFonts w:ascii="Times New Roman" w:hAnsi="Times New Roman"/>
          <w:sz w:val="28"/>
          <w:szCs w:val="28"/>
          <w:lang w:eastAsia="ru-RU"/>
        </w:rPr>
        <w:t>ської ради</w:t>
      </w:r>
      <w:r>
        <w:rPr>
          <w:rFonts w:ascii="Times New Roman" w:hAnsi="Times New Roman"/>
          <w:sz w:val="28"/>
          <w:szCs w:val="28"/>
          <w:lang w:eastAsia="ru-RU"/>
        </w:rPr>
        <w:t xml:space="preserve"> ОТГ</w:t>
      </w:r>
      <w:r w:rsidRPr="00F8364C">
        <w:rPr>
          <w:rFonts w:ascii="Times New Roman" w:hAnsi="Times New Roman"/>
          <w:sz w:val="28"/>
          <w:szCs w:val="28"/>
          <w:lang w:eastAsia="ru-RU"/>
        </w:rPr>
        <w:t xml:space="preserve"> з </w:t>
      </w:r>
      <w:r w:rsidRPr="00EF32E1">
        <w:rPr>
          <w:rFonts w:ascii="Times New Roman" w:hAnsi="Times New Roman"/>
          <w:sz w:val="28"/>
          <w:szCs w:val="28"/>
          <w:lang w:eastAsia="ru-RU"/>
        </w:rPr>
        <w:t>питань</w:t>
      </w:r>
      <w:r w:rsidRPr="00EF32E1">
        <w:rPr>
          <w:rFonts w:ascii="Times New Roman" w:hAnsi="Times New Roman"/>
          <w:color w:val="000000"/>
          <w:sz w:val="28"/>
          <w:szCs w:val="28"/>
        </w:rPr>
        <w:t xml:space="preserve"> планування бюджету, </w:t>
      </w:r>
      <w:r>
        <w:rPr>
          <w:rFonts w:ascii="Times New Roman" w:hAnsi="Times New Roman"/>
          <w:color w:val="000000"/>
          <w:sz w:val="28"/>
          <w:szCs w:val="28"/>
        </w:rPr>
        <w:t>фінансів та планування соціально-економічного розвитку,</w:t>
      </w:r>
      <w:r>
        <w:rPr>
          <w:rFonts w:ascii="Times New Roman" w:hAnsi="Times New Roman"/>
          <w:sz w:val="28"/>
          <w:szCs w:val="28"/>
          <w:lang w:eastAsia="ru-RU"/>
        </w:rPr>
        <w:t xml:space="preserve"> після чого Мурованська сіль</w:t>
      </w:r>
      <w:r w:rsidRPr="00F8364C">
        <w:rPr>
          <w:rFonts w:ascii="Times New Roman" w:hAnsi="Times New Roman"/>
          <w:sz w:val="28"/>
          <w:szCs w:val="28"/>
          <w:lang w:eastAsia="ru-RU"/>
        </w:rPr>
        <w:t>ська рада  приймає рішення про затвердження звіту про виконання бюджету або приймає інше рішення з цього приводу.</w:t>
      </w:r>
    </w:p>
    <w:p w:rsidR="00E945E7" w:rsidRPr="005E069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E069D">
        <w:rPr>
          <w:rFonts w:ascii="Times New Roman" w:eastAsia="Times New Roman" w:hAnsi="Times New Roman" w:cs="Times New Roman"/>
          <w:sz w:val="28"/>
          <w:szCs w:val="28"/>
        </w:rPr>
        <w:t>Видатки, які здійснюються Радою на потреби Громади, їх розмір і цільове спрямування визначаються місцевим бюджетом Громади.</w:t>
      </w:r>
    </w:p>
    <w:p w:rsidR="00E945E7" w:rsidRPr="005E069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E069D">
        <w:rPr>
          <w:rFonts w:ascii="Times New Roman" w:eastAsia="Times New Roman" w:hAnsi="Times New Roman" w:cs="Times New Roman"/>
          <w:sz w:val="28"/>
          <w:szCs w:val="28"/>
        </w:rPr>
        <w:t>Рада та її виконавчі органи самостійно розпоряджаються коштами, визначають напрями їх використання із урахуванням вимоги цього Статуту.</w:t>
      </w:r>
    </w:p>
    <w:p w:rsidR="00E945E7" w:rsidRPr="005E069D"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5E069D">
        <w:rPr>
          <w:rFonts w:ascii="Times New Roman" w:eastAsia="Times New Roman" w:hAnsi="Times New Roman" w:cs="Times New Roman"/>
          <w:sz w:val="28"/>
          <w:szCs w:val="28"/>
        </w:rPr>
        <w:t xml:space="preserve">У видатковій частині бюджету Громади окремо передбачаються видатки </w:t>
      </w:r>
      <w:r>
        <w:rPr>
          <w:rFonts w:ascii="Times New Roman" w:eastAsia="Times New Roman" w:hAnsi="Times New Roman" w:cs="Times New Roman"/>
          <w:sz w:val="28"/>
          <w:szCs w:val="28"/>
        </w:rPr>
        <w:t>споживання</w:t>
      </w:r>
      <w:r w:rsidRPr="005E069D">
        <w:rPr>
          <w:rFonts w:ascii="Times New Roman" w:eastAsia="Times New Roman" w:hAnsi="Times New Roman" w:cs="Times New Roman"/>
          <w:sz w:val="28"/>
          <w:szCs w:val="28"/>
        </w:rPr>
        <w:t xml:space="preserve"> і видатки бюджету розвитку.</w:t>
      </w:r>
    </w:p>
    <w:p w:rsidR="00E945E7" w:rsidRPr="005E069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Видатки споживання</w:t>
      </w:r>
      <w:r w:rsidRPr="005E069D">
        <w:rPr>
          <w:rFonts w:ascii="Times New Roman" w:eastAsia="Times New Roman" w:hAnsi="Times New Roman" w:cs="Times New Roman"/>
          <w:sz w:val="28"/>
          <w:szCs w:val="28"/>
        </w:rPr>
        <w:t xml:space="preserve"> спрямовуються на фінансування установ і закладів,</w:t>
      </w:r>
      <w:r>
        <w:rPr>
          <w:rFonts w:ascii="Times New Roman" w:eastAsia="Times New Roman" w:hAnsi="Times New Roman" w:cs="Times New Roman"/>
          <w:sz w:val="28"/>
          <w:szCs w:val="28"/>
        </w:rPr>
        <w:t xml:space="preserve"> інших програм, заходів</w:t>
      </w:r>
      <w:r w:rsidRPr="005E06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що </w:t>
      </w:r>
      <w:r w:rsidRPr="005E069D">
        <w:rPr>
          <w:rFonts w:ascii="Times New Roman" w:eastAsia="Times New Roman" w:hAnsi="Times New Roman" w:cs="Times New Roman"/>
          <w:sz w:val="28"/>
          <w:szCs w:val="28"/>
        </w:rPr>
        <w:t>утримуються за рахунок бюджетних асигнувань, і не належать до бюджету розвитку.</w:t>
      </w:r>
    </w:p>
    <w:p w:rsidR="00E945E7" w:rsidRPr="00A21329"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A21329">
        <w:rPr>
          <w:rFonts w:ascii="Times New Roman" w:eastAsia="Times New Roman" w:hAnsi="Times New Roman" w:cs="Times New Roman"/>
          <w:sz w:val="28"/>
          <w:szCs w:val="28"/>
        </w:rPr>
        <w:t xml:space="preserve">Кошти бюджету розвитку спрямовуються на реалізацію програм соціально-економічного розвитку, пов’язаних із здійсненням інвестиційної та інноваційної діяльності, </w:t>
      </w:r>
      <w:r w:rsidRPr="00A21329">
        <w:rPr>
          <w:rFonts w:ascii="Times New Roman" w:eastAsia="Times New Roman" w:hAnsi="Times New Roman" w:cs="Times New Roman"/>
          <w:b/>
          <w:sz w:val="28"/>
          <w:szCs w:val="28"/>
          <w:u w:val="single"/>
        </w:rPr>
        <w:t>пропорційно надходженням кожного старостинського округу.</w:t>
      </w:r>
      <w:r w:rsidRPr="00A2132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E945E7" w:rsidRPr="00F11182"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5E069D">
        <w:rPr>
          <w:rFonts w:ascii="Times New Roman" w:eastAsia="Times New Roman" w:hAnsi="Times New Roman" w:cs="Times New Roman"/>
          <w:sz w:val="28"/>
          <w:szCs w:val="28"/>
        </w:rPr>
        <w:t>Перелік об’єктів, на які будуть спрямовуватись кошти бюджету розвитку (в тому числі, на інвентаризацію земе</w:t>
      </w:r>
      <w:r>
        <w:rPr>
          <w:rFonts w:ascii="Times New Roman" w:eastAsia="Times New Roman" w:hAnsi="Times New Roman" w:cs="Times New Roman"/>
          <w:sz w:val="28"/>
          <w:szCs w:val="28"/>
        </w:rPr>
        <w:t>ль), затверджується Мурованською</w:t>
      </w:r>
      <w:r w:rsidRPr="005E069D">
        <w:rPr>
          <w:rFonts w:ascii="Times New Roman" w:eastAsia="Times New Roman" w:hAnsi="Times New Roman" w:cs="Times New Roman"/>
          <w:sz w:val="28"/>
          <w:szCs w:val="28"/>
        </w:rPr>
        <w:t xml:space="preserve"> сільською радою об’</w:t>
      </w:r>
      <w:r>
        <w:rPr>
          <w:rFonts w:ascii="Times New Roman" w:eastAsia="Times New Roman" w:hAnsi="Times New Roman" w:cs="Times New Roman"/>
          <w:sz w:val="28"/>
          <w:szCs w:val="28"/>
        </w:rPr>
        <w:t>єднаної територіальної громади.</w:t>
      </w:r>
    </w:p>
    <w:p w:rsidR="00E945E7" w:rsidRPr="00F11182" w:rsidRDefault="00E945E7" w:rsidP="00E945E7">
      <w:pPr>
        <w:pStyle w:val="ab"/>
        <w:ind w:firstLine="709"/>
        <w:jc w:val="both"/>
        <w:rPr>
          <w:rFonts w:ascii="Times New Roman" w:hAnsi="Times New Roman"/>
          <w:sz w:val="28"/>
          <w:szCs w:val="28"/>
          <w:lang w:eastAsia="ru-RU"/>
        </w:rPr>
      </w:pPr>
      <w:r>
        <w:rPr>
          <w:rFonts w:ascii="Times New Roman" w:hAnsi="Times New Roman"/>
          <w:sz w:val="28"/>
          <w:szCs w:val="28"/>
          <w:lang w:eastAsia="ru-RU"/>
        </w:rPr>
        <w:t>З</w:t>
      </w:r>
      <w:r w:rsidRPr="00F8364C">
        <w:rPr>
          <w:rFonts w:ascii="Times New Roman" w:hAnsi="Times New Roman"/>
          <w:sz w:val="28"/>
          <w:szCs w:val="28"/>
          <w:lang w:eastAsia="ru-RU"/>
        </w:rPr>
        <w:t>віт</w:t>
      </w:r>
      <w:r>
        <w:rPr>
          <w:rFonts w:ascii="Times New Roman" w:hAnsi="Times New Roman"/>
          <w:sz w:val="28"/>
          <w:szCs w:val="28"/>
          <w:lang w:eastAsia="ru-RU"/>
        </w:rPr>
        <w:t>и</w:t>
      </w:r>
      <w:r w:rsidRPr="00F8364C">
        <w:rPr>
          <w:rFonts w:ascii="Times New Roman" w:hAnsi="Times New Roman"/>
          <w:sz w:val="28"/>
          <w:szCs w:val="28"/>
          <w:lang w:eastAsia="ru-RU"/>
        </w:rPr>
        <w:t xml:space="preserve"> про виконання бюджету</w:t>
      </w:r>
      <w:r>
        <w:rPr>
          <w:rFonts w:ascii="Times New Roman" w:hAnsi="Times New Roman"/>
          <w:sz w:val="28"/>
          <w:szCs w:val="28"/>
          <w:lang w:eastAsia="ru-RU"/>
        </w:rPr>
        <w:t xml:space="preserve"> відповідно до вимог Закону України «Про доступ до публічної інформації»</w:t>
      </w:r>
      <w:r w:rsidRPr="00F8364C">
        <w:rPr>
          <w:rFonts w:ascii="Times New Roman" w:hAnsi="Times New Roman"/>
          <w:sz w:val="28"/>
          <w:szCs w:val="28"/>
          <w:lang w:eastAsia="ru-RU"/>
        </w:rPr>
        <w:t xml:space="preserve"> </w:t>
      </w:r>
      <w:r>
        <w:rPr>
          <w:rFonts w:ascii="Times New Roman" w:hAnsi="Times New Roman"/>
          <w:sz w:val="28"/>
          <w:szCs w:val="28"/>
          <w:lang w:eastAsia="ru-RU"/>
        </w:rPr>
        <w:t>публікуються на офіційному сайті Громади та місцевій пресі.</w:t>
      </w:r>
      <w:r w:rsidRPr="005E069D">
        <w:rPr>
          <w:rFonts w:ascii="Times New Roman" w:eastAsia="Times New Roman" w:hAnsi="Times New Roman"/>
          <w:color w:val="666666"/>
          <w:sz w:val="20"/>
          <w:szCs w:val="20"/>
        </w:rPr>
        <w:t xml:space="preserve"> </w:t>
      </w:r>
      <w:r w:rsidRPr="005E069D">
        <w:rPr>
          <w:rFonts w:ascii="Times New Roman" w:eastAsia="Times New Roman" w:hAnsi="Times New Roman"/>
          <w:sz w:val="28"/>
          <w:szCs w:val="28"/>
        </w:rPr>
        <w:t xml:space="preserve">Рада зобов’язана </w:t>
      </w:r>
      <w:r>
        <w:rPr>
          <w:rFonts w:ascii="Times New Roman" w:eastAsia="Times New Roman" w:hAnsi="Times New Roman"/>
          <w:sz w:val="28"/>
          <w:szCs w:val="28"/>
        </w:rPr>
        <w:t>оприлюднювати</w:t>
      </w:r>
      <w:r w:rsidRPr="005E069D">
        <w:rPr>
          <w:rFonts w:ascii="Times New Roman" w:eastAsia="Times New Roman" w:hAnsi="Times New Roman"/>
          <w:sz w:val="28"/>
          <w:szCs w:val="28"/>
        </w:rPr>
        <w:t xml:space="preserve"> щорічний звіт про виконання бюджету, </w:t>
      </w:r>
      <w:r>
        <w:rPr>
          <w:rFonts w:ascii="Times New Roman" w:eastAsia="Times New Roman" w:hAnsi="Times New Roman"/>
          <w:sz w:val="28"/>
          <w:szCs w:val="28"/>
        </w:rPr>
        <w:t>з відображенням</w:t>
      </w:r>
      <w:r w:rsidRPr="005E069D">
        <w:rPr>
          <w:rFonts w:ascii="Times New Roman" w:eastAsia="Times New Roman" w:hAnsi="Times New Roman"/>
          <w:sz w:val="28"/>
          <w:szCs w:val="28"/>
        </w:rPr>
        <w:t xml:space="preserve"> дан</w:t>
      </w:r>
      <w:r>
        <w:rPr>
          <w:rFonts w:ascii="Times New Roman" w:eastAsia="Times New Roman" w:hAnsi="Times New Roman"/>
          <w:sz w:val="28"/>
          <w:szCs w:val="28"/>
        </w:rPr>
        <w:t>их</w:t>
      </w:r>
      <w:r w:rsidRPr="005E069D">
        <w:rPr>
          <w:rFonts w:ascii="Times New Roman" w:eastAsia="Times New Roman" w:hAnsi="Times New Roman"/>
          <w:sz w:val="28"/>
          <w:szCs w:val="28"/>
        </w:rPr>
        <w:t xml:space="preserve"> щодо результатів виконання бюджету, включаючи інвентаризацію майна та заборгованість на почат</w:t>
      </w:r>
      <w:r>
        <w:rPr>
          <w:rFonts w:ascii="Times New Roman" w:eastAsia="Times New Roman" w:hAnsi="Times New Roman"/>
          <w:sz w:val="28"/>
          <w:szCs w:val="28"/>
        </w:rPr>
        <w:t>ку і наприкінці бюджетного року</w:t>
      </w:r>
      <w:r w:rsidRPr="005E069D">
        <w:rPr>
          <w:rFonts w:ascii="Times New Roman" w:eastAsia="Times New Roman" w:hAnsi="Times New Roman"/>
          <w:sz w:val="28"/>
          <w:szCs w:val="28"/>
        </w:rPr>
        <w:t>.</w:t>
      </w:r>
      <w:r>
        <w:rPr>
          <w:rFonts w:ascii="Times New Roman" w:eastAsia="Times New Roman" w:hAnsi="Times New Roman"/>
          <w:sz w:val="28"/>
          <w:szCs w:val="28"/>
        </w:rPr>
        <w:t xml:space="preserve"> </w:t>
      </w:r>
      <w:r w:rsidRPr="005E069D">
        <w:rPr>
          <w:rFonts w:ascii="Times New Roman" w:eastAsia="Times New Roman" w:hAnsi="Times New Roman"/>
          <w:sz w:val="28"/>
          <w:szCs w:val="28"/>
        </w:rPr>
        <w:t xml:space="preserve">До звіту про виконання бюджету додається </w:t>
      </w:r>
      <w:r>
        <w:rPr>
          <w:rFonts w:ascii="Times New Roman" w:eastAsia="Times New Roman" w:hAnsi="Times New Roman"/>
          <w:sz w:val="28"/>
          <w:szCs w:val="28"/>
        </w:rPr>
        <w:t>пояснювальна</w:t>
      </w:r>
      <w:r w:rsidRPr="005E069D">
        <w:rPr>
          <w:rFonts w:ascii="Times New Roman" w:eastAsia="Times New Roman" w:hAnsi="Times New Roman"/>
          <w:sz w:val="28"/>
          <w:szCs w:val="28"/>
        </w:rPr>
        <w:t xml:space="preserve"> доповідь, яка оприлюднюється на веб-сайті Громади </w:t>
      </w:r>
      <w:r>
        <w:rPr>
          <w:rFonts w:ascii="Times New Roman" w:eastAsia="Times New Roman" w:hAnsi="Times New Roman"/>
          <w:sz w:val="28"/>
          <w:szCs w:val="28"/>
        </w:rPr>
        <w:t>та місцевій пресі</w:t>
      </w:r>
      <w:r w:rsidRPr="005E069D">
        <w:rPr>
          <w:rFonts w:ascii="Times New Roman" w:eastAsia="Times New Roman" w:hAnsi="Times New Roman"/>
          <w:sz w:val="28"/>
          <w:szCs w:val="28"/>
        </w:rPr>
        <w:t>, який створюється не пізніше шести місяців після затверджен</w:t>
      </w:r>
      <w:r>
        <w:rPr>
          <w:rFonts w:ascii="Times New Roman" w:eastAsia="Times New Roman" w:hAnsi="Times New Roman"/>
          <w:sz w:val="28"/>
          <w:szCs w:val="28"/>
        </w:rPr>
        <w:t>ня да</w:t>
      </w:r>
      <w:r w:rsidRPr="005E069D">
        <w:rPr>
          <w:rFonts w:ascii="Times New Roman" w:eastAsia="Times New Roman" w:hAnsi="Times New Roman"/>
          <w:sz w:val="28"/>
          <w:szCs w:val="28"/>
        </w:rPr>
        <w:t>ного Статуту</w:t>
      </w:r>
      <w:r>
        <w:rPr>
          <w:rFonts w:ascii="Times New Roman" w:eastAsia="Times New Roman" w:hAnsi="Times New Roman"/>
          <w:sz w:val="28"/>
          <w:szCs w:val="28"/>
        </w:rPr>
        <w:t>.</w:t>
      </w:r>
    </w:p>
    <w:p w:rsidR="00E945E7" w:rsidRPr="00595E25" w:rsidRDefault="00E945E7" w:rsidP="00E945E7">
      <w:pPr>
        <w:pStyle w:val="ab"/>
        <w:ind w:left="426"/>
        <w:jc w:val="both"/>
        <w:rPr>
          <w:rFonts w:ascii="Times New Roman" w:hAnsi="Times New Roman"/>
          <w:spacing w:val="-6"/>
          <w:sz w:val="28"/>
          <w:szCs w:val="28"/>
          <w:lang w:eastAsia="ru-RU"/>
        </w:rPr>
      </w:pPr>
    </w:p>
    <w:p w:rsidR="00E945E7" w:rsidRPr="00595E25" w:rsidRDefault="00E945E7" w:rsidP="00E945E7">
      <w:pPr>
        <w:pStyle w:val="ab"/>
        <w:rPr>
          <w:rFonts w:ascii="Times New Roman" w:hAnsi="Times New Roman"/>
          <w:b/>
          <w:i/>
          <w:sz w:val="28"/>
          <w:szCs w:val="28"/>
          <w:lang w:eastAsia="ru-RU"/>
        </w:rPr>
      </w:pPr>
      <w:r w:rsidRPr="00595E25">
        <w:rPr>
          <w:rFonts w:ascii="Times New Roman" w:hAnsi="Times New Roman"/>
          <w:b/>
          <w:i/>
          <w:sz w:val="28"/>
          <w:szCs w:val="28"/>
          <w:lang w:eastAsia="ru-RU"/>
        </w:rPr>
        <w:t xml:space="preserve">Стаття </w:t>
      </w:r>
      <w:r>
        <w:rPr>
          <w:rFonts w:ascii="Times New Roman" w:hAnsi="Times New Roman"/>
          <w:b/>
          <w:i/>
          <w:sz w:val="28"/>
          <w:szCs w:val="28"/>
          <w:lang w:eastAsia="ru-RU"/>
        </w:rPr>
        <w:t>42</w:t>
      </w:r>
      <w:r w:rsidRPr="00595E25">
        <w:rPr>
          <w:rFonts w:ascii="Times New Roman" w:hAnsi="Times New Roman"/>
          <w:b/>
          <w:i/>
          <w:sz w:val="28"/>
          <w:szCs w:val="28"/>
          <w:lang w:eastAsia="ru-RU"/>
        </w:rPr>
        <w:t>. Витрати бюджету Громади</w:t>
      </w:r>
    </w:p>
    <w:p w:rsidR="00E945E7" w:rsidRPr="00595E25" w:rsidRDefault="00E945E7" w:rsidP="00E945E7">
      <w:pPr>
        <w:pStyle w:val="ab"/>
        <w:ind w:firstLine="708"/>
        <w:jc w:val="both"/>
        <w:rPr>
          <w:rFonts w:ascii="Times New Roman" w:hAnsi="Times New Roman"/>
          <w:sz w:val="28"/>
          <w:szCs w:val="28"/>
          <w:lang w:eastAsia="ru-RU"/>
        </w:rPr>
      </w:pPr>
      <w:r w:rsidRPr="00595E25">
        <w:rPr>
          <w:rFonts w:ascii="Times New Roman" w:hAnsi="Times New Roman"/>
          <w:sz w:val="28"/>
          <w:szCs w:val="28"/>
          <w:lang w:eastAsia="ru-RU"/>
        </w:rPr>
        <w:t>Витрати бюджету Громади - це видатки бюджету та кошти на погашення основної суми боргу.</w:t>
      </w:r>
    </w:p>
    <w:p w:rsidR="00E945E7" w:rsidRPr="00595E25" w:rsidRDefault="00E945E7" w:rsidP="00E945E7">
      <w:pPr>
        <w:pStyle w:val="ab"/>
        <w:ind w:firstLine="708"/>
        <w:jc w:val="both"/>
        <w:rPr>
          <w:rFonts w:ascii="Times New Roman" w:hAnsi="Times New Roman"/>
          <w:spacing w:val="-2"/>
          <w:sz w:val="28"/>
          <w:szCs w:val="28"/>
          <w:lang w:eastAsia="ru-RU"/>
        </w:rPr>
      </w:pPr>
      <w:r w:rsidRPr="00595E25">
        <w:rPr>
          <w:rFonts w:ascii="Times New Roman" w:hAnsi="Times New Roman"/>
          <w:spacing w:val="-2"/>
          <w:sz w:val="28"/>
          <w:szCs w:val="28"/>
          <w:lang w:eastAsia="ru-RU"/>
        </w:rPr>
        <w:t>Видатки бюджету Громади - це кошти, що спрямовуються на здійснення пр</w:t>
      </w:r>
      <w:r>
        <w:rPr>
          <w:rFonts w:ascii="Times New Roman" w:hAnsi="Times New Roman"/>
          <w:spacing w:val="-2"/>
          <w:sz w:val="28"/>
          <w:szCs w:val="28"/>
          <w:lang w:eastAsia="ru-RU"/>
        </w:rPr>
        <w:t>ограм і заходів, затверджених рішенням сесії сіль</w:t>
      </w:r>
      <w:r w:rsidRPr="00595E25">
        <w:rPr>
          <w:rFonts w:ascii="Times New Roman" w:hAnsi="Times New Roman"/>
          <w:spacing w:val="-2"/>
          <w:sz w:val="28"/>
          <w:szCs w:val="28"/>
          <w:lang w:eastAsia="ru-RU"/>
        </w:rPr>
        <w:t>сько</w:t>
      </w:r>
      <w:r>
        <w:rPr>
          <w:rFonts w:ascii="Times New Roman" w:hAnsi="Times New Roman"/>
          <w:spacing w:val="-2"/>
          <w:sz w:val="28"/>
          <w:szCs w:val="28"/>
          <w:lang w:eastAsia="ru-RU"/>
        </w:rPr>
        <w:t>ї</w:t>
      </w:r>
      <w:r w:rsidRPr="00595E25">
        <w:rPr>
          <w:rFonts w:ascii="Times New Roman" w:hAnsi="Times New Roman"/>
          <w:spacing w:val="-2"/>
          <w:sz w:val="28"/>
          <w:szCs w:val="28"/>
          <w:lang w:eastAsia="ru-RU"/>
        </w:rPr>
        <w:t xml:space="preserve"> рад</w:t>
      </w:r>
      <w:r>
        <w:rPr>
          <w:rFonts w:ascii="Times New Roman" w:hAnsi="Times New Roman"/>
          <w:spacing w:val="-2"/>
          <w:sz w:val="28"/>
          <w:szCs w:val="28"/>
          <w:lang w:eastAsia="ru-RU"/>
        </w:rPr>
        <w:t>и</w:t>
      </w:r>
      <w:r w:rsidRPr="00595E25">
        <w:rPr>
          <w:rFonts w:ascii="Times New Roman" w:hAnsi="Times New Roman"/>
          <w:spacing w:val="-2"/>
          <w:sz w:val="28"/>
          <w:szCs w:val="28"/>
          <w:lang w:eastAsia="ru-RU"/>
        </w:rPr>
        <w:t>.</w:t>
      </w:r>
    </w:p>
    <w:p w:rsidR="00E945E7" w:rsidRPr="00595E25" w:rsidRDefault="00E945E7" w:rsidP="00E945E7">
      <w:pPr>
        <w:pStyle w:val="ab"/>
        <w:ind w:firstLine="708"/>
        <w:jc w:val="both"/>
        <w:rPr>
          <w:rFonts w:ascii="Times New Roman" w:hAnsi="Times New Roman"/>
          <w:sz w:val="28"/>
          <w:szCs w:val="28"/>
          <w:lang w:eastAsia="ru-RU"/>
        </w:rPr>
      </w:pPr>
      <w:r w:rsidRPr="00595E25">
        <w:rPr>
          <w:rFonts w:ascii="Times New Roman" w:hAnsi="Times New Roman"/>
          <w:sz w:val="28"/>
          <w:szCs w:val="28"/>
          <w:lang w:eastAsia="ru-RU"/>
        </w:rPr>
        <w:t>Витрати, які здійс</w:t>
      </w:r>
      <w:r>
        <w:rPr>
          <w:rFonts w:ascii="Times New Roman" w:hAnsi="Times New Roman"/>
          <w:sz w:val="28"/>
          <w:szCs w:val="28"/>
          <w:lang w:eastAsia="ru-RU"/>
        </w:rPr>
        <w:t>нюються сіль</w:t>
      </w:r>
      <w:r w:rsidRPr="00595E25">
        <w:rPr>
          <w:rFonts w:ascii="Times New Roman" w:hAnsi="Times New Roman"/>
          <w:sz w:val="28"/>
          <w:szCs w:val="28"/>
          <w:lang w:eastAsia="ru-RU"/>
        </w:rPr>
        <w:t>ською радою на потреби Громади, їх розмір та цільове призначення визначают</w:t>
      </w:r>
      <w:r>
        <w:rPr>
          <w:rFonts w:ascii="Times New Roman" w:hAnsi="Times New Roman"/>
          <w:sz w:val="28"/>
          <w:szCs w:val="28"/>
          <w:lang w:eastAsia="ru-RU"/>
        </w:rPr>
        <w:t xml:space="preserve">ься рішеннями сесій сільської ради  </w:t>
      </w:r>
      <w:r>
        <w:rPr>
          <w:rFonts w:ascii="Times New Roman" w:hAnsi="Times New Roman"/>
          <w:sz w:val="28"/>
          <w:szCs w:val="28"/>
          <w:lang w:eastAsia="ru-RU"/>
        </w:rPr>
        <w:lastRenderedPageBreak/>
        <w:t>про місцевий бюджет. Сіль</w:t>
      </w:r>
      <w:r w:rsidRPr="00595E25">
        <w:rPr>
          <w:rFonts w:ascii="Times New Roman" w:hAnsi="Times New Roman"/>
          <w:sz w:val="28"/>
          <w:szCs w:val="28"/>
          <w:lang w:eastAsia="ru-RU"/>
        </w:rPr>
        <w:t>ська рада самостійно розпоряджа</w:t>
      </w:r>
      <w:r>
        <w:rPr>
          <w:rFonts w:ascii="Times New Roman" w:hAnsi="Times New Roman"/>
          <w:sz w:val="28"/>
          <w:szCs w:val="28"/>
          <w:lang w:eastAsia="ru-RU"/>
        </w:rPr>
        <w:t>є</w:t>
      </w:r>
      <w:r w:rsidRPr="00595E25">
        <w:rPr>
          <w:rFonts w:ascii="Times New Roman" w:hAnsi="Times New Roman"/>
          <w:sz w:val="28"/>
          <w:szCs w:val="28"/>
          <w:lang w:eastAsia="ru-RU"/>
        </w:rPr>
        <w:t>ться коштами бюджету Громади та визнача</w:t>
      </w:r>
      <w:r>
        <w:rPr>
          <w:rFonts w:ascii="Times New Roman" w:hAnsi="Times New Roman"/>
          <w:sz w:val="28"/>
          <w:szCs w:val="28"/>
          <w:lang w:eastAsia="ru-RU"/>
        </w:rPr>
        <w:t>є</w:t>
      </w:r>
      <w:r w:rsidRPr="00595E25">
        <w:rPr>
          <w:rFonts w:ascii="Times New Roman" w:hAnsi="Times New Roman"/>
          <w:sz w:val="28"/>
          <w:szCs w:val="28"/>
          <w:lang w:eastAsia="ru-RU"/>
        </w:rPr>
        <w:t xml:space="preserve"> напрями їх використання.</w:t>
      </w:r>
    </w:p>
    <w:p w:rsidR="00E945E7" w:rsidRPr="00595E25" w:rsidRDefault="00E945E7" w:rsidP="00E945E7">
      <w:pPr>
        <w:pStyle w:val="ab"/>
        <w:ind w:firstLine="708"/>
        <w:jc w:val="both"/>
        <w:rPr>
          <w:rFonts w:ascii="Times New Roman" w:hAnsi="Times New Roman"/>
          <w:sz w:val="28"/>
          <w:szCs w:val="28"/>
          <w:lang w:eastAsia="ru-RU"/>
        </w:rPr>
      </w:pPr>
      <w:r w:rsidRPr="00595E25">
        <w:rPr>
          <w:rFonts w:ascii="Times New Roman" w:hAnsi="Times New Roman"/>
          <w:sz w:val="28"/>
          <w:szCs w:val="28"/>
          <w:lang w:eastAsia="ru-RU"/>
        </w:rPr>
        <w:t xml:space="preserve">Бюджет Громади по видатках виконується в </w:t>
      </w:r>
      <w:r>
        <w:rPr>
          <w:rFonts w:ascii="Times New Roman" w:hAnsi="Times New Roman"/>
          <w:sz w:val="28"/>
          <w:szCs w:val="28"/>
          <w:lang w:eastAsia="ru-RU"/>
        </w:rPr>
        <w:t>межах бюджетних призначень, установлених рішеннями сіль</w:t>
      </w:r>
      <w:r w:rsidRPr="00595E25">
        <w:rPr>
          <w:rFonts w:ascii="Times New Roman" w:hAnsi="Times New Roman"/>
          <w:sz w:val="28"/>
          <w:szCs w:val="28"/>
          <w:lang w:eastAsia="ru-RU"/>
        </w:rPr>
        <w:t>ської ради відповідно до розпису бюджету. Витрати спеціального фонду бюджету провад</w:t>
      </w:r>
      <w:r>
        <w:rPr>
          <w:rFonts w:ascii="Times New Roman" w:hAnsi="Times New Roman"/>
          <w:sz w:val="28"/>
          <w:szCs w:val="28"/>
          <w:lang w:eastAsia="ru-RU"/>
        </w:rPr>
        <w:t>яться</w:t>
      </w:r>
      <w:r w:rsidRPr="00595E25">
        <w:rPr>
          <w:rFonts w:ascii="Times New Roman" w:hAnsi="Times New Roman"/>
          <w:sz w:val="28"/>
          <w:szCs w:val="28"/>
          <w:lang w:eastAsia="ru-RU"/>
        </w:rPr>
        <w:t xml:space="preserve"> виключно в межах і за рахунок відповідних надходжень до спеціального фонду згідно з законодавством.</w:t>
      </w:r>
    </w:p>
    <w:p w:rsidR="00E945E7" w:rsidRPr="00595E25" w:rsidRDefault="00E945E7" w:rsidP="00E945E7">
      <w:pPr>
        <w:pStyle w:val="ab"/>
        <w:ind w:firstLine="708"/>
        <w:jc w:val="both"/>
        <w:rPr>
          <w:rFonts w:ascii="Times New Roman" w:hAnsi="Times New Roman"/>
          <w:spacing w:val="-4"/>
          <w:sz w:val="28"/>
          <w:szCs w:val="28"/>
          <w:lang w:eastAsia="ru-RU"/>
        </w:rPr>
      </w:pPr>
      <w:r w:rsidRPr="00595E25">
        <w:rPr>
          <w:rFonts w:ascii="Times New Roman" w:hAnsi="Times New Roman"/>
          <w:spacing w:val="-4"/>
          <w:sz w:val="28"/>
          <w:szCs w:val="28"/>
          <w:lang w:eastAsia="ru-RU"/>
        </w:rPr>
        <w:t xml:space="preserve">Видатки бюджету Громади визначаються відповідно до </w:t>
      </w:r>
      <w:r>
        <w:rPr>
          <w:rFonts w:ascii="Times New Roman" w:hAnsi="Times New Roman"/>
          <w:spacing w:val="-4"/>
          <w:sz w:val="28"/>
          <w:szCs w:val="28"/>
          <w:lang w:eastAsia="ru-RU"/>
        </w:rPr>
        <w:t xml:space="preserve">вимог </w:t>
      </w:r>
      <w:r w:rsidRPr="00595E25">
        <w:rPr>
          <w:rFonts w:ascii="Times New Roman" w:hAnsi="Times New Roman"/>
          <w:spacing w:val="-4"/>
          <w:sz w:val="28"/>
          <w:szCs w:val="28"/>
          <w:lang w:eastAsia="ru-RU"/>
        </w:rPr>
        <w:t>Бюджетного кодексу України та поділяються на:</w:t>
      </w:r>
    </w:p>
    <w:p w:rsidR="00E945E7" w:rsidRPr="00595E25" w:rsidRDefault="00E945E7" w:rsidP="00E945E7">
      <w:pPr>
        <w:pStyle w:val="ab"/>
        <w:numPr>
          <w:ilvl w:val="0"/>
          <w:numId w:val="11"/>
        </w:numPr>
        <w:ind w:left="0" w:firstLine="567"/>
        <w:jc w:val="both"/>
        <w:rPr>
          <w:rFonts w:ascii="Times New Roman" w:hAnsi="Times New Roman"/>
          <w:sz w:val="28"/>
          <w:szCs w:val="28"/>
          <w:lang w:eastAsia="ru-RU"/>
        </w:rPr>
      </w:pPr>
      <w:r>
        <w:rPr>
          <w:rFonts w:ascii="Times New Roman" w:hAnsi="Times New Roman"/>
          <w:sz w:val="28"/>
          <w:szCs w:val="28"/>
          <w:lang w:eastAsia="ru-RU"/>
        </w:rPr>
        <w:t>видатки на</w:t>
      </w:r>
      <w:r w:rsidRPr="00595E25">
        <w:rPr>
          <w:rFonts w:ascii="Times New Roman" w:hAnsi="Times New Roman"/>
          <w:sz w:val="28"/>
          <w:szCs w:val="28"/>
          <w:lang w:eastAsia="ru-RU"/>
        </w:rPr>
        <w:t xml:space="preserve"> виконання делегованих державою повноважень, які  враховуються при визначенні обсягу міжбюджетних трансфертів;</w:t>
      </w:r>
    </w:p>
    <w:p w:rsidR="00E945E7" w:rsidRPr="00595E25" w:rsidRDefault="00E945E7" w:rsidP="00E945E7">
      <w:pPr>
        <w:pStyle w:val="ab"/>
        <w:numPr>
          <w:ilvl w:val="0"/>
          <w:numId w:val="11"/>
        </w:numPr>
        <w:ind w:left="0" w:firstLine="567"/>
        <w:jc w:val="both"/>
        <w:rPr>
          <w:rFonts w:ascii="Times New Roman" w:hAnsi="Times New Roman"/>
          <w:sz w:val="28"/>
          <w:szCs w:val="28"/>
          <w:lang w:eastAsia="ru-RU"/>
        </w:rPr>
      </w:pPr>
      <w:r w:rsidRPr="00595E25">
        <w:rPr>
          <w:rFonts w:ascii="Times New Roman" w:hAnsi="Times New Roman"/>
          <w:sz w:val="28"/>
          <w:szCs w:val="28"/>
          <w:lang w:eastAsia="ru-RU"/>
        </w:rPr>
        <w:t xml:space="preserve">видатки на виконання власних повноважень </w:t>
      </w:r>
      <w:r>
        <w:rPr>
          <w:rFonts w:ascii="Times New Roman" w:hAnsi="Times New Roman"/>
          <w:sz w:val="28"/>
          <w:szCs w:val="28"/>
          <w:lang w:eastAsia="ru-RU"/>
        </w:rPr>
        <w:t>виконкому Мурованської сіль</w:t>
      </w:r>
      <w:r w:rsidRPr="00595E25">
        <w:rPr>
          <w:rFonts w:ascii="Times New Roman" w:hAnsi="Times New Roman"/>
          <w:sz w:val="28"/>
          <w:szCs w:val="28"/>
          <w:lang w:eastAsia="ru-RU"/>
        </w:rPr>
        <w:t>ської ради , які не враховуються при визначенні обсягу міжбюджетних трансфертів.</w:t>
      </w:r>
    </w:p>
    <w:p w:rsidR="00E945E7" w:rsidRPr="00595E25" w:rsidRDefault="00E945E7" w:rsidP="00E945E7">
      <w:pPr>
        <w:pStyle w:val="ab"/>
        <w:ind w:firstLine="567"/>
        <w:jc w:val="both"/>
        <w:rPr>
          <w:rFonts w:ascii="Times New Roman" w:hAnsi="Times New Roman"/>
          <w:sz w:val="28"/>
          <w:szCs w:val="28"/>
          <w:lang w:eastAsia="ru-RU"/>
        </w:rPr>
      </w:pPr>
      <w:r w:rsidRPr="00595E25">
        <w:rPr>
          <w:rFonts w:ascii="Times New Roman" w:hAnsi="Times New Roman"/>
          <w:sz w:val="28"/>
          <w:szCs w:val="28"/>
          <w:lang w:eastAsia="ru-RU"/>
        </w:rPr>
        <w:t>Забороняється здійснювати витрати, не віднесені до місцевих бюджетів чинним бюджетним законодавством, а також видатки на фінансування установ одночасно з різних бюджетів.</w:t>
      </w:r>
    </w:p>
    <w:p w:rsidR="00E945E7" w:rsidRPr="00595E25" w:rsidRDefault="00E945E7" w:rsidP="00E945E7">
      <w:pPr>
        <w:pStyle w:val="ab"/>
        <w:ind w:firstLine="567"/>
        <w:jc w:val="both"/>
        <w:rPr>
          <w:rFonts w:ascii="Times New Roman" w:hAnsi="Times New Roman"/>
          <w:sz w:val="28"/>
          <w:szCs w:val="28"/>
          <w:lang w:eastAsia="ru-RU"/>
        </w:rPr>
      </w:pPr>
    </w:p>
    <w:p w:rsidR="00E945E7" w:rsidRPr="00595E25" w:rsidRDefault="00E945E7" w:rsidP="00E945E7">
      <w:pPr>
        <w:pStyle w:val="ab"/>
        <w:jc w:val="both"/>
        <w:rPr>
          <w:rFonts w:ascii="Times New Roman" w:hAnsi="Times New Roman"/>
          <w:b/>
          <w:i/>
          <w:sz w:val="28"/>
          <w:szCs w:val="28"/>
          <w:lang w:eastAsia="ru-RU"/>
        </w:rPr>
      </w:pPr>
      <w:r w:rsidRPr="00595E25">
        <w:rPr>
          <w:rFonts w:ascii="Times New Roman" w:hAnsi="Times New Roman"/>
          <w:b/>
          <w:i/>
          <w:sz w:val="28"/>
          <w:szCs w:val="28"/>
          <w:lang w:eastAsia="ru-RU"/>
        </w:rPr>
        <w:t xml:space="preserve">Стаття </w:t>
      </w:r>
      <w:r>
        <w:rPr>
          <w:rFonts w:ascii="Times New Roman" w:hAnsi="Times New Roman"/>
          <w:b/>
          <w:i/>
          <w:sz w:val="28"/>
          <w:szCs w:val="28"/>
          <w:lang w:eastAsia="ru-RU"/>
        </w:rPr>
        <w:t>43</w:t>
      </w:r>
      <w:r w:rsidRPr="00595E25">
        <w:rPr>
          <w:rFonts w:ascii="Times New Roman" w:hAnsi="Times New Roman"/>
          <w:b/>
          <w:i/>
          <w:sz w:val="28"/>
          <w:szCs w:val="28"/>
          <w:lang w:eastAsia="ru-RU"/>
        </w:rPr>
        <w:t>. Місцеві податки і збори</w:t>
      </w:r>
    </w:p>
    <w:p w:rsidR="00E945E7" w:rsidRPr="00595E25" w:rsidRDefault="00E945E7" w:rsidP="00E945E7">
      <w:pPr>
        <w:pStyle w:val="ab"/>
        <w:ind w:firstLine="708"/>
        <w:jc w:val="both"/>
        <w:rPr>
          <w:rFonts w:ascii="Times New Roman" w:hAnsi="Times New Roman"/>
          <w:spacing w:val="-6"/>
          <w:sz w:val="28"/>
          <w:szCs w:val="28"/>
          <w:lang w:eastAsia="ru-RU"/>
        </w:rPr>
      </w:pPr>
      <w:r w:rsidRPr="00595E25">
        <w:rPr>
          <w:rFonts w:ascii="Times New Roman" w:hAnsi="Times New Roman"/>
          <w:spacing w:val="-2"/>
          <w:sz w:val="28"/>
          <w:szCs w:val="28"/>
          <w:lang w:eastAsia="ru-RU"/>
        </w:rPr>
        <w:t xml:space="preserve">Місцеві податки і збори (обов'язкові платежі) - це обов'язкові внески до </w:t>
      </w:r>
      <w:r w:rsidRPr="00595E25">
        <w:rPr>
          <w:rFonts w:ascii="Times New Roman" w:hAnsi="Times New Roman"/>
          <w:spacing w:val="-6"/>
          <w:sz w:val="28"/>
          <w:szCs w:val="28"/>
          <w:lang w:eastAsia="ru-RU"/>
        </w:rPr>
        <w:t>місцевих бюджетів, які здійснюють фізичні особи та суб’єкти господарювання.</w:t>
      </w:r>
    </w:p>
    <w:p w:rsidR="00E945E7" w:rsidRPr="00595E25"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Сіль</w:t>
      </w:r>
      <w:r w:rsidRPr="00595E25">
        <w:rPr>
          <w:rFonts w:ascii="Times New Roman" w:hAnsi="Times New Roman"/>
          <w:sz w:val="28"/>
          <w:szCs w:val="28"/>
          <w:lang w:eastAsia="ru-RU"/>
        </w:rPr>
        <w:t>ська рада самостійно встановлює місцеві податки і збори відповідно до визначеного законом переліку і в межах граничних розмірів ставок.</w:t>
      </w:r>
    </w:p>
    <w:p w:rsidR="00E945E7" w:rsidRDefault="00E945E7" w:rsidP="00E945E7">
      <w:pPr>
        <w:pStyle w:val="ab"/>
        <w:ind w:firstLine="708"/>
        <w:jc w:val="both"/>
        <w:rPr>
          <w:rFonts w:ascii="Times New Roman" w:hAnsi="Times New Roman"/>
          <w:spacing w:val="-6"/>
          <w:sz w:val="28"/>
          <w:szCs w:val="28"/>
          <w:lang w:eastAsia="ru-RU"/>
        </w:rPr>
      </w:pPr>
      <w:r w:rsidRPr="00595E25">
        <w:rPr>
          <w:rFonts w:ascii="Times New Roman" w:hAnsi="Times New Roman"/>
          <w:sz w:val="28"/>
          <w:szCs w:val="28"/>
          <w:lang w:eastAsia="ru-RU"/>
        </w:rPr>
        <w:t xml:space="preserve">Механізми справляння та порядок оплати місцевих податків і зборів до місцевого </w:t>
      </w:r>
      <w:r w:rsidRPr="00595E25">
        <w:rPr>
          <w:rFonts w:ascii="Times New Roman" w:hAnsi="Times New Roman"/>
          <w:spacing w:val="-6"/>
          <w:sz w:val="28"/>
          <w:szCs w:val="28"/>
          <w:lang w:eastAsia="ru-RU"/>
        </w:rPr>
        <w:t xml:space="preserve">бюджету визначаються відповідними положеннями, які затверджуються </w:t>
      </w:r>
      <w:r>
        <w:rPr>
          <w:rFonts w:ascii="Times New Roman" w:hAnsi="Times New Roman"/>
          <w:spacing w:val="-6"/>
          <w:sz w:val="28"/>
          <w:szCs w:val="28"/>
          <w:lang w:eastAsia="ru-RU"/>
        </w:rPr>
        <w:t>Мурованською сіль</w:t>
      </w:r>
      <w:r w:rsidRPr="00595E25">
        <w:rPr>
          <w:rFonts w:ascii="Times New Roman" w:hAnsi="Times New Roman"/>
          <w:spacing w:val="-6"/>
          <w:sz w:val="28"/>
          <w:szCs w:val="28"/>
          <w:lang w:eastAsia="ru-RU"/>
        </w:rPr>
        <w:t>ською радою.</w:t>
      </w:r>
    </w:p>
    <w:p w:rsidR="00E945E7" w:rsidRPr="007218A1"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7218A1">
        <w:rPr>
          <w:rFonts w:ascii="Times New Roman" w:eastAsia="Times New Roman" w:hAnsi="Times New Roman" w:cs="Times New Roman"/>
          <w:sz w:val="28"/>
          <w:szCs w:val="28"/>
        </w:rPr>
        <w:t>Перегляд ставок та видів місцевих податків, що діють у Громаді, а так само ставок орендної плати проводиться не більше одного разу на рік і вводиться в дію не раніше, як наступного бюджетного року від дати прийняття такого рішення.</w:t>
      </w:r>
    </w:p>
    <w:p w:rsidR="00E945E7" w:rsidRPr="00E17099" w:rsidRDefault="00E945E7" w:rsidP="00E945E7">
      <w:pPr>
        <w:shd w:val="clear" w:color="auto" w:fill="FFFFFF"/>
        <w:spacing w:after="0" w:line="240" w:lineRule="auto"/>
        <w:jc w:val="both"/>
        <w:rPr>
          <w:rFonts w:ascii="Times New Roman" w:eastAsia="Times New Roman" w:hAnsi="Times New Roman" w:cs="Times New Roman"/>
          <w:sz w:val="28"/>
          <w:szCs w:val="28"/>
        </w:rPr>
      </w:pPr>
      <w:proofErr w:type="spellStart"/>
      <w:r w:rsidRPr="007218A1">
        <w:rPr>
          <w:rFonts w:ascii="Times New Roman" w:eastAsia="Times New Roman" w:hAnsi="Times New Roman" w:cs="Times New Roman"/>
          <w:sz w:val="28"/>
          <w:szCs w:val="28"/>
        </w:rPr>
        <w:t>Про</w:t>
      </w:r>
      <w:r>
        <w:rPr>
          <w:rFonts w:ascii="Times New Roman" w:eastAsia="Times New Roman" w:hAnsi="Times New Roman" w:cs="Times New Roman"/>
          <w:sz w:val="28"/>
          <w:szCs w:val="28"/>
        </w:rPr>
        <w:t>є</w:t>
      </w:r>
      <w:r w:rsidRPr="007218A1">
        <w:rPr>
          <w:rFonts w:ascii="Times New Roman" w:eastAsia="Times New Roman" w:hAnsi="Times New Roman" w:cs="Times New Roman"/>
          <w:sz w:val="28"/>
          <w:szCs w:val="28"/>
        </w:rPr>
        <w:t>кти</w:t>
      </w:r>
      <w:proofErr w:type="spellEnd"/>
      <w:r w:rsidRPr="007218A1">
        <w:rPr>
          <w:rFonts w:ascii="Times New Roman" w:eastAsia="Times New Roman" w:hAnsi="Times New Roman" w:cs="Times New Roman"/>
          <w:sz w:val="28"/>
          <w:szCs w:val="28"/>
        </w:rPr>
        <w:t xml:space="preserve"> рішень Ради, що стосуються встановлення, зміни місцевих податків та зборів, орендної плати за використання земель чи комунального майна підлягають їх обов’язковому оприлюдненню відповідно до Закону «Про засади державної регуляторної політики у сфері господарської діяльності»</w:t>
      </w:r>
      <w:r>
        <w:rPr>
          <w:rFonts w:ascii="Times New Roman" w:eastAsia="Times New Roman" w:hAnsi="Times New Roman" w:cs="Times New Roman"/>
          <w:sz w:val="28"/>
          <w:szCs w:val="28"/>
        </w:rPr>
        <w:t>, «Про доступ до публічної інформації»</w:t>
      </w:r>
      <w:r w:rsidRPr="007218A1">
        <w:rPr>
          <w:rFonts w:ascii="Times New Roman" w:eastAsia="Times New Roman" w:hAnsi="Times New Roman" w:cs="Times New Roman"/>
          <w:sz w:val="28"/>
          <w:szCs w:val="28"/>
        </w:rPr>
        <w:t xml:space="preserve"> та обговоренню у комісіях ради із залученням до обговорення асоціацій підприємців, громадських о</w:t>
      </w:r>
      <w:r>
        <w:rPr>
          <w:rFonts w:ascii="Times New Roman" w:eastAsia="Times New Roman" w:hAnsi="Times New Roman" w:cs="Times New Roman"/>
          <w:sz w:val="28"/>
          <w:szCs w:val="28"/>
        </w:rPr>
        <w:t>рганізацій, активістів громади.</w:t>
      </w:r>
    </w:p>
    <w:p w:rsidR="00E945E7" w:rsidRPr="00595E25"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Сіль</w:t>
      </w:r>
      <w:r w:rsidRPr="00595E25">
        <w:rPr>
          <w:rFonts w:ascii="Times New Roman" w:hAnsi="Times New Roman"/>
          <w:sz w:val="28"/>
          <w:szCs w:val="28"/>
          <w:lang w:eastAsia="ru-RU"/>
        </w:rPr>
        <w:t>ська рада в межах своїх повноважень має право запроваджувати пільгові податкові ставки, повністю скасовувати окремі місцеві податки і збори або звільняти від їх оплати певні категорії платників та надавати відстрочку у сплаті місцевих податків і зборів.</w:t>
      </w:r>
    </w:p>
    <w:p w:rsidR="00E945E7" w:rsidRDefault="00E945E7" w:rsidP="00E945E7">
      <w:pPr>
        <w:pStyle w:val="ab"/>
        <w:jc w:val="both"/>
        <w:rPr>
          <w:rFonts w:ascii="Times New Roman" w:hAnsi="Times New Roman"/>
          <w:sz w:val="28"/>
          <w:szCs w:val="28"/>
          <w:lang w:eastAsia="ru-RU"/>
        </w:rPr>
      </w:pPr>
    </w:p>
    <w:p w:rsidR="00E945E7" w:rsidRPr="000E617A" w:rsidRDefault="00E945E7" w:rsidP="00E945E7">
      <w:pPr>
        <w:pStyle w:val="ab"/>
        <w:jc w:val="both"/>
        <w:rPr>
          <w:rFonts w:ascii="Times New Roman" w:hAnsi="Times New Roman"/>
          <w:b/>
          <w:i/>
          <w:sz w:val="28"/>
          <w:szCs w:val="28"/>
          <w:lang w:eastAsia="ru-RU"/>
        </w:rPr>
      </w:pPr>
      <w:r>
        <w:rPr>
          <w:rFonts w:ascii="Times New Roman" w:hAnsi="Times New Roman"/>
          <w:b/>
          <w:i/>
          <w:sz w:val="28"/>
          <w:szCs w:val="28"/>
          <w:lang w:eastAsia="ru-RU"/>
        </w:rPr>
        <w:t>Стаття 44</w:t>
      </w:r>
      <w:r w:rsidRPr="000E617A">
        <w:rPr>
          <w:rFonts w:ascii="Times New Roman" w:hAnsi="Times New Roman"/>
          <w:b/>
          <w:i/>
          <w:sz w:val="28"/>
          <w:szCs w:val="28"/>
          <w:lang w:eastAsia="ru-RU"/>
        </w:rPr>
        <w:t>. Утворення цільових фондів</w:t>
      </w:r>
    </w:p>
    <w:p w:rsidR="00E945E7" w:rsidRPr="000E617A" w:rsidRDefault="00E945E7" w:rsidP="00E945E7">
      <w:pPr>
        <w:pStyle w:val="ab"/>
        <w:ind w:firstLine="708"/>
        <w:jc w:val="both"/>
        <w:rPr>
          <w:rFonts w:ascii="Times New Roman" w:hAnsi="Times New Roman"/>
          <w:sz w:val="28"/>
          <w:szCs w:val="28"/>
          <w:lang w:eastAsia="ru-RU"/>
        </w:rPr>
      </w:pPr>
      <w:r>
        <w:rPr>
          <w:rFonts w:ascii="Times New Roman" w:hAnsi="Times New Roman"/>
          <w:sz w:val="28"/>
          <w:szCs w:val="28"/>
          <w:lang w:eastAsia="ru-RU"/>
        </w:rPr>
        <w:t>Мурованська сіль</w:t>
      </w:r>
      <w:r w:rsidRPr="000E617A">
        <w:rPr>
          <w:rFonts w:ascii="Times New Roman" w:hAnsi="Times New Roman"/>
          <w:sz w:val="28"/>
          <w:szCs w:val="28"/>
          <w:lang w:eastAsia="ru-RU"/>
        </w:rPr>
        <w:t>ська рада  може утворювати цільові фонди, які є складовою спеціального фонду мі</w:t>
      </w:r>
      <w:r>
        <w:rPr>
          <w:rFonts w:ascii="Times New Roman" w:hAnsi="Times New Roman"/>
          <w:sz w:val="28"/>
          <w:szCs w:val="28"/>
          <w:lang w:eastAsia="ru-RU"/>
        </w:rPr>
        <w:t>сцевого</w:t>
      </w:r>
      <w:r w:rsidRPr="000E617A">
        <w:rPr>
          <w:rFonts w:ascii="Times New Roman" w:hAnsi="Times New Roman"/>
          <w:sz w:val="28"/>
          <w:szCs w:val="28"/>
          <w:lang w:eastAsia="ru-RU"/>
        </w:rPr>
        <w:t xml:space="preserve"> бюджету.</w:t>
      </w:r>
    </w:p>
    <w:p w:rsidR="00E945E7" w:rsidRPr="000E617A"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lastRenderedPageBreak/>
        <w:t>Порядок формування і використання коштів цільових фондів  бюджету Громади  визначається положеннями про ціл</w:t>
      </w:r>
      <w:r>
        <w:rPr>
          <w:rFonts w:ascii="Times New Roman" w:hAnsi="Times New Roman"/>
          <w:sz w:val="28"/>
          <w:szCs w:val="28"/>
          <w:lang w:eastAsia="ru-RU"/>
        </w:rPr>
        <w:t>ьові фонди, що затверджуються сіль</w:t>
      </w:r>
      <w:r w:rsidRPr="000E617A">
        <w:rPr>
          <w:rFonts w:ascii="Times New Roman" w:hAnsi="Times New Roman"/>
          <w:sz w:val="28"/>
          <w:szCs w:val="28"/>
          <w:lang w:eastAsia="ru-RU"/>
        </w:rPr>
        <w:t>ською радою.</w:t>
      </w:r>
    </w:p>
    <w:p w:rsidR="00E945E7" w:rsidRDefault="00E945E7" w:rsidP="00E945E7">
      <w:pPr>
        <w:pStyle w:val="ab"/>
        <w:ind w:firstLine="708"/>
        <w:jc w:val="both"/>
        <w:rPr>
          <w:rFonts w:ascii="Times New Roman" w:hAnsi="Times New Roman"/>
          <w:sz w:val="28"/>
          <w:szCs w:val="28"/>
          <w:lang w:eastAsia="ru-RU"/>
        </w:rPr>
      </w:pPr>
      <w:r w:rsidRPr="000E617A">
        <w:rPr>
          <w:rFonts w:ascii="Times New Roman" w:hAnsi="Times New Roman"/>
          <w:sz w:val="28"/>
          <w:szCs w:val="28"/>
          <w:lang w:eastAsia="ru-RU"/>
        </w:rPr>
        <w:t>Напрями спрямування коштів цільових фондів зазначаються у звітах про виконання місцевого бюджету.</w:t>
      </w:r>
    </w:p>
    <w:p w:rsidR="00E945E7" w:rsidRPr="0072506E" w:rsidRDefault="00E945E7" w:rsidP="00E945E7">
      <w:pPr>
        <w:shd w:val="clear" w:color="auto" w:fill="FFFFFF"/>
        <w:spacing w:after="0" w:line="554" w:lineRule="atLeast"/>
        <w:jc w:val="both"/>
        <w:outlineLvl w:val="0"/>
        <w:rPr>
          <w:rFonts w:ascii="Times New Roman" w:eastAsia="Times New Roman" w:hAnsi="Times New Roman" w:cs="Times New Roman"/>
          <w:b/>
          <w:i/>
          <w:kern w:val="36"/>
          <w:sz w:val="28"/>
          <w:szCs w:val="28"/>
        </w:rPr>
      </w:pPr>
      <w:r>
        <w:rPr>
          <w:rFonts w:ascii="Times New Roman" w:eastAsia="Times New Roman" w:hAnsi="Times New Roman" w:cs="Times New Roman"/>
          <w:b/>
          <w:i/>
          <w:kern w:val="36"/>
          <w:sz w:val="28"/>
          <w:szCs w:val="28"/>
        </w:rPr>
        <w:t xml:space="preserve">Стаття 45 </w:t>
      </w:r>
      <w:r w:rsidRPr="0072506E">
        <w:rPr>
          <w:rFonts w:ascii="Times New Roman" w:eastAsia="Times New Roman" w:hAnsi="Times New Roman" w:cs="Times New Roman"/>
          <w:b/>
          <w:i/>
          <w:kern w:val="36"/>
          <w:sz w:val="28"/>
          <w:szCs w:val="28"/>
        </w:rPr>
        <w:t>Стратегія розвитку Громади</w:t>
      </w:r>
    </w:p>
    <w:p w:rsidR="00E945E7" w:rsidRPr="0072506E" w:rsidRDefault="00E945E7" w:rsidP="00E945E7">
      <w:pPr>
        <w:pStyle w:val="af4"/>
        <w:numPr>
          <w:ilvl w:val="0"/>
          <w:numId w:val="14"/>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Сільська рада організовує розроблення, обговорення та приймає стратегію розвитку Громади на довгостроковий до 10 років період.</w:t>
      </w:r>
    </w:p>
    <w:p w:rsidR="00E945E7" w:rsidRPr="0072506E" w:rsidRDefault="00E945E7" w:rsidP="00E945E7">
      <w:pPr>
        <w:pStyle w:val="af4"/>
        <w:numPr>
          <w:ilvl w:val="0"/>
          <w:numId w:val="14"/>
        </w:numPr>
        <w:shd w:val="clear" w:color="auto" w:fill="FFFFFF"/>
        <w:tabs>
          <w:tab w:val="left" w:pos="997"/>
        </w:tabs>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При розробленні стратегії розвитку Громади враховуються положення цього Статуту щодо ощадливого та ефективного використання ресурсів територіальної Громади.</w:t>
      </w:r>
    </w:p>
    <w:p w:rsidR="00E945E7" w:rsidRPr="0072506E" w:rsidRDefault="00E945E7" w:rsidP="00E945E7">
      <w:pPr>
        <w:pStyle w:val="af4"/>
        <w:numPr>
          <w:ilvl w:val="0"/>
          <w:numId w:val="14"/>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Розроблення стратегії розвитку здійснюється відкрито за участі науковців, підприємців, активістів Громади, громадських та інших неприбуткових організацій.</w:t>
      </w:r>
    </w:p>
    <w:p w:rsidR="00E945E7" w:rsidRPr="0072506E" w:rsidRDefault="00E945E7" w:rsidP="00E945E7">
      <w:pPr>
        <w:pStyle w:val="af4"/>
        <w:numPr>
          <w:ilvl w:val="0"/>
          <w:numId w:val="14"/>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Проект стратегії розвитку Громади перед його розглядом Ради проходить обов’язкову процедуру обговорення на громадських слуханнях, що ініціюються відповідно до цього статуту сільським Головою, чи іншими суб’єктами, визначеними Статутом, якщо сільський Голова не забезпечує проведення такого обговорення.</w:t>
      </w:r>
    </w:p>
    <w:p w:rsidR="00E945E7" w:rsidRPr="0072506E" w:rsidRDefault="00E945E7" w:rsidP="00E945E7">
      <w:pPr>
        <w:pStyle w:val="af4"/>
        <w:numPr>
          <w:ilvl w:val="0"/>
          <w:numId w:val="14"/>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Стратегія розвитку Громади готується таким чином аби забезпечити збалансований розвиток усіх поселень Громади, не допустити руйнування навколишнього природного середовища та має враховувати положення стратегії розвитку Львівської області та інших планувальних документів, ухвалених на обласному/районному рівнях.</w:t>
      </w:r>
    </w:p>
    <w:p w:rsidR="00E945E7" w:rsidRPr="0072506E" w:rsidRDefault="00E945E7" w:rsidP="00E945E7">
      <w:pPr>
        <w:pStyle w:val="af4"/>
        <w:numPr>
          <w:ilvl w:val="0"/>
          <w:numId w:val="14"/>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Розроблена стратегія розвитку Громади підлягає офіційному оприлюдненню на офіційному веб-сайті Ради.</w:t>
      </w:r>
    </w:p>
    <w:p w:rsidR="00E945E7" w:rsidRPr="0072506E" w:rsidRDefault="00E945E7" w:rsidP="00E945E7">
      <w:pPr>
        <w:shd w:val="clear" w:color="auto" w:fill="FFFFFF"/>
        <w:spacing w:after="0" w:line="240" w:lineRule="auto"/>
        <w:ind w:left="360"/>
        <w:jc w:val="both"/>
        <w:rPr>
          <w:rFonts w:ascii="Times New Roman" w:eastAsia="Times New Roman" w:hAnsi="Times New Roman" w:cs="Times New Roman"/>
          <w:b/>
          <w:sz w:val="28"/>
          <w:szCs w:val="28"/>
        </w:rPr>
      </w:pPr>
      <w:r w:rsidRPr="0072506E">
        <w:rPr>
          <w:rFonts w:ascii="Times New Roman" w:eastAsia="Times New Roman" w:hAnsi="Times New Roman" w:cs="Times New Roman"/>
          <w:b/>
          <w:kern w:val="36"/>
          <w:sz w:val="28"/>
          <w:szCs w:val="28"/>
        </w:rPr>
        <w:t xml:space="preserve"> Містобудівна документація</w:t>
      </w:r>
    </w:p>
    <w:p w:rsidR="00E945E7" w:rsidRPr="0072506E" w:rsidRDefault="00E945E7" w:rsidP="00E945E7">
      <w:pPr>
        <w:pStyle w:val="af4"/>
        <w:numPr>
          <w:ilvl w:val="0"/>
          <w:numId w:val="15"/>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З метою реалізації стратегії розвитку Громади, планування територіального та економічного розвитку у територіальній громаді затверджуються містобудівельна документація, визначена законодавством України.</w:t>
      </w:r>
    </w:p>
    <w:p w:rsidR="00E945E7" w:rsidRPr="0072506E" w:rsidRDefault="00E945E7" w:rsidP="00E945E7">
      <w:pPr>
        <w:pStyle w:val="af4"/>
        <w:numPr>
          <w:ilvl w:val="0"/>
          <w:numId w:val="15"/>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Головним просторовим планувальним документом Громади є генеральні плани поселень території громади.</w:t>
      </w:r>
    </w:p>
    <w:p w:rsidR="00E945E7" w:rsidRPr="0072506E" w:rsidRDefault="00E945E7" w:rsidP="00E945E7">
      <w:pPr>
        <w:pStyle w:val="af4"/>
        <w:numPr>
          <w:ilvl w:val="0"/>
          <w:numId w:val="15"/>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Відповідно до генеральних планів поселень території Громади, по мірі потреби розробляються детальні плани забудови, інші містобудівні документи для окремих територіальних одиниць громади.</w:t>
      </w:r>
    </w:p>
    <w:p w:rsidR="00E945E7" w:rsidRPr="0072506E" w:rsidRDefault="00E945E7" w:rsidP="00E945E7">
      <w:pPr>
        <w:pStyle w:val="af4"/>
        <w:numPr>
          <w:ilvl w:val="0"/>
          <w:numId w:val="15"/>
        </w:numPr>
        <w:shd w:val="clear" w:color="auto" w:fill="FFFFFF"/>
        <w:tabs>
          <w:tab w:val="left" w:pos="951"/>
        </w:tabs>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Проект схеми планування території Громади (генерального плану, проектів інших містобудівних документів), перед їх затвердженням сільською радою проходять обов’язкове громадське обговорення за процедурами, визначеними законодавством та цим Статутом.</w:t>
      </w:r>
    </w:p>
    <w:p w:rsidR="00E945E7" w:rsidRPr="00296F9B" w:rsidRDefault="00E945E7" w:rsidP="00E945E7">
      <w:pPr>
        <w:pStyle w:val="af4"/>
        <w:numPr>
          <w:ilvl w:val="0"/>
          <w:numId w:val="15"/>
        </w:numPr>
        <w:shd w:val="clear" w:color="auto" w:fill="FFFFFF"/>
        <w:spacing w:after="0" w:line="240" w:lineRule="auto"/>
        <w:jc w:val="both"/>
        <w:rPr>
          <w:rFonts w:ascii="Times New Roman" w:eastAsia="Times New Roman" w:hAnsi="Times New Roman" w:cs="Times New Roman"/>
          <w:sz w:val="28"/>
          <w:szCs w:val="28"/>
        </w:rPr>
      </w:pPr>
      <w:r w:rsidRPr="0072506E">
        <w:rPr>
          <w:rFonts w:ascii="Times New Roman" w:eastAsia="Times New Roman" w:hAnsi="Times New Roman" w:cs="Times New Roman"/>
          <w:sz w:val="28"/>
          <w:szCs w:val="28"/>
        </w:rPr>
        <w:t>Містобудівна документація є відкритою для громадян.</w:t>
      </w:r>
      <w:r>
        <w:rPr>
          <w:rFonts w:ascii="Times New Roman" w:eastAsia="Times New Roman" w:hAnsi="Times New Roman" w:cs="Times New Roman"/>
          <w:sz w:val="28"/>
          <w:szCs w:val="28"/>
        </w:rPr>
        <w:t xml:space="preserve"> </w:t>
      </w:r>
      <w:r w:rsidRPr="0072506E">
        <w:rPr>
          <w:rFonts w:ascii="Times New Roman" w:eastAsia="Times New Roman" w:hAnsi="Times New Roman" w:cs="Times New Roman"/>
          <w:sz w:val="28"/>
          <w:szCs w:val="28"/>
        </w:rPr>
        <w:t>Виконавчий орган Ради забезпечує доступ жителів Громади до містобудівної документації.</w:t>
      </w:r>
    </w:p>
    <w:p w:rsidR="00E945E7" w:rsidRPr="000E617A" w:rsidRDefault="00E945E7" w:rsidP="00E945E7">
      <w:pPr>
        <w:pStyle w:val="ab"/>
        <w:jc w:val="both"/>
        <w:rPr>
          <w:rFonts w:ascii="Times New Roman" w:hAnsi="Times New Roman"/>
          <w:sz w:val="28"/>
          <w:szCs w:val="28"/>
          <w:lang w:eastAsia="ru-RU"/>
        </w:rPr>
      </w:pPr>
    </w:p>
    <w:p w:rsidR="00E945E7" w:rsidRDefault="00E945E7" w:rsidP="00E945E7">
      <w:pPr>
        <w:pStyle w:val="ab"/>
        <w:jc w:val="both"/>
        <w:rPr>
          <w:rFonts w:ascii="Times New Roman" w:eastAsia="Times New Roman" w:hAnsi="Times New Roman"/>
          <w:b/>
          <w:sz w:val="28"/>
          <w:szCs w:val="28"/>
          <w:lang w:eastAsia="ru-RU"/>
        </w:rPr>
      </w:pPr>
      <w:r w:rsidRPr="000E617A">
        <w:rPr>
          <w:rFonts w:ascii="Times New Roman" w:eastAsia="Times New Roman" w:hAnsi="Times New Roman"/>
          <w:b/>
          <w:sz w:val="28"/>
          <w:szCs w:val="28"/>
          <w:lang w:eastAsia="ru-RU"/>
        </w:rPr>
        <w:t>Розділ V</w:t>
      </w:r>
      <w:r>
        <w:rPr>
          <w:rFonts w:ascii="Times New Roman" w:eastAsia="Times New Roman" w:hAnsi="Times New Roman"/>
          <w:b/>
          <w:sz w:val="28"/>
          <w:szCs w:val="28"/>
          <w:lang w:eastAsia="ru-RU"/>
        </w:rPr>
        <w:t>І</w:t>
      </w:r>
      <w:r w:rsidRPr="000E617A">
        <w:rPr>
          <w:rFonts w:ascii="Times New Roman" w:eastAsia="Times New Roman" w:hAnsi="Times New Roman"/>
          <w:b/>
          <w:sz w:val="28"/>
          <w:szCs w:val="28"/>
          <w:lang w:eastAsia="ru-RU"/>
        </w:rPr>
        <w:t>. Гарантії місцевого самоврядування</w:t>
      </w:r>
    </w:p>
    <w:p w:rsidR="00E945E7" w:rsidRPr="000E617A" w:rsidRDefault="00E945E7" w:rsidP="00E945E7">
      <w:pPr>
        <w:pStyle w:val="ab"/>
        <w:jc w:val="both"/>
        <w:rPr>
          <w:rFonts w:ascii="Times New Roman" w:eastAsia="Times New Roman" w:hAnsi="Times New Roman"/>
          <w:b/>
          <w:sz w:val="28"/>
          <w:szCs w:val="28"/>
          <w:lang w:eastAsia="ru-RU"/>
        </w:rPr>
      </w:pPr>
    </w:p>
    <w:p w:rsidR="00E945E7" w:rsidRPr="000E617A" w:rsidRDefault="00E945E7" w:rsidP="00E945E7">
      <w:pPr>
        <w:pStyle w:val="ab"/>
        <w:jc w:val="both"/>
        <w:rPr>
          <w:rFonts w:ascii="Times New Roman" w:eastAsia="Times New Roman" w:hAnsi="Times New Roman"/>
          <w:b/>
          <w:i/>
          <w:iCs/>
          <w:sz w:val="28"/>
          <w:szCs w:val="28"/>
          <w:lang w:eastAsia="ru-RU"/>
        </w:rPr>
      </w:pPr>
      <w:r>
        <w:rPr>
          <w:rFonts w:ascii="Times New Roman" w:eastAsia="Times New Roman" w:hAnsi="Times New Roman"/>
          <w:b/>
          <w:i/>
          <w:iCs/>
          <w:sz w:val="28"/>
          <w:szCs w:val="28"/>
          <w:lang w:eastAsia="ru-RU"/>
        </w:rPr>
        <w:t>Стаття 46</w:t>
      </w:r>
      <w:r w:rsidRPr="000E617A">
        <w:rPr>
          <w:rFonts w:ascii="Times New Roman" w:eastAsia="Times New Roman" w:hAnsi="Times New Roman"/>
          <w:b/>
          <w:i/>
          <w:iCs/>
          <w:sz w:val="28"/>
          <w:szCs w:val="28"/>
          <w:lang w:eastAsia="ru-RU"/>
        </w:rPr>
        <w:t>. Гарантії місцевого самоврядування</w:t>
      </w:r>
    </w:p>
    <w:p w:rsidR="00E945E7" w:rsidRPr="000E617A" w:rsidRDefault="00E945E7" w:rsidP="00E945E7">
      <w:pPr>
        <w:widowControl w:val="0"/>
        <w:autoSpaceDE w:val="0"/>
        <w:autoSpaceDN w:val="0"/>
        <w:adjustRightInd w:val="0"/>
        <w:spacing w:after="240" w:line="240" w:lineRule="auto"/>
        <w:ind w:firstLine="709"/>
        <w:jc w:val="both"/>
        <w:rPr>
          <w:rFonts w:ascii="Times New Roman" w:eastAsia="Times New Roman" w:hAnsi="Times New Roman" w:cs="Times New Roman"/>
          <w:spacing w:val="2"/>
          <w:sz w:val="28"/>
          <w:szCs w:val="28"/>
          <w:lang w:eastAsia="ru-RU"/>
        </w:rPr>
      </w:pPr>
      <w:r w:rsidRPr="000E617A">
        <w:rPr>
          <w:rFonts w:ascii="Times New Roman" w:eastAsia="Times New Roman" w:hAnsi="Times New Roman" w:cs="Times New Roman"/>
          <w:spacing w:val="2"/>
          <w:sz w:val="28"/>
          <w:szCs w:val="28"/>
          <w:lang w:eastAsia="ru-RU"/>
        </w:rPr>
        <w:t xml:space="preserve">Здійснення місцевого самоврядування в Україні забезпечується системою гарантій, під якими розуміють економічні, політичні та правові умови і засоби повної і ефективної реалізації територіальними громадами, органами місцевого самоврядування завдань та функцій місцевого самоврядування. Найважливіші правові гарантії місцевого самоврядування отримали закріплення в Конституції України </w:t>
      </w:r>
      <w:r>
        <w:rPr>
          <w:rFonts w:ascii="Times New Roman" w:eastAsia="Times New Roman" w:hAnsi="Times New Roman" w:cs="Times New Roman"/>
          <w:spacing w:val="2"/>
          <w:sz w:val="28"/>
          <w:szCs w:val="28"/>
          <w:lang w:eastAsia="ru-RU"/>
        </w:rPr>
        <w:t>і</w:t>
      </w:r>
      <w:r w:rsidRPr="000E617A">
        <w:rPr>
          <w:rFonts w:ascii="Times New Roman" w:eastAsia="Times New Roman" w:hAnsi="Times New Roman" w:cs="Times New Roman"/>
          <w:spacing w:val="2"/>
          <w:sz w:val="28"/>
          <w:szCs w:val="28"/>
          <w:lang w:eastAsia="ru-RU"/>
        </w:rPr>
        <w:t xml:space="preserve"> Законі</w:t>
      </w:r>
      <w:r>
        <w:rPr>
          <w:rFonts w:ascii="Times New Roman" w:eastAsia="Times New Roman" w:hAnsi="Times New Roman" w:cs="Times New Roman"/>
          <w:spacing w:val="2"/>
          <w:sz w:val="28"/>
          <w:szCs w:val="28"/>
          <w:lang w:eastAsia="ru-RU"/>
        </w:rPr>
        <w:t>в</w:t>
      </w:r>
      <w:r w:rsidRPr="000E617A">
        <w:rPr>
          <w:rFonts w:ascii="Times New Roman" w:eastAsia="Times New Roman" w:hAnsi="Times New Roman" w:cs="Times New Roman"/>
          <w:spacing w:val="2"/>
          <w:sz w:val="28"/>
          <w:szCs w:val="28"/>
          <w:lang w:eastAsia="ru-RU"/>
        </w:rPr>
        <w:t xml:space="preserve"> України "Про мі</w:t>
      </w:r>
      <w:r>
        <w:rPr>
          <w:rFonts w:ascii="Times New Roman" w:eastAsia="Times New Roman" w:hAnsi="Times New Roman" w:cs="Times New Roman"/>
          <w:spacing w:val="2"/>
          <w:sz w:val="28"/>
          <w:szCs w:val="28"/>
          <w:lang w:eastAsia="ru-RU"/>
        </w:rPr>
        <w:t>сцеве самоврядування в Україні" та "</w:t>
      </w:r>
      <w:r w:rsidRPr="00D83292">
        <w:rPr>
          <w:rFonts w:ascii="Times New Roman" w:eastAsia="Times New Roman" w:hAnsi="Times New Roman" w:cs="Times New Roman"/>
          <w:spacing w:val="2"/>
          <w:sz w:val="28"/>
          <w:szCs w:val="28"/>
          <w:lang w:eastAsia="ru-RU"/>
        </w:rPr>
        <w:t>Про добровільне об’єднання територіальних громад</w:t>
      </w:r>
      <w:r>
        <w:rPr>
          <w:rFonts w:ascii="Times New Roman" w:eastAsia="Times New Roman" w:hAnsi="Times New Roman" w:cs="Times New Roman"/>
          <w:spacing w:val="2"/>
          <w:sz w:val="28"/>
          <w:szCs w:val="28"/>
          <w:lang w:eastAsia="ru-RU"/>
        </w:rPr>
        <w:t>".</w:t>
      </w:r>
    </w:p>
    <w:p w:rsidR="00E945E7" w:rsidRPr="000E617A" w:rsidRDefault="00E945E7" w:rsidP="00E945E7">
      <w:pPr>
        <w:widowControl w:val="0"/>
        <w:autoSpaceDE w:val="0"/>
        <w:autoSpaceDN w:val="0"/>
        <w:adjustRightInd w:val="0"/>
        <w:spacing w:after="120" w:line="240" w:lineRule="auto"/>
        <w:jc w:val="both"/>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Стаття 47</w:t>
      </w:r>
      <w:r w:rsidRPr="000E617A">
        <w:rPr>
          <w:rFonts w:ascii="Times New Roman" w:eastAsia="Times New Roman" w:hAnsi="Times New Roman" w:cs="Times New Roman"/>
          <w:b/>
          <w:i/>
          <w:iCs/>
          <w:sz w:val="28"/>
          <w:szCs w:val="28"/>
          <w:lang w:eastAsia="ru-RU"/>
        </w:rPr>
        <w:t>.</w:t>
      </w:r>
      <w:r w:rsidRPr="000E617A">
        <w:rPr>
          <w:rFonts w:ascii="Times New Roman" w:eastAsia="Times New Roman" w:hAnsi="Times New Roman" w:cs="Times New Roman"/>
          <w:b/>
          <w:i/>
          <w:iCs/>
          <w:color w:val="FF0000"/>
          <w:sz w:val="28"/>
          <w:szCs w:val="28"/>
          <w:lang w:eastAsia="ru-RU"/>
        </w:rPr>
        <w:t xml:space="preserve"> </w:t>
      </w:r>
      <w:r w:rsidRPr="000E617A">
        <w:rPr>
          <w:rFonts w:ascii="Times New Roman" w:eastAsia="Times New Roman" w:hAnsi="Times New Roman" w:cs="Times New Roman"/>
          <w:b/>
          <w:i/>
          <w:iCs/>
          <w:sz w:val="28"/>
          <w:szCs w:val="28"/>
          <w:lang w:eastAsia="ru-RU"/>
        </w:rPr>
        <w:t>Гарантії організаційної самостійності  місцевого самоврядування</w:t>
      </w:r>
    </w:p>
    <w:p w:rsidR="00E945E7" w:rsidRPr="000E617A" w:rsidRDefault="00E945E7" w:rsidP="00E945E7">
      <w:pPr>
        <w:widowControl w:val="0"/>
        <w:autoSpaceDE w:val="0"/>
        <w:autoSpaceDN w:val="0"/>
        <w:adjustRightInd w:val="0"/>
        <w:spacing w:after="30" w:line="240" w:lineRule="auto"/>
        <w:ind w:firstLine="709"/>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Гарантіями організаційної самостійності місцевого самоврядування є:</w:t>
      </w:r>
    </w:p>
    <w:p w:rsidR="00E945E7" w:rsidRPr="000E617A" w:rsidRDefault="00E945E7" w:rsidP="00E945E7">
      <w:pPr>
        <w:widowControl w:val="0"/>
        <w:numPr>
          <w:ilvl w:val="0"/>
          <w:numId w:val="1"/>
        </w:numPr>
        <w:autoSpaceDE w:val="0"/>
        <w:autoSpaceDN w:val="0"/>
        <w:adjustRightInd w:val="0"/>
        <w:spacing w:after="30" w:line="240" w:lineRule="auto"/>
        <w:ind w:right="-186"/>
        <w:jc w:val="both"/>
        <w:rPr>
          <w:rFonts w:ascii="Times New Roman" w:eastAsia="Times New Roman" w:hAnsi="Times New Roman" w:cs="Times New Roman"/>
          <w:spacing w:val="-4"/>
          <w:sz w:val="28"/>
          <w:szCs w:val="28"/>
          <w:lang w:eastAsia="ru-RU"/>
        </w:rPr>
      </w:pPr>
      <w:r w:rsidRPr="000E617A">
        <w:rPr>
          <w:rFonts w:ascii="Times New Roman" w:eastAsia="Times New Roman" w:hAnsi="Times New Roman" w:cs="Times New Roman"/>
          <w:spacing w:val="-4"/>
          <w:sz w:val="28"/>
          <w:szCs w:val="28"/>
          <w:lang w:eastAsia="ru-RU"/>
        </w:rPr>
        <w:t>положення Конституції України про те, що органи місцевого самоврядування не входять до єдиної системи органів державної влади, а служба в органах місцевого самоврядування виступає самостійним видом публічної служби;</w:t>
      </w:r>
    </w:p>
    <w:p w:rsidR="00E945E7" w:rsidRPr="000E617A" w:rsidRDefault="00E945E7" w:rsidP="00E945E7">
      <w:pPr>
        <w:widowControl w:val="0"/>
        <w:numPr>
          <w:ilvl w:val="0"/>
          <w:numId w:val="1"/>
        </w:numPr>
        <w:autoSpaceDE w:val="0"/>
        <w:autoSpaceDN w:val="0"/>
        <w:adjustRightInd w:val="0"/>
        <w:spacing w:after="30" w:line="240" w:lineRule="auto"/>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віднесення питань обрання органів місцевого самоврядування, обрання чи призначення посадових осіб місцевого самоврядування до повноважень місцевого самоврядування;</w:t>
      </w:r>
    </w:p>
    <w:p w:rsidR="00E945E7" w:rsidRPr="000E617A" w:rsidRDefault="00E945E7" w:rsidP="00E945E7">
      <w:pPr>
        <w:widowControl w:val="0"/>
        <w:numPr>
          <w:ilvl w:val="0"/>
          <w:numId w:val="1"/>
        </w:numPr>
        <w:autoSpaceDE w:val="0"/>
        <w:autoSpaceDN w:val="0"/>
        <w:adjustRightInd w:val="0"/>
        <w:spacing w:after="30" w:line="240" w:lineRule="auto"/>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заборона органам виконавчої влади та їх посадовим особам втручатися в законну діяльність органів та посадових осіб місцевого самоврядування, а також вирішувати питання, віднесені Конституцією і законами України до повноважень органів та посадових осіб місцевого самоврядування, крім випадків виконання делегованих їм радами повноважень та в інших випадках, передбачених законом;</w:t>
      </w:r>
    </w:p>
    <w:p w:rsidR="00E945E7" w:rsidRDefault="00E945E7" w:rsidP="00E945E7">
      <w:pPr>
        <w:widowControl w:val="0"/>
        <w:numPr>
          <w:ilvl w:val="0"/>
          <w:numId w:val="1"/>
        </w:numPr>
        <w:autoSpaceDE w:val="0"/>
        <w:autoSpaceDN w:val="0"/>
        <w:adjustRightInd w:val="0"/>
        <w:spacing w:after="40" w:line="240" w:lineRule="auto"/>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заборона обмежувати права Громади на місцеве самоврядування за винятком умов воєнного чи надзвичайного стану.</w:t>
      </w:r>
    </w:p>
    <w:p w:rsidR="00E945E7" w:rsidRDefault="00E945E7" w:rsidP="00E945E7">
      <w:pPr>
        <w:widowControl w:val="0"/>
        <w:autoSpaceDE w:val="0"/>
        <w:autoSpaceDN w:val="0"/>
        <w:adjustRightInd w:val="0"/>
        <w:spacing w:after="40" w:line="240" w:lineRule="auto"/>
        <w:jc w:val="both"/>
        <w:rPr>
          <w:rFonts w:ascii="Times New Roman" w:eastAsia="Times New Roman" w:hAnsi="Times New Roman" w:cs="Times New Roman"/>
          <w:sz w:val="28"/>
          <w:szCs w:val="28"/>
          <w:lang w:eastAsia="ru-RU"/>
        </w:rPr>
      </w:pPr>
    </w:p>
    <w:p w:rsidR="00E945E7" w:rsidRDefault="00E945E7" w:rsidP="00E945E7">
      <w:pPr>
        <w:widowControl w:val="0"/>
        <w:autoSpaceDE w:val="0"/>
        <w:autoSpaceDN w:val="0"/>
        <w:adjustRightInd w:val="0"/>
        <w:spacing w:after="4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Стаття 48 </w:t>
      </w:r>
      <w:r w:rsidRPr="00E7146D">
        <w:rPr>
          <w:rFonts w:ascii="Times New Roman" w:eastAsia="Times New Roman" w:hAnsi="Times New Roman" w:cs="Times New Roman"/>
          <w:b/>
          <w:i/>
          <w:sz w:val="28"/>
          <w:szCs w:val="28"/>
          <w:lang w:eastAsia="ru-RU"/>
        </w:rPr>
        <w:t>Право територіальної громади на інформацію.</w:t>
      </w:r>
    </w:p>
    <w:p w:rsidR="00E945E7" w:rsidRDefault="00E945E7" w:rsidP="00E945E7">
      <w:pPr>
        <w:widowControl w:val="0"/>
        <w:autoSpaceDE w:val="0"/>
        <w:autoSpaceDN w:val="0"/>
        <w:adjustRightInd w:val="0"/>
        <w:spacing w:after="40" w:line="240" w:lineRule="auto"/>
        <w:jc w:val="both"/>
        <w:rPr>
          <w:rFonts w:ascii="Times New Roman" w:eastAsia="Times New Roman" w:hAnsi="Times New Roman" w:cs="Times New Roman"/>
          <w:b/>
          <w:i/>
          <w:sz w:val="28"/>
          <w:szCs w:val="28"/>
          <w:lang w:eastAsia="ru-RU"/>
        </w:rPr>
      </w:pP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Члени Громади мають право на отримання достовірної інформації щодо діяльності органів і посадових осіб місцевого самоврядування, яка може включати відомості про:</w:t>
      </w:r>
    </w:p>
    <w:p w:rsidR="00E945E7" w:rsidRPr="00E17099" w:rsidRDefault="00E945E7" w:rsidP="00E945E7">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структуру та чисельний склад органів місцевого самоврядування;</w:t>
      </w:r>
    </w:p>
    <w:p w:rsidR="00E945E7" w:rsidRPr="00E17099" w:rsidRDefault="00E945E7" w:rsidP="00E945E7">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компетенцію органів і посадових осіб місцевого самоврядування;</w:t>
      </w:r>
    </w:p>
    <w:p w:rsidR="00E945E7" w:rsidRPr="00E17099" w:rsidRDefault="00E945E7" w:rsidP="00E945E7">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призначення та звільнення посадових осіб органів місцевого самоврядування;</w:t>
      </w:r>
    </w:p>
    <w:p w:rsidR="00E945E7" w:rsidRPr="00E17099" w:rsidRDefault="00E945E7" w:rsidP="00E945E7">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зміст актів та інших документів, що приймаються в системі місцевого самоврядування;</w:t>
      </w:r>
    </w:p>
    <w:p w:rsidR="00E945E7" w:rsidRPr="00E17099" w:rsidRDefault="00E945E7" w:rsidP="00E945E7">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поточну діяльність та плани роботи органів і посадових осіб місцевого самоврядування;</w:t>
      </w:r>
    </w:p>
    <w:p w:rsidR="00E945E7" w:rsidRPr="00E17099" w:rsidRDefault="00E945E7" w:rsidP="00E945E7">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t>позицію цих органів і посадових осіб з найважливіших питань життя Громади;</w:t>
      </w:r>
    </w:p>
    <w:p w:rsidR="00E945E7" w:rsidRPr="00E17099" w:rsidRDefault="00E945E7" w:rsidP="00E945E7">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rPr>
      </w:pPr>
      <w:r w:rsidRPr="00E17099">
        <w:rPr>
          <w:rFonts w:ascii="Times New Roman" w:eastAsia="Times New Roman" w:hAnsi="Times New Roman" w:cs="Times New Roman"/>
          <w:sz w:val="28"/>
          <w:szCs w:val="28"/>
        </w:rPr>
        <w:lastRenderedPageBreak/>
        <w:t>іншу інформацію, згідно чинного законодавства.</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 xml:space="preserve">Порядок та періодичність надання цієї інформації, способи її оприлюднення визначаються цим Статутом та окремим Положенням, ухваленим </w:t>
      </w:r>
      <w:r>
        <w:rPr>
          <w:rFonts w:ascii="Times New Roman" w:eastAsia="Times New Roman" w:hAnsi="Times New Roman" w:cs="Times New Roman"/>
          <w:sz w:val="28"/>
          <w:szCs w:val="28"/>
        </w:rPr>
        <w:t xml:space="preserve">сесією </w:t>
      </w:r>
      <w:r w:rsidRPr="00E7146D">
        <w:rPr>
          <w:rFonts w:ascii="Times New Roman" w:eastAsia="Times New Roman" w:hAnsi="Times New Roman" w:cs="Times New Roman"/>
          <w:sz w:val="28"/>
          <w:szCs w:val="28"/>
        </w:rPr>
        <w:t>сільсько</w:t>
      </w:r>
      <w:r>
        <w:rPr>
          <w:rFonts w:ascii="Times New Roman" w:eastAsia="Times New Roman" w:hAnsi="Times New Roman" w:cs="Times New Roman"/>
          <w:sz w:val="28"/>
          <w:szCs w:val="28"/>
        </w:rPr>
        <w:t>ї</w:t>
      </w:r>
      <w:r w:rsidRPr="00E7146D">
        <w:rPr>
          <w:rFonts w:ascii="Times New Roman" w:eastAsia="Times New Roman" w:hAnsi="Times New Roman" w:cs="Times New Roman"/>
          <w:sz w:val="28"/>
          <w:szCs w:val="28"/>
        </w:rPr>
        <w:t xml:space="preserve"> рад</w:t>
      </w:r>
      <w:r>
        <w:rPr>
          <w:rFonts w:ascii="Times New Roman" w:eastAsia="Times New Roman" w:hAnsi="Times New Roman" w:cs="Times New Roman"/>
          <w:sz w:val="28"/>
          <w:szCs w:val="28"/>
        </w:rPr>
        <w:t>и</w:t>
      </w:r>
      <w:r w:rsidRPr="00E7146D">
        <w:rPr>
          <w:rFonts w:ascii="Times New Roman" w:eastAsia="Times New Roman" w:hAnsi="Times New Roman" w:cs="Times New Roman"/>
          <w:sz w:val="28"/>
          <w:szCs w:val="28"/>
        </w:rPr>
        <w:t>.</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Члени Громади мають право на одержання достовірної, об'єктивної і повної інформації щодо роботи органів і посадових осіб місцевого самоврядування.</w:t>
      </w:r>
    </w:p>
    <w:p w:rsidR="00E945E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 xml:space="preserve">Така інформація, у друкованому вигляді повинна розміщуватися </w:t>
      </w:r>
      <w:r>
        <w:rPr>
          <w:rFonts w:ascii="Times New Roman" w:eastAsia="Times New Roman" w:hAnsi="Times New Roman" w:cs="Times New Roman"/>
          <w:sz w:val="28"/>
          <w:szCs w:val="28"/>
        </w:rPr>
        <w:t>у</w:t>
      </w:r>
      <w:r w:rsidRPr="00E7146D">
        <w:rPr>
          <w:rFonts w:ascii="Times New Roman" w:eastAsia="Times New Roman" w:hAnsi="Times New Roman" w:cs="Times New Roman"/>
          <w:sz w:val="28"/>
          <w:szCs w:val="28"/>
        </w:rPr>
        <w:t xml:space="preserve"> будівлях органів місцевого самоврядування, в тому числі, але не виключно, </w:t>
      </w:r>
      <w:r>
        <w:rPr>
          <w:rFonts w:ascii="Times New Roman" w:eastAsia="Times New Roman" w:hAnsi="Times New Roman" w:cs="Times New Roman"/>
          <w:sz w:val="28"/>
          <w:szCs w:val="28"/>
        </w:rPr>
        <w:t>у</w:t>
      </w:r>
      <w:r w:rsidRPr="00E7146D">
        <w:rPr>
          <w:rFonts w:ascii="Times New Roman" w:eastAsia="Times New Roman" w:hAnsi="Times New Roman" w:cs="Times New Roman"/>
          <w:sz w:val="28"/>
          <w:szCs w:val="28"/>
        </w:rPr>
        <w:t xml:space="preserve"> приміщеннях місцевої ради, будинків культури, амбулаторій або </w:t>
      </w:r>
      <w:proofErr w:type="spellStart"/>
      <w:r w:rsidRPr="00E7146D">
        <w:rPr>
          <w:rFonts w:ascii="Times New Roman" w:eastAsia="Times New Roman" w:hAnsi="Times New Roman" w:cs="Times New Roman"/>
          <w:sz w:val="28"/>
          <w:szCs w:val="28"/>
        </w:rPr>
        <w:t>фельшердсько-акушерських</w:t>
      </w:r>
      <w:proofErr w:type="spellEnd"/>
      <w:r w:rsidRPr="00E7146D">
        <w:rPr>
          <w:rFonts w:ascii="Times New Roman" w:eastAsia="Times New Roman" w:hAnsi="Times New Roman" w:cs="Times New Roman"/>
          <w:sz w:val="28"/>
          <w:szCs w:val="28"/>
        </w:rPr>
        <w:t xml:space="preserve"> пунктів, шкіл, дитячих садочків, на дошках оголошень.</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Акти органів та посадових осіб місцевого самоврядування підлягають обов’язковому оприлюдненню та наданню за запитом відповідно до </w:t>
      </w:r>
      <w:hyperlink r:id="rId37" w:history="1">
        <w:r w:rsidRPr="00E7146D">
          <w:rPr>
            <w:rFonts w:ascii="Times New Roman" w:eastAsia="Times New Roman" w:hAnsi="Times New Roman" w:cs="Times New Roman"/>
            <w:sz w:val="28"/>
            <w:szCs w:val="28"/>
          </w:rPr>
          <w:t>Закону України «Про доступ до публічної інформації»</w:t>
        </w:r>
      </w:hyperlink>
      <w:r w:rsidRPr="00E7146D">
        <w:rPr>
          <w:rFonts w:ascii="Times New Roman" w:eastAsia="Times New Roman" w:hAnsi="Times New Roman" w:cs="Times New Roman"/>
          <w:sz w:val="28"/>
          <w:szCs w:val="28"/>
        </w:rPr>
        <w:t>. Проекти актів органів місцевого самоврядування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 xml:space="preserve">Рішення Ради, підлягає обов'язковому оприлюдненню невідкладно, але не пізніше </w:t>
      </w:r>
      <w:r>
        <w:rPr>
          <w:rFonts w:ascii="Times New Roman" w:eastAsia="Times New Roman" w:hAnsi="Times New Roman" w:cs="Times New Roman"/>
          <w:sz w:val="28"/>
          <w:szCs w:val="28"/>
        </w:rPr>
        <w:t>десяти</w:t>
      </w:r>
      <w:r w:rsidRPr="00E7146D">
        <w:rPr>
          <w:rFonts w:ascii="Times New Roman" w:eastAsia="Times New Roman" w:hAnsi="Times New Roman" w:cs="Times New Roman"/>
          <w:sz w:val="28"/>
          <w:szCs w:val="28"/>
        </w:rPr>
        <w:t xml:space="preserve"> робочих днів з дня затвердження документа. У разі наявності офіційного веб-сайту сільської Ради така інформація оприлюднюється на веб-сайті із зазначенням дати оприлюднення документа і дати оновлення інформації.</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Акти органів та посадових осіб місцевого самоврядування, які відповідно до закону є регуляторними актами, розробляються, розглядаються, приймаються та оприлюднюються у порядку, встановленому </w:t>
      </w:r>
      <w:hyperlink r:id="rId38" w:history="1">
        <w:r w:rsidRPr="00E7146D">
          <w:rPr>
            <w:rFonts w:ascii="Times New Roman" w:eastAsia="Times New Roman" w:hAnsi="Times New Roman" w:cs="Times New Roman"/>
            <w:sz w:val="28"/>
            <w:szCs w:val="28"/>
          </w:rPr>
          <w:t>Законом України «Про засади державної регуляторної політики у сфері господарської діяльності»</w:t>
        </w:r>
      </w:hyperlink>
      <w:r w:rsidRPr="00E7146D">
        <w:rPr>
          <w:rFonts w:ascii="Times New Roman" w:eastAsia="Times New Roman" w:hAnsi="Times New Roman" w:cs="Times New Roman"/>
          <w:sz w:val="28"/>
          <w:szCs w:val="28"/>
        </w:rPr>
        <w:t>.</w:t>
      </w:r>
    </w:p>
    <w:p w:rsidR="00E945E7"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Акти органів та посадових осіб місцевого самоврядування та інші документи, повідомлення, оголошення, які стосуються прав та інтересів Громади, підлягають оприлюдненню на офіційному веб-сайті Ради/Громади та в друкованому вигляді у засобах масової інформації Ради, а у разі їх відсутності – у місцевих друкованих засобах масової</w:t>
      </w:r>
      <w:r w:rsidRPr="00E7146D">
        <w:rPr>
          <w:rFonts w:ascii="Times New Roman" w:eastAsia="Times New Roman" w:hAnsi="Times New Roman" w:cs="Times New Roman"/>
          <w:sz w:val="28"/>
          <w:szCs w:val="28"/>
        </w:rPr>
        <w:br/>
        <w:t>інформації, визначених органами місцевого самоврядування та посадовими особами</w:t>
      </w:r>
      <w:r>
        <w:rPr>
          <w:rFonts w:ascii="Times New Roman" w:eastAsia="Times New Roman" w:hAnsi="Times New Roman" w:cs="Times New Roman"/>
          <w:sz w:val="28"/>
          <w:szCs w:val="28"/>
        </w:rPr>
        <w:t xml:space="preserve"> </w:t>
      </w:r>
      <w:r w:rsidRPr="00E7146D">
        <w:rPr>
          <w:rFonts w:ascii="Times New Roman" w:eastAsia="Times New Roman" w:hAnsi="Times New Roman" w:cs="Times New Roman"/>
          <w:sz w:val="28"/>
          <w:szCs w:val="28"/>
        </w:rPr>
        <w:t>для доведен</w:t>
      </w:r>
      <w:r>
        <w:rPr>
          <w:rFonts w:ascii="Times New Roman" w:eastAsia="Times New Roman" w:hAnsi="Times New Roman" w:cs="Times New Roman"/>
          <w:sz w:val="28"/>
          <w:szCs w:val="28"/>
        </w:rPr>
        <w:t>ня їх до відома членів Громади.</w:t>
      </w:r>
    </w:p>
    <w:p w:rsidR="00E945E7" w:rsidRPr="00B906EE"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0E617A" w:rsidRDefault="00E945E7" w:rsidP="00E945E7">
      <w:pPr>
        <w:pStyle w:val="ab"/>
        <w:jc w:val="both"/>
        <w:rPr>
          <w:rFonts w:ascii="Times New Roman" w:hAnsi="Times New Roman"/>
          <w:b/>
          <w:i/>
          <w:sz w:val="28"/>
          <w:szCs w:val="28"/>
          <w:lang w:eastAsia="ru-RU"/>
        </w:rPr>
      </w:pPr>
      <w:r>
        <w:rPr>
          <w:rFonts w:ascii="Times New Roman" w:hAnsi="Times New Roman"/>
          <w:b/>
          <w:i/>
          <w:sz w:val="28"/>
          <w:szCs w:val="28"/>
          <w:lang w:eastAsia="ru-RU"/>
        </w:rPr>
        <w:t>Стаття 49</w:t>
      </w:r>
      <w:r w:rsidRPr="000E617A">
        <w:rPr>
          <w:rFonts w:ascii="Times New Roman" w:hAnsi="Times New Roman"/>
          <w:b/>
          <w:i/>
          <w:sz w:val="28"/>
          <w:szCs w:val="28"/>
          <w:lang w:eastAsia="ru-RU"/>
        </w:rPr>
        <w:t>. Гарантії фінансово-економічної самостійності місцевого самоврядування</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Гарантіями фінансово-економічної самостійності місцевого самоврядування є:</w:t>
      </w:r>
    </w:p>
    <w:p w:rsidR="00E945E7" w:rsidRPr="000E617A" w:rsidRDefault="00E945E7" w:rsidP="00E945E7">
      <w:pPr>
        <w:pStyle w:val="ab"/>
        <w:numPr>
          <w:ilvl w:val="0"/>
          <w:numId w:val="2"/>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матеріальна і фінансова основи місцевого самоврядування;</w:t>
      </w:r>
    </w:p>
    <w:p w:rsidR="00E945E7" w:rsidRPr="000E617A" w:rsidRDefault="00E945E7" w:rsidP="00E945E7">
      <w:pPr>
        <w:pStyle w:val="ab"/>
        <w:numPr>
          <w:ilvl w:val="0"/>
          <w:numId w:val="2"/>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lastRenderedPageBreak/>
        <w:t>положення Конституції України щодо захисту законом права комунальної власності на рівних умовах із правами власності інших суб’єктів;</w:t>
      </w:r>
    </w:p>
    <w:p w:rsidR="00E945E7" w:rsidRPr="000E617A" w:rsidRDefault="00E945E7" w:rsidP="00E945E7">
      <w:pPr>
        <w:pStyle w:val="ab"/>
        <w:numPr>
          <w:ilvl w:val="0"/>
          <w:numId w:val="2"/>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закріплення обов’язків держави фінансувати здійснення окремих повноважень органів виконавчої влади, наданих органам місцевого самоврядування та компенсувати витрати органів місцевого самоврядування, що виникли внаслідок рішень органів державної влади і попередньо не забезпечені відповідними фінансовими ресурсами;</w:t>
      </w:r>
    </w:p>
    <w:p w:rsidR="00E945E7" w:rsidRPr="000E617A" w:rsidRDefault="00E945E7" w:rsidP="00E945E7">
      <w:pPr>
        <w:pStyle w:val="ab"/>
        <w:numPr>
          <w:ilvl w:val="0"/>
          <w:numId w:val="2"/>
        </w:numPr>
        <w:ind w:left="0" w:firstLine="360"/>
        <w:jc w:val="both"/>
        <w:rPr>
          <w:rFonts w:ascii="Times New Roman" w:hAnsi="Times New Roman"/>
          <w:spacing w:val="-2"/>
          <w:sz w:val="28"/>
          <w:szCs w:val="28"/>
          <w:lang w:eastAsia="ru-RU"/>
        </w:rPr>
      </w:pPr>
      <w:r w:rsidRPr="000E617A">
        <w:rPr>
          <w:rFonts w:ascii="Times New Roman" w:hAnsi="Times New Roman"/>
          <w:spacing w:val="-2"/>
          <w:sz w:val="28"/>
          <w:szCs w:val="28"/>
          <w:lang w:eastAsia="ru-RU"/>
        </w:rPr>
        <w:t>заборона втручання державних органів влади</w:t>
      </w:r>
      <w:r w:rsidRPr="000E617A">
        <w:rPr>
          <w:rFonts w:ascii="Times New Roman" w:hAnsi="Times New Roman"/>
          <w:i/>
          <w:spacing w:val="-2"/>
          <w:sz w:val="28"/>
          <w:szCs w:val="28"/>
          <w:lang w:eastAsia="ru-RU"/>
        </w:rPr>
        <w:t xml:space="preserve"> </w:t>
      </w:r>
      <w:r w:rsidRPr="000E617A">
        <w:rPr>
          <w:rFonts w:ascii="Times New Roman" w:hAnsi="Times New Roman"/>
          <w:spacing w:val="-2"/>
          <w:sz w:val="28"/>
          <w:szCs w:val="28"/>
          <w:lang w:eastAsia="ru-RU"/>
        </w:rPr>
        <w:t>у процес складання, затвердження і виконання місцевих бюджетів, за винятком випадків, передбачених законом;</w:t>
      </w:r>
    </w:p>
    <w:p w:rsidR="00E945E7" w:rsidRPr="000E617A" w:rsidRDefault="00E945E7" w:rsidP="00E945E7">
      <w:pPr>
        <w:pStyle w:val="ab"/>
        <w:numPr>
          <w:ilvl w:val="0"/>
          <w:numId w:val="2"/>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обов’язок держави фінансово підтримувати місцеве самоврядування; брати участь у формуванні доходів місцевих бюджетів; здійснювати контроль за законним, доцільним, економним, ефективним витрачанням коштів та належним їх обліком; гарантувати органам місцевого самоврядування дохідну базу, достатню для забезпечення населення послугами на рівні мінімальних соціальних потреб;</w:t>
      </w:r>
    </w:p>
    <w:p w:rsidR="00E945E7" w:rsidRPr="000E617A" w:rsidRDefault="00E945E7" w:rsidP="00E945E7">
      <w:pPr>
        <w:pStyle w:val="ab"/>
        <w:numPr>
          <w:ilvl w:val="0"/>
          <w:numId w:val="2"/>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право органів місцевого самоврядування мати позабюджетні кошти, установлювати місцеві податки і збори, випускати місцеві позики, лотереї та цінні папери тощо.</w:t>
      </w:r>
    </w:p>
    <w:p w:rsidR="00E945E7" w:rsidRPr="000E617A" w:rsidRDefault="00E945E7" w:rsidP="00E945E7">
      <w:pPr>
        <w:pStyle w:val="ab"/>
        <w:ind w:left="360"/>
        <w:jc w:val="both"/>
        <w:rPr>
          <w:rFonts w:ascii="Times New Roman" w:hAnsi="Times New Roman"/>
          <w:b/>
          <w:i/>
          <w:sz w:val="28"/>
          <w:szCs w:val="28"/>
          <w:lang w:eastAsia="ru-RU"/>
        </w:rPr>
      </w:pPr>
    </w:p>
    <w:p w:rsidR="00E945E7" w:rsidRPr="000E617A" w:rsidRDefault="00E945E7" w:rsidP="00E945E7">
      <w:pPr>
        <w:pStyle w:val="ab"/>
        <w:jc w:val="both"/>
        <w:rPr>
          <w:rFonts w:ascii="Times New Roman" w:hAnsi="Times New Roman"/>
          <w:b/>
          <w:i/>
          <w:iCs/>
          <w:sz w:val="28"/>
          <w:szCs w:val="28"/>
          <w:lang w:eastAsia="ru-RU"/>
        </w:rPr>
      </w:pPr>
      <w:r>
        <w:rPr>
          <w:rFonts w:ascii="Times New Roman" w:hAnsi="Times New Roman"/>
          <w:b/>
          <w:i/>
          <w:iCs/>
          <w:sz w:val="28"/>
          <w:szCs w:val="28"/>
          <w:lang w:eastAsia="ru-RU"/>
        </w:rPr>
        <w:t>Стаття 50</w:t>
      </w:r>
      <w:r w:rsidRPr="000E617A">
        <w:rPr>
          <w:rFonts w:ascii="Times New Roman" w:hAnsi="Times New Roman"/>
          <w:b/>
          <w:i/>
          <w:iCs/>
          <w:sz w:val="28"/>
          <w:szCs w:val="28"/>
          <w:lang w:eastAsia="ru-RU"/>
        </w:rPr>
        <w:t>. Гарантії захисту прав місцевого самоврядування</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Гарантіями захисту прав місцевого самоврядування є:</w:t>
      </w:r>
    </w:p>
    <w:p w:rsidR="00E945E7" w:rsidRPr="000E617A" w:rsidRDefault="00E945E7" w:rsidP="00E945E7">
      <w:pPr>
        <w:pStyle w:val="ab"/>
        <w:numPr>
          <w:ilvl w:val="0"/>
          <w:numId w:val="3"/>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обов’язковість до виконання на відповідній території актів органів місцевого самоврядування Громади та судовий порядок захисту права місцевого самоврядування;</w:t>
      </w:r>
    </w:p>
    <w:p w:rsidR="00E945E7" w:rsidRPr="000E617A" w:rsidRDefault="00E945E7" w:rsidP="00E945E7">
      <w:pPr>
        <w:pStyle w:val="ab"/>
        <w:numPr>
          <w:ilvl w:val="0"/>
          <w:numId w:val="3"/>
        </w:numPr>
        <w:ind w:left="0" w:firstLine="360"/>
        <w:jc w:val="both"/>
        <w:rPr>
          <w:rFonts w:ascii="Times New Roman" w:hAnsi="Times New Roman"/>
          <w:sz w:val="28"/>
          <w:szCs w:val="28"/>
          <w:lang w:eastAsia="ru-RU"/>
        </w:rPr>
      </w:pPr>
      <w:r w:rsidRPr="000E617A">
        <w:rPr>
          <w:rFonts w:ascii="Times New Roman" w:hAnsi="Times New Roman"/>
          <w:spacing w:val="-2"/>
          <w:sz w:val="28"/>
          <w:szCs w:val="28"/>
          <w:lang w:eastAsia="ru-RU"/>
        </w:rPr>
        <w:t>право органів та посадових осіб  місцевого самоврядування Громади звертатися</w:t>
      </w:r>
      <w:r w:rsidRPr="000E617A">
        <w:rPr>
          <w:rFonts w:ascii="Times New Roman" w:hAnsi="Times New Roman"/>
          <w:sz w:val="28"/>
          <w:szCs w:val="28"/>
          <w:lang w:eastAsia="ru-RU"/>
        </w:rPr>
        <w:t xml:space="preserve"> до суду щодо визнання незаконними актів місцевих органів виконавчої влади, інших органів місцевого самоврядування, суб’єктів господарювання, які обмежують права Громади, повноваження органів та посадових осіб місцевого самоврядування;</w:t>
      </w:r>
    </w:p>
    <w:p w:rsidR="00E945E7" w:rsidRPr="000E617A" w:rsidRDefault="00E945E7" w:rsidP="00E945E7">
      <w:pPr>
        <w:pStyle w:val="ab"/>
        <w:numPr>
          <w:ilvl w:val="0"/>
          <w:numId w:val="3"/>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відповідальність органів та посадових осіб місцевого самоврядування перед Громадою.</w:t>
      </w:r>
    </w:p>
    <w:p w:rsidR="00E945E7" w:rsidRPr="000E617A" w:rsidRDefault="00E945E7" w:rsidP="00E945E7">
      <w:pPr>
        <w:pStyle w:val="ab"/>
        <w:ind w:left="360"/>
        <w:jc w:val="both"/>
        <w:rPr>
          <w:rFonts w:ascii="Times New Roman" w:hAnsi="Times New Roman"/>
          <w:sz w:val="28"/>
          <w:szCs w:val="28"/>
          <w:lang w:eastAsia="ru-RU"/>
        </w:rPr>
      </w:pPr>
    </w:p>
    <w:p w:rsidR="00E945E7" w:rsidRPr="000E617A" w:rsidRDefault="00E945E7" w:rsidP="00E945E7">
      <w:pPr>
        <w:spacing w:after="0" w:line="240" w:lineRule="auto"/>
        <w:jc w:val="both"/>
        <w:rPr>
          <w:rFonts w:ascii="Times New Roman" w:eastAsia="Times New Roman" w:hAnsi="Times New Roman" w:cs="Times New Roman"/>
          <w:b/>
          <w:sz w:val="28"/>
          <w:szCs w:val="28"/>
          <w:lang w:eastAsia="ru-RU"/>
        </w:rPr>
      </w:pPr>
      <w:r w:rsidRPr="000E617A">
        <w:rPr>
          <w:rFonts w:ascii="Times New Roman" w:eastAsia="Times New Roman" w:hAnsi="Times New Roman" w:cs="Times New Roman"/>
          <w:b/>
          <w:sz w:val="28"/>
          <w:szCs w:val="28"/>
          <w:lang w:eastAsia="ru-RU"/>
        </w:rPr>
        <w:t>Розділ VІ</w:t>
      </w:r>
      <w:r>
        <w:rPr>
          <w:rFonts w:ascii="Times New Roman" w:eastAsia="Times New Roman" w:hAnsi="Times New Roman" w:cs="Times New Roman"/>
          <w:b/>
          <w:sz w:val="28"/>
          <w:szCs w:val="28"/>
          <w:lang w:eastAsia="ru-RU"/>
        </w:rPr>
        <w:t>І</w:t>
      </w:r>
      <w:r w:rsidRPr="000E617A">
        <w:rPr>
          <w:rFonts w:ascii="Times New Roman" w:eastAsia="Times New Roman" w:hAnsi="Times New Roman" w:cs="Times New Roman"/>
          <w:b/>
          <w:sz w:val="28"/>
          <w:szCs w:val="28"/>
          <w:lang w:eastAsia="ru-RU"/>
        </w:rPr>
        <w:t>. Взаємовідносини Громади, її органів, посадових осіб між собою, з державними органами, суб’єктами господарювання</w:t>
      </w:r>
    </w:p>
    <w:p w:rsidR="00E945E7" w:rsidRPr="000E617A" w:rsidRDefault="00E945E7" w:rsidP="00E945E7">
      <w:pPr>
        <w:spacing w:after="0" w:line="240" w:lineRule="auto"/>
        <w:jc w:val="both"/>
        <w:rPr>
          <w:rFonts w:ascii="Times New Roman" w:eastAsia="Times New Roman" w:hAnsi="Times New Roman" w:cs="Times New Roman"/>
          <w:b/>
          <w:sz w:val="28"/>
          <w:szCs w:val="28"/>
          <w:lang w:eastAsia="ru-RU"/>
        </w:rPr>
      </w:pPr>
    </w:p>
    <w:p w:rsidR="00E945E7" w:rsidRPr="000E617A" w:rsidRDefault="00E945E7" w:rsidP="00E945E7">
      <w:pPr>
        <w:spacing w:after="0" w:line="240" w:lineRule="auto"/>
        <w:jc w:val="both"/>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Стаття 51</w:t>
      </w:r>
      <w:r w:rsidRPr="000E617A">
        <w:rPr>
          <w:rFonts w:ascii="Times New Roman" w:eastAsia="Times New Roman" w:hAnsi="Times New Roman" w:cs="Times New Roman"/>
          <w:b/>
          <w:i/>
          <w:iCs/>
          <w:sz w:val="28"/>
          <w:szCs w:val="28"/>
          <w:lang w:eastAsia="ru-RU"/>
        </w:rPr>
        <w:t>. Відповідальність органів і посадових осіб місцевого самоврядування</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Органи та посадові особи місцевого самоврядування є підзвітними, підконтрольними і відповідальними перед Громадою. Вони щорічно інформують жителів громади про виконання програми економічного і соціального розвитку Громади, місцевого бюджету, звітують перед Громадою про свою діяльність.</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 xml:space="preserve">Громада може достроково припинити повноваження органів та посадових осіб місцевого самоврядування, якщо вони порушують </w:t>
      </w:r>
      <w:r w:rsidRPr="000E617A">
        <w:rPr>
          <w:rFonts w:ascii="Times New Roman" w:hAnsi="Times New Roman"/>
          <w:sz w:val="28"/>
          <w:szCs w:val="28"/>
          <w:lang w:eastAsia="ru-RU"/>
        </w:rPr>
        <w:lastRenderedPageBreak/>
        <w:t>Конституцію і закони України, обмежують права і свободи громадян, не забезпечують здійснення наданих їм законом повноважень.</w:t>
      </w:r>
    </w:p>
    <w:p w:rsidR="00E945E7" w:rsidRPr="000E617A" w:rsidRDefault="00E945E7" w:rsidP="00E945E7">
      <w:pPr>
        <w:pStyle w:val="ab"/>
        <w:ind w:firstLine="709"/>
        <w:jc w:val="both"/>
        <w:rPr>
          <w:rFonts w:ascii="Times New Roman" w:hAnsi="Times New Roman"/>
          <w:spacing w:val="-2"/>
          <w:sz w:val="28"/>
          <w:szCs w:val="28"/>
          <w:lang w:eastAsia="ru-RU"/>
        </w:rPr>
      </w:pPr>
      <w:r w:rsidRPr="000E617A">
        <w:rPr>
          <w:rFonts w:ascii="Times New Roman" w:hAnsi="Times New Roman"/>
          <w:spacing w:val="-2"/>
          <w:sz w:val="28"/>
          <w:szCs w:val="28"/>
          <w:lang w:eastAsia="ru-RU"/>
        </w:rPr>
        <w:t>Порядок і випадки дострокового припинення повноважень органів і посадових осіб місцевого самоврядування визначаються чинним законодавством.</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Органи і посадові особи місцевого самоврядування несуть відповідальність за свою діяльність перед Громадою, суб’єктами господарювання.</w:t>
      </w:r>
    </w:p>
    <w:p w:rsidR="00E945E7" w:rsidRPr="000E617A" w:rsidRDefault="00E945E7" w:rsidP="00E945E7">
      <w:pPr>
        <w:pStyle w:val="ab"/>
        <w:ind w:firstLine="709"/>
        <w:jc w:val="both"/>
        <w:rPr>
          <w:rFonts w:ascii="Times New Roman" w:hAnsi="Times New Roman"/>
          <w:spacing w:val="-4"/>
          <w:sz w:val="28"/>
          <w:szCs w:val="28"/>
          <w:lang w:eastAsia="ru-RU"/>
        </w:rPr>
      </w:pPr>
      <w:r w:rsidRPr="000E617A">
        <w:rPr>
          <w:rFonts w:ascii="Times New Roman" w:hAnsi="Times New Roman"/>
          <w:spacing w:val="-4"/>
          <w:sz w:val="28"/>
          <w:szCs w:val="28"/>
          <w:lang w:eastAsia="ru-RU"/>
        </w:rPr>
        <w:t>Шкода, заподіяна суб’єктам господарювання і фізичним особам у результаті неправомірних рішень, дій або бездіяльності органів місцевого самоврядування, відшкодовується за рахунок коштів місцевого бюджету, а в результаті неправомірних рішень, дій або бездіяльності посадових осіб місцевого самоврядування - за рахунок їх власних коштів у порядку, визначеному законодавством.</w:t>
      </w:r>
    </w:p>
    <w:p w:rsidR="00E945E7"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Спори про поновлення порушених прав юридичних і фізичних осіб, що виникають у результаті рішень, дій чи бездіяльності органів і посадових осіб місцевого самоврядування, вирішуються у судовому порядку.</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Контроль за діяльністю Ради, сільського Голови, старост здійснюють громадські організації, органи самоорганізації населення, що діють на території громади чи безпосередньо члени Громади.</w:t>
      </w:r>
    </w:p>
    <w:p w:rsidR="00E945E7" w:rsidRPr="00E7146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Вказані вище </w:t>
      </w:r>
      <w:r w:rsidRPr="00E7146D">
        <w:rPr>
          <w:rFonts w:ascii="Times New Roman" w:eastAsia="Times New Roman" w:hAnsi="Times New Roman" w:cs="Times New Roman"/>
          <w:sz w:val="28"/>
          <w:szCs w:val="28"/>
        </w:rPr>
        <w:t>суб’єкти можуть використовувати такі способи контролю:</w:t>
      </w:r>
    </w:p>
    <w:p w:rsidR="00E945E7" w:rsidRPr="004C77A1" w:rsidRDefault="00E945E7" w:rsidP="00E945E7">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аналіз інформації, що має знаходитися у відкритому доступі, згідно норм цього Статуту та законодавства України;</w:t>
      </w:r>
    </w:p>
    <w:p w:rsidR="00E945E7" w:rsidRPr="004C77A1" w:rsidRDefault="00E945E7" w:rsidP="00E945E7">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надсилання інформаційних запитів з приводу будь-яких питань місцевого самоврядування;</w:t>
      </w:r>
    </w:p>
    <w:p w:rsidR="00E945E7" w:rsidRPr="004C77A1" w:rsidRDefault="00E945E7" w:rsidP="00E945E7">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ініціювання та проведення Громадських слухань;</w:t>
      </w:r>
    </w:p>
    <w:p w:rsidR="00E945E7" w:rsidRPr="004C77A1" w:rsidRDefault="00E945E7" w:rsidP="00E945E7">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здійснення інших незаборонених дій, які спрямовані на боротьбу з корупцією органів і посадових осіб місцевого самоврядування;</w:t>
      </w:r>
    </w:p>
    <w:p w:rsidR="00E945E7" w:rsidRPr="004C77A1" w:rsidRDefault="00E945E7" w:rsidP="00E945E7">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здійснення інших незаборонених законом контрольних дій.</w:t>
      </w:r>
    </w:p>
    <w:p w:rsidR="00E945E7" w:rsidRPr="00E7146D"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E7146D">
        <w:rPr>
          <w:rFonts w:ascii="Times New Roman" w:eastAsia="Times New Roman" w:hAnsi="Times New Roman" w:cs="Times New Roman"/>
          <w:sz w:val="28"/>
          <w:szCs w:val="28"/>
        </w:rPr>
        <w:t> </w:t>
      </w:r>
    </w:p>
    <w:p w:rsidR="00E945E7" w:rsidRPr="000E617A" w:rsidRDefault="00E945E7" w:rsidP="00E945E7">
      <w:pPr>
        <w:spacing w:after="0" w:line="240" w:lineRule="auto"/>
        <w:jc w:val="both"/>
        <w:rPr>
          <w:rFonts w:ascii="Times New Roman" w:eastAsia="Times New Roman" w:hAnsi="Times New Roman" w:cs="Times New Roman"/>
          <w:b/>
          <w:i/>
          <w:iCs/>
          <w:sz w:val="28"/>
          <w:szCs w:val="28"/>
          <w:lang w:eastAsia="ru-RU"/>
        </w:rPr>
      </w:pPr>
      <w:r w:rsidRPr="000E617A">
        <w:rPr>
          <w:rFonts w:ascii="Times New Roman" w:eastAsia="Times New Roman" w:hAnsi="Times New Roman" w:cs="Times New Roman"/>
          <w:b/>
          <w:i/>
          <w:iCs/>
          <w:sz w:val="28"/>
          <w:szCs w:val="28"/>
          <w:lang w:eastAsia="ru-RU"/>
        </w:rPr>
        <w:t xml:space="preserve">Стаття </w:t>
      </w:r>
      <w:r>
        <w:rPr>
          <w:rFonts w:ascii="Times New Roman" w:eastAsia="Times New Roman" w:hAnsi="Times New Roman" w:cs="Times New Roman"/>
          <w:b/>
          <w:i/>
          <w:iCs/>
          <w:sz w:val="28"/>
          <w:szCs w:val="28"/>
          <w:lang w:eastAsia="ru-RU"/>
        </w:rPr>
        <w:t>52</w:t>
      </w:r>
      <w:r w:rsidRPr="000E617A">
        <w:rPr>
          <w:rFonts w:ascii="Times New Roman" w:eastAsia="Times New Roman" w:hAnsi="Times New Roman" w:cs="Times New Roman"/>
          <w:b/>
          <w:i/>
          <w:iCs/>
          <w:sz w:val="28"/>
          <w:szCs w:val="28"/>
          <w:lang w:eastAsia="ru-RU"/>
        </w:rPr>
        <w:t>.</w:t>
      </w:r>
      <w:r w:rsidRPr="000E617A">
        <w:rPr>
          <w:rFonts w:ascii="Times New Roman" w:eastAsia="Times New Roman" w:hAnsi="Times New Roman" w:cs="Times New Roman"/>
          <w:b/>
          <w:i/>
          <w:iCs/>
          <w:color w:val="FF0000"/>
          <w:sz w:val="28"/>
          <w:szCs w:val="28"/>
          <w:lang w:eastAsia="ru-RU"/>
        </w:rPr>
        <w:t xml:space="preserve"> </w:t>
      </w:r>
      <w:r w:rsidRPr="000E617A">
        <w:rPr>
          <w:rFonts w:ascii="Times New Roman" w:eastAsia="Times New Roman" w:hAnsi="Times New Roman" w:cs="Times New Roman"/>
          <w:b/>
          <w:i/>
          <w:iCs/>
          <w:sz w:val="28"/>
          <w:szCs w:val="28"/>
          <w:lang w:eastAsia="ru-RU"/>
        </w:rPr>
        <w:t>Відносини органів та посадових осіб місцевого самоврядування з державними органами</w:t>
      </w:r>
    </w:p>
    <w:p w:rsidR="00E945E7" w:rsidRPr="000E617A" w:rsidRDefault="00E945E7" w:rsidP="00E945E7">
      <w:pPr>
        <w:spacing w:after="0" w:line="240" w:lineRule="auto"/>
        <w:ind w:firstLine="709"/>
        <w:jc w:val="both"/>
        <w:rPr>
          <w:rFonts w:ascii="Times New Roman" w:eastAsia="Times New Roman" w:hAnsi="Times New Roman" w:cs="Times New Roman"/>
          <w:spacing w:val="-4"/>
          <w:sz w:val="28"/>
          <w:szCs w:val="28"/>
          <w:lang w:eastAsia="ru-RU"/>
        </w:rPr>
      </w:pPr>
      <w:r w:rsidRPr="000E617A">
        <w:rPr>
          <w:rFonts w:ascii="Times New Roman" w:eastAsia="Times New Roman" w:hAnsi="Times New Roman" w:cs="Times New Roman"/>
          <w:spacing w:val="-4"/>
          <w:sz w:val="28"/>
          <w:szCs w:val="28"/>
          <w:lang w:eastAsia="ru-RU"/>
        </w:rPr>
        <w:t>Державний контроль за діяльністю органів і посадових осіб місцевого самоврядування здійснюється лише на підставі, у межах повноважень та у спосіб, що передбачені Конституцією і законами України, не повинен призводити до втручання органів державної влади чи їх посадових осіб у здійснення органами місцевого самоврядування наданих їм власних повноважень.</w:t>
      </w:r>
    </w:p>
    <w:p w:rsidR="00E945E7" w:rsidRDefault="00E945E7" w:rsidP="00E945E7">
      <w:pPr>
        <w:spacing w:after="0" w:line="240" w:lineRule="auto"/>
        <w:ind w:firstLine="709"/>
        <w:jc w:val="both"/>
        <w:rPr>
          <w:rFonts w:ascii="Times New Roman" w:eastAsia="Times New Roman" w:hAnsi="Times New Roman" w:cs="Times New Roman"/>
          <w:sz w:val="28"/>
          <w:szCs w:val="28"/>
          <w:lang w:eastAsia="ru-RU"/>
        </w:rPr>
      </w:pPr>
      <w:r w:rsidRPr="000E617A">
        <w:rPr>
          <w:rFonts w:ascii="Times New Roman" w:eastAsia="Times New Roman" w:hAnsi="Times New Roman" w:cs="Times New Roman"/>
          <w:sz w:val="28"/>
          <w:szCs w:val="28"/>
          <w:lang w:eastAsia="ru-RU"/>
        </w:rPr>
        <w:t>Органи та посадові особи місцевого самоврядування з питань здійснення ними делегованих повноважень органів виконавчої влади є підконтрольними відповідним органам виконавчої влади.</w:t>
      </w:r>
    </w:p>
    <w:p w:rsidR="00E945E7" w:rsidRPr="000E617A" w:rsidRDefault="00E945E7" w:rsidP="00E945E7">
      <w:pPr>
        <w:spacing w:after="0" w:line="240" w:lineRule="auto"/>
        <w:ind w:firstLine="709"/>
        <w:jc w:val="both"/>
        <w:rPr>
          <w:rFonts w:ascii="Times New Roman" w:eastAsia="Times New Roman" w:hAnsi="Times New Roman" w:cs="Times New Roman"/>
          <w:sz w:val="28"/>
          <w:szCs w:val="28"/>
          <w:lang w:eastAsia="ru-RU"/>
        </w:rPr>
      </w:pPr>
    </w:p>
    <w:p w:rsidR="00E945E7" w:rsidRPr="000E617A" w:rsidRDefault="00E945E7" w:rsidP="00E945E7">
      <w:pPr>
        <w:pStyle w:val="ab"/>
        <w:jc w:val="both"/>
        <w:rPr>
          <w:rFonts w:ascii="Times New Roman" w:hAnsi="Times New Roman"/>
          <w:b/>
          <w:i/>
          <w:sz w:val="28"/>
          <w:szCs w:val="28"/>
        </w:rPr>
      </w:pPr>
      <w:r>
        <w:rPr>
          <w:rStyle w:val="rvts9"/>
          <w:rFonts w:ascii="Times New Roman" w:hAnsi="Times New Roman"/>
          <w:b/>
          <w:bCs/>
          <w:i/>
          <w:color w:val="000000"/>
          <w:sz w:val="28"/>
          <w:szCs w:val="28"/>
          <w:bdr w:val="none" w:sz="0" w:space="0" w:color="auto" w:frame="1"/>
        </w:rPr>
        <w:t>Стаття 53</w:t>
      </w:r>
      <w:r w:rsidRPr="000E617A">
        <w:rPr>
          <w:rStyle w:val="rvts9"/>
          <w:rFonts w:ascii="Times New Roman" w:hAnsi="Times New Roman"/>
          <w:b/>
          <w:bCs/>
          <w:i/>
          <w:color w:val="000000"/>
          <w:sz w:val="28"/>
          <w:szCs w:val="28"/>
          <w:bdr w:val="none" w:sz="0" w:space="0" w:color="auto" w:frame="1"/>
        </w:rPr>
        <w:t>.</w:t>
      </w:r>
      <w:r w:rsidRPr="000E617A">
        <w:rPr>
          <w:rStyle w:val="apple-converted-space"/>
          <w:rFonts w:ascii="Times New Roman" w:hAnsi="Times New Roman"/>
          <w:b/>
          <w:bCs/>
          <w:i/>
          <w:color w:val="000000"/>
          <w:sz w:val="28"/>
          <w:szCs w:val="28"/>
          <w:bdr w:val="none" w:sz="0" w:space="0" w:color="auto" w:frame="1"/>
        </w:rPr>
        <w:t> </w:t>
      </w:r>
      <w:r w:rsidRPr="000E617A">
        <w:rPr>
          <w:rFonts w:ascii="Times New Roman" w:hAnsi="Times New Roman"/>
          <w:b/>
          <w:i/>
          <w:sz w:val="28"/>
          <w:szCs w:val="28"/>
        </w:rPr>
        <w:t>Відносини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w:t>
      </w:r>
    </w:p>
    <w:p w:rsidR="00E945E7" w:rsidRPr="000E617A" w:rsidRDefault="00E945E7" w:rsidP="00E945E7">
      <w:pPr>
        <w:pStyle w:val="ab"/>
        <w:ind w:firstLine="708"/>
        <w:jc w:val="both"/>
        <w:rPr>
          <w:rFonts w:ascii="Times New Roman" w:hAnsi="Times New Roman"/>
          <w:sz w:val="28"/>
          <w:szCs w:val="28"/>
        </w:rPr>
      </w:pPr>
      <w:bookmarkStart w:id="6" w:name="n141"/>
      <w:bookmarkEnd w:id="6"/>
      <w:r w:rsidRPr="000E617A">
        <w:rPr>
          <w:rFonts w:ascii="Times New Roman" w:hAnsi="Times New Roman"/>
          <w:sz w:val="28"/>
          <w:szCs w:val="28"/>
        </w:rPr>
        <w:lastRenderedPageBreak/>
        <w:t>Відносини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 будуються на засадах їх підпорядкованості, підзвітності та підконтрольності органам місцевого самоврядування.</w:t>
      </w:r>
    </w:p>
    <w:p w:rsidR="00E945E7" w:rsidRPr="000E617A" w:rsidRDefault="00E945E7" w:rsidP="00E945E7">
      <w:pPr>
        <w:pStyle w:val="ab"/>
        <w:ind w:firstLine="708"/>
        <w:jc w:val="both"/>
        <w:rPr>
          <w:rFonts w:ascii="Times New Roman" w:hAnsi="Times New Roman"/>
          <w:sz w:val="28"/>
          <w:szCs w:val="28"/>
        </w:rPr>
      </w:pPr>
    </w:p>
    <w:p w:rsidR="00E945E7" w:rsidRPr="000E617A" w:rsidRDefault="00E945E7" w:rsidP="00E945E7">
      <w:pPr>
        <w:pStyle w:val="ab"/>
        <w:jc w:val="both"/>
        <w:rPr>
          <w:rFonts w:ascii="Times New Roman" w:hAnsi="Times New Roman"/>
          <w:b/>
          <w:i/>
          <w:sz w:val="28"/>
          <w:szCs w:val="28"/>
        </w:rPr>
      </w:pPr>
      <w:bookmarkStart w:id="7" w:name="n142"/>
      <w:bookmarkEnd w:id="7"/>
      <w:r>
        <w:rPr>
          <w:rStyle w:val="rvts9"/>
          <w:rFonts w:ascii="Times New Roman" w:hAnsi="Times New Roman"/>
          <w:b/>
          <w:bCs/>
          <w:i/>
          <w:color w:val="000000"/>
          <w:sz w:val="28"/>
          <w:szCs w:val="28"/>
          <w:bdr w:val="none" w:sz="0" w:space="0" w:color="auto" w:frame="1"/>
        </w:rPr>
        <w:t>Стаття 54</w:t>
      </w:r>
      <w:r w:rsidRPr="000E617A">
        <w:rPr>
          <w:rStyle w:val="rvts9"/>
          <w:rFonts w:ascii="Times New Roman" w:hAnsi="Times New Roman"/>
          <w:b/>
          <w:bCs/>
          <w:i/>
          <w:color w:val="000000"/>
          <w:sz w:val="28"/>
          <w:szCs w:val="28"/>
          <w:bdr w:val="none" w:sz="0" w:space="0" w:color="auto" w:frame="1"/>
        </w:rPr>
        <w:t>.</w:t>
      </w:r>
      <w:r>
        <w:rPr>
          <w:rStyle w:val="apple-converted-space"/>
          <w:rFonts w:ascii="Times New Roman" w:hAnsi="Times New Roman"/>
          <w:b/>
          <w:bCs/>
          <w:i/>
          <w:color w:val="000000"/>
          <w:sz w:val="28"/>
          <w:szCs w:val="28"/>
          <w:bdr w:val="none" w:sz="0" w:space="0" w:color="auto" w:frame="1"/>
        </w:rPr>
        <w:t xml:space="preserve"> </w:t>
      </w:r>
      <w:r w:rsidRPr="000E617A">
        <w:rPr>
          <w:rFonts w:ascii="Times New Roman" w:hAnsi="Times New Roman"/>
          <w:b/>
          <w:i/>
          <w:sz w:val="28"/>
          <w:szCs w:val="28"/>
        </w:rPr>
        <w:t>Відносини органів місцевого самоврядування з підприємствами, установами та організаціями, що не перебувають у комунальній власності відповідних територіальних громад</w:t>
      </w:r>
    </w:p>
    <w:p w:rsidR="00E945E7" w:rsidRPr="000E617A" w:rsidRDefault="00E945E7" w:rsidP="00E945E7">
      <w:pPr>
        <w:pStyle w:val="ab"/>
        <w:ind w:firstLine="708"/>
        <w:jc w:val="both"/>
        <w:rPr>
          <w:rFonts w:ascii="Times New Roman" w:hAnsi="Times New Roman"/>
          <w:sz w:val="28"/>
          <w:szCs w:val="28"/>
        </w:rPr>
      </w:pPr>
      <w:bookmarkStart w:id="8" w:name="n143"/>
      <w:bookmarkEnd w:id="8"/>
      <w:r w:rsidRPr="000E617A">
        <w:rPr>
          <w:rFonts w:ascii="Times New Roman" w:hAnsi="Times New Roman"/>
          <w:sz w:val="28"/>
          <w:szCs w:val="28"/>
        </w:rPr>
        <w:t>Відносини органів місцевого самоврядування з підприємствами, установами та організаціями, що не перебувають у комунальній власності відповідних територіальних громад, будуються на договірній і податковій основі та на засадах підконтрольності у межах повноважень, наданих органам місцевого самоврядування законом.</w:t>
      </w:r>
    </w:p>
    <w:p w:rsidR="00E945E7" w:rsidRPr="000E617A" w:rsidRDefault="00E945E7" w:rsidP="00E945E7">
      <w:pPr>
        <w:pStyle w:val="ab"/>
        <w:ind w:firstLine="708"/>
        <w:jc w:val="both"/>
        <w:rPr>
          <w:rFonts w:ascii="Times New Roman" w:hAnsi="Times New Roman"/>
          <w:sz w:val="28"/>
          <w:szCs w:val="28"/>
        </w:rPr>
      </w:pPr>
      <w:bookmarkStart w:id="9" w:name="n144"/>
      <w:bookmarkEnd w:id="9"/>
      <w:r w:rsidRPr="000E617A">
        <w:rPr>
          <w:rFonts w:ascii="Times New Roman" w:hAnsi="Times New Roman"/>
          <w:sz w:val="28"/>
          <w:szCs w:val="28"/>
        </w:rPr>
        <w:t>З питань, віднесених до відання органів місцевого самоврядування, на їх вимогу підприємства, установи та організації, що не перебувають у комунальній власності відповідних територіальних громад, надають відповідну інформацію.</w:t>
      </w:r>
    </w:p>
    <w:p w:rsidR="00E945E7" w:rsidRPr="000E617A" w:rsidRDefault="00E945E7" w:rsidP="00E945E7">
      <w:pPr>
        <w:pStyle w:val="ab"/>
        <w:ind w:firstLine="708"/>
        <w:jc w:val="both"/>
        <w:rPr>
          <w:rFonts w:ascii="Times New Roman" w:hAnsi="Times New Roman"/>
          <w:sz w:val="28"/>
          <w:szCs w:val="28"/>
        </w:rPr>
      </w:pPr>
      <w:bookmarkStart w:id="10" w:name="n145"/>
      <w:bookmarkEnd w:id="10"/>
      <w:r w:rsidRPr="000E617A">
        <w:rPr>
          <w:rFonts w:ascii="Times New Roman" w:hAnsi="Times New Roman"/>
          <w:sz w:val="28"/>
          <w:szCs w:val="28"/>
        </w:rPr>
        <w:t>Органи місцевого самоврядування можуть виступати з ініціативою щодо перевірок, а також організовувати проведення перевірок на підприємствах, в установах та організаціях, що не перебувають у комунальній власності, з питань здійснення делегованих їм повноважень органів виконавчої влади.</w:t>
      </w:r>
    </w:p>
    <w:p w:rsidR="00E945E7" w:rsidRPr="000E617A" w:rsidRDefault="00E945E7" w:rsidP="00E945E7">
      <w:pPr>
        <w:pStyle w:val="ab"/>
        <w:ind w:firstLine="708"/>
        <w:jc w:val="both"/>
        <w:rPr>
          <w:rFonts w:ascii="Times New Roman" w:hAnsi="Times New Roman"/>
          <w:sz w:val="28"/>
          <w:szCs w:val="28"/>
        </w:rPr>
      </w:pPr>
    </w:p>
    <w:p w:rsidR="00E945E7" w:rsidRPr="000E617A" w:rsidRDefault="00E945E7" w:rsidP="00E945E7">
      <w:pPr>
        <w:pStyle w:val="ab"/>
        <w:jc w:val="both"/>
        <w:rPr>
          <w:rFonts w:ascii="Times New Roman" w:hAnsi="Times New Roman"/>
          <w:b/>
          <w:i/>
          <w:sz w:val="28"/>
          <w:szCs w:val="28"/>
        </w:rPr>
      </w:pPr>
      <w:bookmarkStart w:id="11" w:name="n1140"/>
      <w:bookmarkEnd w:id="11"/>
      <w:r>
        <w:rPr>
          <w:rStyle w:val="rvts9"/>
          <w:rFonts w:ascii="Times New Roman" w:hAnsi="Times New Roman"/>
          <w:b/>
          <w:bCs/>
          <w:i/>
          <w:color w:val="000000"/>
          <w:sz w:val="28"/>
          <w:szCs w:val="28"/>
          <w:bdr w:val="none" w:sz="0" w:space="0" w:color="auto" w:frame="1"/>
        </w:rPr>
        <w:t>Стаття 55</w:t>
      </w:r>
      <w:r w:rsidRPr="000E617A">
        <w:rPr>
          <w:rStyle w:val="rvts37"/>
          <w:rFonts w:ascii="Times New Roman" w:hAnsi="Times New Roman"/>
          <w:b/>
          <w:bCs/>
          <w:i/>
          <w:color w:val="000000"/>
          <w:sz w:val="28"/>
          <w:szCs w:val="28"/>
          <w:bdr w:val="none" w:sz="0" w:space="0" w:color="auto" w:frame="1"/>
        </w:rPr>
        <w:t>.</w:t>
      </w:r>
      <w:r>
        <w:rPr>
          <w:rStyle w:val="rvts37"/>
          <w:rFonts w:ascii="Times New Roman" w:hAnsi="Times New Roman"/>
          <w:b/>
          <w:bCs/>
          <w:i/>
          <w:color w:val="000000"/>
          <w:sz w:val="28"/>
          <w:szCs w:val="28"/>
          <w:bdr w:val="none" w:sz="0" w:space="0" w:color="auto" w:frame="1"/>
        </w:rPr>
        <w:t xml:space="preserve"> </w:t>
      </w:r>
      <w:r w:rsidRPr="000E617A">
        <w:rPr>
          <w:rFonts w:ascii="Times New Roman" w:hAnsi="Times New Roman"/>
          <w:b/>
          <w:i/>
          <w:sz w:val="28"/>
          <w:szCs w:val="28"/>
        </w:rPr>
        <w:t>Відносини органів місцевого самоврядування із судами загальної юрисдикції</w:t>
      </w:r>
    </w:p>
    <w:p w:rsidR="00E945E7" w:rsidRPr="000E617A" w:rsidRDefault="00E945E7" w:rsidP="00E945E7">
      <w:pPr>
        <w:pStyle w:val="ab"/>
        <w:ind w:firstLine="708"/>
        <w:jc w:val="both"/>
        <w:rPr>
          <w:rFonts w:ascii="Times New Roman" w:hAnsi="Times New Roman"/>
          <w:sz w:val="28"/>
          <w:szCs w:val="28"/>
        </w:rPr>
      </w:pPr>
      <w:bookmarkStart w:id="12" w:name="n1141"/>
      <w:bookmarkEnd w:id="12"/>
      <w:r w:rsidRPr="000E617A">
        <w:rPr>
          <w:rFonts w:ascii="Times New Roman" w:hAnsi="Times New Roman"/>
          <w:sz w:val="28"/>
          <w:szCs w:val="28"/>
        </w:rPr>
        <w:t>Орган місцевого самоврядування може бути позивачем та відповідачем у судах загальної юрисдикції, зокрема, звертатися до суду, якщо це необхідно для реалізації його повноважень і забезпечення виконання функцій місцевого самоврядування.</w:t>
      </w:r>
    </w:p>
    <w:p w:rsidR="00E945E7" w:rsidRPr="000E617A" w:rsidRDefault="00E945E7" w:rsidP="00E945E7">
      <w:pPr>
        <w:spacing w:after="120" w:line="240" w:lineRule="auto"/>
        <w:jc w:val="both"/>
        <w:rPr>
          <w:rFonts w:ascii="Times New Roman" w:eastAsia="Times New Roman" w:hAnsi="Times New Roman" w:cs="Times New Roman"/>
          <w:sz w:val="28"/>
          <w:szCs w:val="28"/>
          <w:lang w:eastAsia="ru-RU"/>
        </w:rPr>
      </w:pPr>
    </w:p>
    <w:p w:rsidR="00E945E7" w:rsidRPr="000E617A" w:rsidRDefault="00E945E7" w:rsidP="00E945E7">
      <w:pPr>
        <w:spacing w:after="0" w:line="240" w:lineRule="auto"/>
        <w:jc w:val="both"/>
        <w:rPr>
          <w:rFonts w:ascii="Times New Roman" w:eastAsia="Times New Roman" w:hAnsi="Times New Roman" w:cs="Times New Roman"/>
          <w:b/>
          <w:i/>
          <w:iCs/>
          <w:sz w:val="28"/>
          <w:szCs w:val="28"/>
          <w:lang w:eastAsia="ru-RU"/>
        </w:rPr>
      </w:pPr>
      <w:r w:rsidRPr="000E617A">
        <w:rPr>
          <w:rFonts w:ascii="Times New Roman" w:eastAsia="Times New Roman" w:hAnsi="Times New Roman" w:cs="Times New Roman"/>
          <w:b/>
          <w:i/>
          <w:iCs/>
          <w:sz w:val="28"/>
          <w:szCs w:val="28"/>
          <w:lang w:eastAsia="ru-RU"/>
        </w:rPr>
        <w:t xml:space="preserve">Стаття </w:t>
      </w:r>
      <w:r>
        <w:rPr>
          <w:rFonts w:ascii="Times New Roman" w:eastAsia="Times New Roman" w:hAnsi="Times New Roman" w:cs="Times New Roman"/>
          <w:b/>
          <w:i/>
          <w:iCs/>
          <w:sz w:val="28"/>
          <w:szCs w:val="28"/>
          <w:lang w:eastAsia="ru-RU"/>
        </w:rPr>
        <w:t xml:space="preserve">56. </w:t>
      </w:r>
      <w:r w:rsidRPr="000E617A">
        <w:rPr>
          <w:rFonts w:ascii="Times New Roman" w:eastAsia="Times New Roman" w:hAnsi="Times New Roman" w:cs="Times New Roman"/>
          <w:b/>
          <w:i/>
          <w:iCs/>
          <w:sz w:val="28"/>
          <w:szCs w:val="28"/>
          <w:lang w:eastAsia="ru-RU"/>
        </w:rPr>
        <w:t xml:space="preserve">Відносини Громади з іншими територіальними громадами </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Налагодження відносин з іншими територіальними громадами здійснюється з метою запровадження більш ефективних механізмів розв’язання спільних проблем, обміну досвідом, захисту інтересів громад.</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Відносини можуть оформлятися у вигляді відповідних договорів або в інший спосіб, не заборонений законом.</w:t>
      </w:r>
    </w:p>
    <w:p w:rsidR="00E945E7" w:rsidRPr="000E617A" w:rsidRDefault="00E945E7" w:rsidP="00E945E7">
      <w:pPr>
        <w:pStyle w:val="ab"/>
        <w:ind w:firstLine="709"/>
        <w:jc w:val="both"/>
        <w:rPr>
          <w:rFonts w:ascii="Times New Roman" w:hAnsi="Times New Roman"/>
          <w:sz w:val="28"/>
          <w:szCs w:val="28"/>
          <w:lang w:eastAsia="ru-RU"/>
        </w:rPr>
      </w:pPr>
      <w:r w:rsidRPr="000E617A">
        <w:rPr>
          <w:rFonts w:ascii="Times New Roman" w:hAnsi="Times New Roman"/>
          <w:sz w:val="28"/>
          <w:szCs w:val="28"/>
          <w:lang w:eastAsia="ru-RU"/>
        </w:rPr>
        <w:t>Громада вправі спільно з іншими територіальними громадами:</w:t>
      </w:r>
    </w:p>
    <w:p w:rsidR="00E945E7" w:rsidRPr="000E617A" w:rsidRDefault="00E945E7" w:rsidP="00E945E7">
      <w:pPr>
        <w:pStyle w:val="ab"/>
        <w:numPr>
          <w:ilvl w:val="0"/>
          <w:numId w:val="6"/>
        </w:numPr>
        <w:ind w:left="0" w:firstLine="360"/>
        <w:jc w:val="both"/>
        <w:rPr>
          <w:rFonts w:ascii="Times New Roman" w:hAnsi="Times New Roman"/>
          <w:spacing w:val="-4"/>
          <w:sz w:val="28"/>
          <w:szCs w:val="28"/>
          <w:lang w:eastAsia="ru-RU"/>
        </w:rPr>
      </w:pPr>
      <w:r w:rsidRPr="000E617A">
        <w:rPr>
          <w:rFonts w:ascii="Times New Roman" w:hAnsi="Times New Roman"/>
          <w:spacing w:val="-4"/>
          <w:sz w:val="28"/>
          <w:szCs w:val="28"/>
          <w:lang w:eastAsia="ru-RU"/>
        </w:rPr>
        <w:t>об’єднувати на д</w:t>
      </w:r>
      <w:r>
        <w:rPr>
          <w:rFonts w:ascii="Times New Roman" w:hAnsi="Times New Roman"/>
          <w:spacing w:val="-4"/>
          <w:sz w:val="28"/>
          <w:szCs w:val="28"/>
          <w:lang w:eastAsia="ru-RU"/>
        </w:rPr>
        <w:t>оговірних засадах кошти місцевого</w:t>
      </w:r>
      <w:r w:rsidRPr="000E617A">
        <w:rPr>
          <w:rFonts w:ascii="Times New Roman" w:hAnsi="Times New Roman"/>
          <w:spacing w:val="-4"/>
          <w:sz w:val="28"/>
          <w:szCs w:val="28"/>
          <w:lang w:eastAsia="ru-RU"/>
        </w:rPr>
        <w:t xml:space="preserve"> бюджету та іншого місцевого бюджету для виконання спільних проектів або спільного фінансування комунальних підприємств, установ та організацій, вирішення інших питань, що стосуються спільних інтересів територіальних громад;</w:t>
      </w:r>
    </w:p>
    <w:p w:rsidR="00E945E7" w:rsidRPr="000E617A" w:rsidRDefault="00E945E7" w:rsidP="00E945E7">
      <w:pPr>
        <w:pStyle w:val="ab"/>
        <w:numPr>
          <w:ilvl w:val="0"/>
          <w:numId w:val="6"/>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 xml:space="preserve">об’єднувати на договірних засадах на праві спільної власності об’єкти комунальної власності для виконання спільних проектів або для спільного </w:t>
      </w:r>
      <w:r w:rsidRPr="000E617A">
        <w:rPr>
          <w:rFonts w:ascii="Times New Roman" w:hAnsi="Times New Roman"/>
          <w:sz w:val="28"/>
          <w:szCs w:val="28"/>
          <w:lang w:eastAsia="ru-RU"/>
        </w:rPr>
        <w:lastRenderedPageBreak/>
        <w:t>утримання комунальних підприємств, установ та організацій і створювати для цього відповідні органи і служби;</w:t>
      </w:r>
    </w:p>
    <w:p w:rsidR="00E945E7" w:rsidRDefault="00E945E7" w:rsidP="00E945E7">
      <w:pPr>
        <w:pStyle w:val="ab"/>
        <w:numPr>
          <w:ilvl w:val="0"/>
          <w:numId w:val="6"/>
        </w:numPr>
        <w:ind w:left="0" w:firstLine="360"/>
        <w:jc w:val="both"/>
        <w:rPr>
          <w:rFonts w:ascii="Times New Roman" w:hAnsi="Times New Roman"/>
          <w:sz w:val="28"/>
          <w:szCs w:val="28"/>
          <w:lang w:eastAsia="ru-RU"/>
        </w:rPr>
      </w:pPr>
      <w:r w:rsidRPr="000E617A">
        <w:rPr>
          <w:rFonts w:ascii="Times New Roman" w:hAnsi="Times New Roman"/>
          <w:sz w:val="28"/>
          <w:szCs w:val="28"/>
          <w:lang w:eastAsia="ru-RU"/>
        </w:rPr>
        <w:t>визначати порядок використання коштів та іншого майна, що перебувають у спільній власності територіальних громад.</w:t>
      </w:r>
    </w:p>
    <w:p w:rsidR="00E945E7" w:rsidRPr="000E617A" w:rsidRDefault="00E945E7" w:rsidP="00E945E7">
      <w:pPr>
        <w:pStyle w:val="ab"/>
        <w:ind w:left="360"/>
        <w:jc w:val="both"/>
        <w:rPr>
          <w:rFonts w:ascii="Times New Roman" w:hAnsi="Times New Roman"/>
          <w:sz w:val="28"/>
          <w:szCs w:val="28"/>
          <w:lang w:eastAsia="ru-RU"/>
        </w:rPr>
      </w:pPr>
    </w:p>
    <w:p w:rsidR="00E945E7" w:rsidRPr="00595E25" w:rsidRDefault="00E945E7" w:rsidP="00E945E7">
      <w:pPr>
        <w:pStyle w:val="ab"/>
        <w:rPr>
          <w:rFonts w:ascii="Times New Roman" w:hAnsi="Times New Roman"/>
          <w:b/>
          <w:i/>
          <w:sz w:val="28"/>
          <w:szCs w:val="28"/>
          <w:lang w:eastAsia="ru-RU"/>
        </w:rPr>
      </w:pPr>
      <w:r>
        <w:rPr>
          <w:rFonts w:ascii="Times New Roman" w:hAnsi="Times New Roman"/>
          <w:b/>
          <w:i/>
          <w:sz w:val="28"/>
          <w:szCs w:val="28"/>
          <w:lang w:eastAsia="ru-RU"/>
        </w:rPr>
        <w:t>Стаття 57</w:t>
      </w:r>
      <w:r w:rsidRPr="00595E25">
        <w:rPr>
          <w:rFonts w:ascii="Times New Roman" w:hAnsi="Times New Roman"/>
          <w:b/>
          <w:i/>
          <w:sz w:val="28"/>
          <w:szCs w:val="28"/>
          <w:lang w:eastAsia="ru-RU"/>
        </w:rPr>
        <w:t>. Міжнародні відносини</w:t>
      </w:r>
    </w:p>
    <w:p w:rsidR="00E945E7" w:rsidRPr="00595E25" w:rsidRDefault="00E945E7" w:rsidP="00E945E7">
      <w:pPr>
        <w:pStyle w:val="ab"/>
        <w:ind w:firstLine="709"/>
        <w:jc w:val="both"/>
        <w:rPr>
          <w:rFonts w:ascii="Times New Roman" w:hAnsi="Times New Roman"/>
          <w:sz w:val="28"/>
          <w:szCs w:val="28"/>
          <w:lang w:eastAsia="ru-RU"/>
        </w:rPr>
      </w:pPr>
      <w:r w:rsidRPr="00595E25">
        <w:rPr>
          <w:rFonts w:ascii="Times New Roman" w:hAnsi="Times New Roman"/>
          <w:sz w:val="28"/>
          <w:szCs w:val="28"/>
          <w:lang w:eastAsia="ru-RU"/>
        </w:rPr>
        <w:t xml:space="preserve">Відносини Громади із суб’єктами господарювання, що здійснюють свою діяльність на території Громади, будуються як на паритетних засадах (шляхом укладення цивільно-правових угод тощо), так і на засадах підпорядкованості (обов’язковості виконання правових актів </w:t>
      </w:r>
      <w:r>
        <w:rPr>
          <w:rFonts w:ascii="Times New Roman" w:hAnsi="Times New Roman"/>
          <w:sz w:val="28"/>
          <w:szCs w:val="28"/>
          <w:lang w:eastAsia="ru-RU"/>
        </w:rPr>
        <w:t>сільської</w:t>
      </w:r>
      <w:r w:rsidRPr="00595E25">
        <w:rPr>
          <w:rFonts w:ascii="Times New Roman" w:hAnsi="Times New Roman"/>
          <w:sz w:val="28"/>
          <w:szCs w:val="28"/>
          <w:lang w:eastAsia="ru-RU"/>
        </w:rPr>
        <w:t xml:space="preserve"> ради та її виконавчих органів на території Громади, контролю за їх дотриманням) у межах наданих </w:t>
      </w:r>
      <w:r>
        <w:rPr>
          <w:rFonts w:ascii="Times New Roman" w:hAnsi="Times New Roman"/>
          <w:sz w:val="28"/>
          <w:szCs w:val="28"/>
          <w:lang w:eastAsia="ru-RU"/>
        </w:rPr>
        <w:t>сільській</w:t>
      </w:r>
      <w:r w:rsidRPr="00595E25">
        <w:rPr>
          <w:rFonts w:ascii="Times New Roman" w:hAnsi="Times New Roman"/>
          <w:sz w:val="28"/>
          <w:szCs w:val="28"/>
          <w:lang w:eastAsia="ru-RU"/>
        </w:rPr>
        <w:t xml:space="preserve"> раді та її виконавчим органам повноважень.</w:t>
      </w:r>
    </w:p>
    <w:p w:rsidR="00E945E7" w:rsidRPr="00595E25" w:rsidRDefault="00E945E7" w:rsidP="00E945E7">
      <w:pPr>
        <w:pStyle w:val="ab"/>
        <w:ind w:firstLine="709"/>
        <w:jc w:val="both"/>
        <w:rPr>
          <w:rFonts w:ascii="Times New Roman" w:hAnsi="Times New Roman"/>
          <w:sz w:val="28"/>
          <w:szCs w:val="28"/>
          <w:lang w:eastAsia="ru-RU"/>
        </w:rPr>
      </w:pPr>
      <w:r w:rsidRPr="00595E25">
        <w:rPr>
          <w:rFonts w:ascii="Times New Roman" w:hAnsi="Times New Roman"/>
          <w:sz w:val="28"/>
          <w:szCs w:val="28"/>
          <w:lang w:eastAsia="ru-RU"/>
        </w:rPr>
        <w:t>Основними цілями і формами здійснення міжнародних зв'язків є:</w:t>
      </w:r>
    </w:p>
    <w:p w:rsidR="00E945E7" w:rsidRPr="00595E25" w:rsidRDefault="00E945E7" w:rsidP="00E945E7">
      <w:pPr>
        <w:pStyle w:val="ab"/>
        <w:numPr>
          <w:ilvl w:val="0"/>
          <w:numId w:val="49"/>
        </w:numPr>
        <w:jc w:val="both"/>
        <w:rPr>
          <w:rFonts w:ascii="Times New Roman" w:hAnsi="Times New Roman"/>
          <w:sz w:val="28"/>
          <w:szCs w:val="28"/>
          <w:lang w:eastAsia="ru-RU"/>
        </w:rPr>
      </w:pPr>
      <w:r w:rsidRPr="00595E25">
        <w:rPr>
          <w:rFonts w:ascii="Times New Roman" w:hAnsi="Times New Roman"/>
          <w:spacing w:val="-6"/>
          <w:sz w:val="28"/>
          <w:szCs w:val="28"/>
          <w:lang w:eastAsia="ru-RU"/>
        </w:rPr>
        <w:t>розвиток співробітництва з міжнародними організаціями, зарубіжними</w:t>
      </w:r>
      <w:r w:rsidRPr="00595E25">
        <w:rPr>
          <w:rFonts w:ascii="Times New Roman" w:hAnsi="Times New Roman"/>
          <w:sz w:val="28"/>
          <w:szCs w:val="28"/>
          <w:lang w:eastAsia="ru-RU"/>
        </w:rPr>
        <w:t xml:space="preserve"> містами, їх асоціаціями; </w:t>
      </w:r>
    </w:p>
    <w:p w:rsidR="00E945E7" w:rsidRPr="00595E25" w:rsidRDefault="00E945E7" w:rsidP="00E945E7">
      <w:pPr>
        <w:pStyle w:val="ab"/>
        <w:numPr>
          <w:ilvl w:val="0"/>
          <w:numId w:val="49"/>
        </w:numPr>
        <w:jc w:val="both"/>
        <w:rPr>
          <w:rFonts w:ascii="Times New Roman" w:hAnsi="Times New Roman"/>
          <w:sz w:val="28"/>
          <w:szCs w:val="28"/>
          <w:lang w:eastAsia="ru-RU"/>
        </w:rPr>
      </w:pPr>
      <w:r w:rsidRPr="00595E25">
        <w:rPr>
          <w:rFonts w:ascii="Times New Roman" w:hAnsi="Times New Roman"/>
          <w:sz w:val="28"/>
          <w:szCs w:val="28"/>
          <w:lang w:eastAsia="ru-RU"/>
        </w:rPr>
        <w:t>вивчення світового досвіду розвитку місцевого самоврядування;</w:t>
      </w:r>
    </w:p>
    <w:p w:rsidR="00E945E7" w:rsidRPr="00595E25" w:rsidRDefault="00E945E7" w:rsidP="00E945E7">
      <w:pPr>
        <w:pStyle w:val="ab"/>
        <w:numPr>
          <w:ilvl w:val="0"/>
          <w:numId w:val="49"/>
        </w:numPr>
        <w:jc w:val="both"/>
        <w:rPr>
          <w:rFonts w:ascii="Times New Roman" w:hAnsi="Times New Roman"/>
          <w:sz w:val="28"/>
          <w:szCs w:val="28"/>
          <w:lang w:eastAsia="ru-RU"/>
        </w:rPr>
      </w:pPr>
      <w:r w:rsidRPr="00595E25">
        <w:rPr>
          <w:rFonts w:ascii="Times New Roman" w:hAnsi="Times New Roman"/>
          <w:sz w:val="28"/>
          <w:szCs w:val="28"/>
          <w:lang w:eastAsia="ru-RU"/>
        </w:rPr>
        <w:t>залучення іноземних інвестицій для розвитку Громади;</w:t>
      </w:r>
    </w:p>
    <w:p w:rsidR="00E945E7" w:rsidRPr="00595E25" w:rsidRDefault="00E945E7" w:rsidP="00E945E7">
      <w:pPr>
        <w:pStyle w:val="ab"/>
        <w:numPr>
          <w:ilvl w:val="0"/>
          <w:numId w:val="49"/>
        </w:numPr>
        <w:jc w:val="both"/>
        <w:rPr>
          <w:rFonts w:ascii="Times New Roman" w:hAnsi="Times New Roman"/>
          <w:sz w:val="28"/>
          <w:szCs w:val="28"/>
          <w:lang w:eastAsia="ru-RU"/>
        </w:rPr>
      </w:pPr>
      <w:r w:rsidRPr="00595E25">
        <w:rPr>
          <w:rFonts w:ascii="Times New Roman" w:hAnsi="Times New Roman"/>
          <w:sz w:val="28"/>
          <w:szCs w:val="28"/>
          <w:lang w:eastAsia="ru-RU"/>
        </w:rPr>
        <w:t>сприяння членам Громади в налагодженні міжнародних зв’язків;</w:t>
      </w:r>
    </w:p>
    <w:p w:rsidR="00E945E7" w:rsidRPr="00595E25" w:rsidRDefault="00E945E7" w:rsidP="00E945E7">
      <w:pPr>
        <w:pStyle w:val="ab"/>
        <w:numPr>
          <w:ilvl w:val="0"/>
          <w:numId w:val="49"/>
        </w:numPr>
        <w:jc w:val="both"/>
        <w:rPr>
          <w:rFonts w:ascii="Times New Roman" w:hAnsi="Times New Roman"/>
          <w:sz w:val="28"/>
          <w:szCs w:val="28"/>
          <w:lang w:eastAsia="ru-RU"/>
        </w:rPr>
      </w:pPr>
      <w:r w:rsidRPr="00595E25">
        <w:rPr>
          <w:rFonts w:ascii="Times New Roman" w:hAnsi="Times New Roman"/>
          <w:sz w:val="28"/>
          <w:szCs w:val="28"/>
          <w:lang w:eastAsia="ru-RU"/>
        </w:rPr>
        <w:t>організація проведення конференцій, семінарів, симпозіумів.</w:t>
      </w:r>
    </w:p>
    <w:p w:rsidR="00E945E7" w:rsidRPr="00595E25" w:rsidRDefault="00E945E7" w:rsidP="00E945E7">
      <w:pPr>
        <w:pStyle w:val="ab"/>
        <w:ind w:firstLine="709"/>
        <w:jc w:val="both"/>
        <w:rPr>
          <w:rFonts w:ascii="Times New Roman" w:hAnsi="Times New Roman"/>
          <w:spacing w:val="-4"/>
          <w:sz w:val="28"/>
          <w:szCs w:val="28"/>
          <w:lang w:eastAsia="ru-RU"/>
        </w:rPr>
      </w:pPr>
      <w:r w:rsidRPr="00595E25">
        <w:rPr>
          <w:rFonts w:ascii="Times New Roman" w:hAnsi="Times New Roman"/>
          <w:spacing w:val="-4"/>
          <w:sz w:val="28"/>
          <w:szCs w:val="28"/>
          <w:lang w:eastAsia="ru-RU"/>
        </w:rPr>
        <w:t>З метою співробітництва з міжнародними та іноземними організаціями, неурядовими міжнародними та громадськими організаціями, виконання головних цілей Громади, можуть укладатися відповідні угоди.</w:t>
      </w:r>
    </w:p>
    <w:p w:rsidR="00E945E7" w:rsidRDefault="00E945E7" w:rsidP="00E945E7">
      <w:pPr>
        <w:pStyle w:val="ab"/>
        <w:ind w:firstLine="709"/>
        <w:jc w:val="both"/>
        <w:rPr>
          <w:rFonts w:ascii="Times New Roman" w:hAnsi="Times New Roman"/>
          <w:sz w:val="28"/>
          <w:szCs w:val="28"/>
          <w:lang w:eastAsia="ru-RU"/>
        </w:rPr>
      </w:pPr>
      <w:r w:rsidRPr="00595E25">
        <w:rPr>
          <w:rFonts w:ascii="Times New Roman" w:hAnsi="Times New Roman"/>
          <w:sz w:val="28"/>
          <w:szCs w:val="28"/>
          <w:lang w:eastAsia="ru-RU"/>
        </w:rPr>
        <w:t xml:space="preserve">Органи місцевого самоврядування сприяють розвитку міжнародних зв’язків Громади і територіальних громад міст-побратимів з інших країн, розвитку зовнішньоекономічної діяльності комунальних підприємств, стимулюють збільшення експортних можливостей суб’єктів господарювання міста. </w:t>
      </w:r>
    </w:p>
    <w:p w:rsidR="00E945E7" w:rsidRDefault="00E945E7" w:rsidP="00E945E7">
      <w:pPr>
        <w:pStyle w:val="ab"/>
        <w:rPr>
          <w:rFonts w:ascii="Times New Roman" w:hAnsi="Times New Roman"/>
          <w:sz w:val="28"/>
          <w:szCs w:val="28"/>
          <w:lang w:eastAsia="ru-RU"/>
        </w:rPr>
      </w:pPr>
    </w:p>
    <w:p w:rsidR="00E945E7" w:rsidRPr="00576F79" w:rsidRDefault="00E945E7" w:rsidP="00E945E7">
      <w:pPr>
        <w:pStyle w:val="ab"/>
        <w:jc w:val="center"/>
        <w:rPr>
          <w:rFonts w:ascii="Times New Roman" w:eastAsia="Times New Roman" w:hAnsi="Times New Roman"/>
          <w:b/>
          <w:bCs/>
          <w:caps/>
          <w:sz w:val="28"/>
          <w:szCs w:val="28"/>
        </w:rPr>
      </w:pPr>
      <w:r w:rsidRPr="00B906EE">
        <w:rPr>
          <w:rFonts w:ascii="Times New Roman" w:hAnsi="Times New Roman"/>
          <w:b/>
          <w:sz w:val="28"/>
          <w:szCs w:val="28"/>
          <w:lang w:eastAsia="ru-RU"/>
        </w:rPr>
        <w:t xml:space="preserve">Розділ </w:t>
      </w:r>
      <w:r>
        <w:rPr>
          <w:rFonts w:ascii="Times New Roman" w:hAnsi="Times New Roman"/>
          <w:b/>
          <w:sz w:val="28"/>
          <w:szCs w:val="28"/>
          <w:lang w:val="en-US" w:eastAsia="ru-RU"/>
        </w:rPr>
        <w:t>VI</w:t>
      </w:r>
      <w:r>
        <w:rPr>
          <w:rFonts w:ascii="Times New Roman" w:hAnsi="Times New Roman"/>
          <w:b/>
          <w:sz w:val="28"/>
          <w:szCs w:val="28"/>
          <w:lang w:eastAsia="ru-RU"/>
        </w:rPr>
        <w:t xml:space="preserve">ІІ </w:t>
      </w:r>
      <w:r w:rsidRPr="00576F79">
        <w:rPr>
          <w:rFonts w:ascii="Times New Roman" w:eastAsia="Times New Roman" w:hAnsi="Times New Roman"/>
          <w:b/>
          <w:bCs/>
          <w:caps/>
          <w:sz w:val="28"/>
          <w:szCs w:val="28"/>
        </w:rPr>
        <w:t>АНТИКОРУПЦІЙНА ПОЛІТИКА ТЕРИТОРАЛЬНОЇ ГРОМАДИ</w:t>
      </w:r>
    </w:p>
    <w:p w:rsidR="00E945E7" w:rsidRPr="00B906EE" w:rsidRDefault="00E945E7" w:rsidP="00E945E7">
      <w:pPr>
        <w:pStyle w:val="ab"/>
        <w:rPr>
          <w:rFonts w:ascii="Times New Roman" w:eastAsia="Times New Roman" w:hAnsi="Times New Roman"/>
          <w:b/>
          <w:sz w:val="28"/>
          <w:szCs w:val="28"/>
        </w:rPr>
      </w:pPr>
    </w:p>
    <w:p w:rsidR="00E945E7" w:rsidRPr="00B906EE" w:rsidRDefault="00E945E7" w:rsidP="00E945E7">
      <w:pPr>
        <w:shd w:val="clear" w:color="auto" w:fill="FFFFFF"/>
        <w:spacing w:after="0" w:line="240" w:lineRule="auto"/>
        <w:jc w:val="both"/>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 xml:space="preserve">Стаття 58 </w:t>
      </w:r>
      <w:r w:rsidRPr="00B906EE">
        <w:rPr>
          <w:rFonts w:ascii="Times New Roman" w:eastAsia="Times New Roman" w:hAnsi="Times New Roman" w:cs="Times New Roman"/>
          <w:b/>
          <w:bCs/>
          <w:i/>
          <w:sz w:val="28"/>
          <w:szCs w:val="28"/>
        </w:rPr>
        <w:t>Принципи та заходи антикорупційної політики Громади</w:t>
      </w:r>
    </w:p>
    <w:p w:rsidR="00E945E7" w:rsidRPr="00B906EE" w:rsidRDefault="00E945E7" w:rsidP="00E945E7">
      <w:pPr>
        <w:shd w:val="clear" w:color="auto" w:fill="FFFFFF"/>
        <w:spacing w:after="0" w:line="240" w:lineRule="auto"/>
        <w:jc w:val="both"/>
        <w:rPr>
          <w:rFonts w:ascii="Times New Roman" w:eastAsia="Times New Roman" w:hAnsi="Times New Roman" w:cs="Times New Roman"/>
          <w:i/>
          <w:sz w:val="28"/>
          <w:szCs w:val="28"/>
        </w:rPr>
      </w:pPr>
    </w:p>
    <w:p w:rsidR="00E945E7" w:rsidRPr="00DD572B" w:rsidRDefault="00E945E7" w:rsidP="00E945E7">
      <w:pPr>
        <w:shd w:val="clear" w:color="auto" w:fill="FFFFFF"/>
        <w:spacing w:after="0" w:line="240" w:lineRule="auto"/>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Громада, органи місцевого самоврядування та їх посадові особи у своїй діяльності дотримуються наступних антикорупційних принципів:</w:t>
      </w:r>
    </w:p>
    <w:p w:rsidR="00E945E7" w:rsidRPr="004C77A1" w:rsidRDefault="00E945E7" w:rsidP="00E945E7">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прозорість – система відкритості даних, які дозволяються забезпечити вільний доступ до ресурсів Громади та контроль за їх використанням;</w:t>
      </w:r>
    </w:p>
    <w:p w:rsidR="00E945E7" w:rsidRPr="004C77A1" w:rsidRDefault="00E945E7" w:rsidP="00E945E7">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підзвітність – принцип, що передбачає, що органи влади інформують членів Громади, звітуються перед ними та є підконтрольними Громаді</w:t>
      </w:r>
    </w:p>
    <w:p w:rsidR="00E945E7" w:rsidRPr="004C77A1" w:rsidRDefault="00E945E7" w:rsidP="00E945E7">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доброчесність – позитивне розуміння невідворотності покарання та суспільного осуду за вчинення корупційного правопорушення; дерегуляція – принцип, який визначає, що спрощення процедур та позбавлення чиновників невластивих повноважень є основою для руйнування корупційної складової у діяльності органів управління</w:t>
      </w:r>
    </w:p>
    <w:p w:rsidR="00E945E7" w:rsidRPr="004C77A1" w:rsidRDefault="00E945E7" w:rsidP="00E945E7">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lastRenderedPageBreak/>
        <w:t>участь громадян у прийнятті рішень – принцип, яки</w:t>
      </w:r>
      <w:r>
        <w:rPr>
          <w:rFonts w:ascii="Times New Roman" w:eastAsia="Times New Roman" w:hAnsi="Times New Roman" w:cs="Times New Roman"/>
          <w:sz w:val="28"/>
          <w:szCs w:val="28"/>
        </w:rPr>
        <w:t>й визначає, що кожен громадянин</w:t>
      </w:r>
      <w:r w:rsidRPr="004C77A1">
        <w:rPr>
          <w:rFonts w:ascii="Times New Roman" w:eastAsia="Times New Roman" w:hAnsi="Times New Roman" w:cs="Times New Roman"/>
          <w:sz w:val="28"/>
          <w:szCs w:val="28"/>
        </w:rPr>
        <w:t xml:space="preserve"> має право і гарантовану можливіст</w:t>
      </w:r>
      <w:r>
        <w:rPr>
          <w:rFonts w:ascii="Times New Roman" w:eastAsia="Times New Roman" w:hAnsi="Times New Roman" w:cs="Times New Roman"/>
          <w:sz w:val="28"/>
          <w:szCs w:val="28"/>
        </w:rPr>
        <w:t>ь безпосередньо брати участь у</w:t>
      </w:r>
      <w:r w:rsidRPr="004C77A1">
        <w:rPr>
          <w:rFonts w:ascii="Times New Roman" w:eastAsia="Times New Roman" w:hAnsi="Times New Roman" w:cs="Times New Roman"/>
          <w:sz w:val="28"/>
          <w:szCs w:val="28"/>
        </w:rPr>
        <w:t xml:space="preserve"> формуванні, виконанні та звітуванні щодо місцевої</w:t>
      </w:r>
      <w:r>
        <w:rPr>
          <w:rFonts w:ascii="Times New Roman" w:eastAsia="Times New Roman" w:hAnsi="Times New Roman" w:cs="Times New Roman"/>
          <w:sz w:val="28"/>
          <w:szCs w:val="28"/>
        </w:rPr>
        <w:t xml:space="preserve"> </w:t>
      </w:r>
      <w:r w:rsidRPr="004C77A1">
        <w:rPr>
          <w:rFonts w:ascii="Times New Roman" w:eastAsia="Times New Roman" w:hAnsi="Times New Roman" w:cs="Times New Roman"/>
          <w:sz w:val="28"/>
          <w:szCs w:val="28"/>
        </w:rPr>
        <w:t>політики.</w:t>
      </w:r>
    </w:p>
    <w:p w:rsidR="00E945E7"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DD572B"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B906EE" w:rsidRDefault="00E945E7" w:rsidP="00E945E7">
      <w:pPr>
        <w:shd w:val="clear" w:color="auto" w:fill="FFFFFF"/>
        <w:spacing w:after="0" w:line="240" w:lineRule="auto"/>
        <w:jc w:val="both"/>
        <w:rPr>
          <w:rFonts w:ascii="Times New Roman" w:eastAsia="Times New Roman" w:hAnsi="Times New Roman" w:cs="Times New Roman"/>
          <w:b/>
          <w:i/>
          <w:kern w:val="36"/>
          <w:sz w:val="28"/>
          <w:szCs w:val="28"/>
        </w:rPr>
      </w:pPr>
      <w:r>
        <w:rPr>
          <w:rFonts w:ascii="Times New Roman" w:eastAsia="Times New Roman" w:hAnsi="Times New Roman" w:cs="Times New Roman"/>
          <w:b/>
          <w:i/>
          <w:kern w:val="36"/>
          <w:sz w:val="28"/>
          <w:szCs w:val="28"/>
        </w:rPr>
        <w:t>Стаття 59</w:t>
      </w:r>
    </w:p>
    <w:p w:rsidR="00E945E7" w:rsidRPr="00DD572B"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Для гарантування втілення принципів антикорупційної політики Громади, в Громаді втілюють такі заходи:</w:t>
      </w:r>
    </w:p>
    <w:p w:rsidR="00E945E7" w:rsidRPr="00DD572B" w:rsidRDefault="00E945E7" w:rsidP="00E945E7">
      <w:pPr>
        <w:numPr>
          <w:ilvl w:val="0"/>
          <w:numId w:val="16"/>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Модернізація управління</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Громадою:</w:t>
      </w:r>
    </w:p>
    <w:p w:rsidR="00E945E7" w:rsidRPr="004C77A1" w:rsidRDefault="00E945E7" w:rsidP="00E945E7">
      <w:pPr>
        <w:pStyle w:val="af4"/>
        <w:numPr>
          <w:ilvl w:val="0"/>
          <w:numId w:val="45"/>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забезпечується виключно конкурсні та публічні процедури призначення керівників комунальних підприємств, установ, організацій, які б у тому числі передбачали механізми відміни результатів конкурсів в разі виявлення порушень при їх проведенні;</w:t>
      </w:r>
    </w:p>
    <w:p w:rsidR="00E945E7" w:rsidRPr="004C77A1" w:rsidRDefault="00E945E7" w:rsidP="00E945E7">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затверджуються чіткі посадові інструкції кожного працівника органів місцевого самоврядування, функціональних повноважень структурних підрозділів органу самоврядування та забезпечуються постійний та безперешкодний доступ на веб-сайті Громади до посадових інструкцій та функціональних повноважень посадових осіб органів місцевого самоврядування;</w:t>
      </w:r>
    </w:p>
    <w:p w:rsidR="00E945E7" w:rsidRPr="004C77A1" w:rsidRDefault="00E945E7" w:rsidP="00E945E7">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визначаються чіткі критерії оцінки діяльності місцевої ради, її виконавчих органів, старости, комунальних підприємств, установ, організацій Громади та забезпечуються постійний доступ до цієї інформації через веб-сайт Громади;</w:t>
      </w:r>
    </w:p>
    <w:p w:rsidR="00E945E7" w:rsidRPr="004C77A1" w:rsidRDefault="00E945E7" w:rsidP="00E945E7">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розроблюється порядок звітування виборних осіб органів місцевого самоврядування та їх виконавчих органів перед Громадою, включно із змістовними вимогами до різних типів таких звітів;</w:t>
      </w:r>
    </w:p>
    <w:p w:rsidR="00E945E7" w:rsidRPr="004C77A1" w:rsidRDefault="00E945E7" w:rsidP="00E945E7">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розробляється та впроваджується процедура преміювання Громадою працівників органів місцевого самоврядування та їх виконавчих органів згідно з досягненням ними індикаторів ефективності та способами застосування можливих санкцій в разі невиконання затверджених показників результативності.</w:t>
      </w:r>
    </w:p>
    <w:p w:rsidR="00E945E7" w:rsidRPr="00DD572B" w:rsidRDefault="00E945E7" w:rsidP="00E945E7">
      <w:pPr>
        <w:numPr>
          <w:ilvl w:val="0"/>
          <w:numId w:val="17"/>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Відкритість та прозорість інформації у</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Громаді:</w:t>
      </w:r>
    </w:p>
    <w:p w:rsidR="00E945E7" w:rsidRPr="004C77A1"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Створюється веб-сайт Громади не пізніше шести місяців після затвердження даного Статуту, на якому забезпечити вільний та безперешкодний доступ до:</w:t>
      </w:r>
    </w:p>
    <w:p w:rsidR="00E945E7" w:rsidRPr="00DD572B" w:rsidRDefault="00E945E7" w:rsidP="00E945E7">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усіх матеріалів що повинні оприлюднюватися відповідно до Статуту;</w:t>
      </w:r>
    </w:p>
    <w:p w:rsidR="00E945E7" w:rsidRPr="00DD572B" w:rsidRDefault="00E945E7" w:rsidP="00E945E7">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документів, що приймаються за підсумками нарад, комісій, засідань виконкому, рішень сесії та рішень інших органів місцевого</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самоврядування;</w:t>
      </w:r>
    </w:p>
    <w:p w:rsidR="00E945E7" w:rsidRPr="00DD572B" w:rsidRDefault="00E945E7" w:rsidP="00E945E7">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інформації про місячні звіти про доходи бюджету в розрізі всіх статей бюджету та видатки в розрізі всіх бюджетних програм; видатки в розрізі головних розпорядників бюджетних коштів; бюджетні запити та кошториси розпорядників бюджетних коштів; проект</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бюджету;</w:t>
      </w:r>
    </w:p>
    <w:p w:rsidR="00E945E7" w:rsidRPr="00DD572B" w:rsidRDefault="00E945E7" w:rsidP="00E945E7">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 xml:space="preserve">переліку усіх будівельних майданчиків, включно з можливістю деталізації за адресою майданчика інформації про: замовника, підрядника, містобудівні умови та обмеження, викопіювання призначення земельної </w:t>
      </w:r>
      <w:r w:rsidRPr="00DD572B">
        <w:rPr>
          <w:rFonts w:ascii="Times New Roman" w:eastAsia="Times New Roman" w:hAnsi="Times New Roman" w:cs="Times New Roman"/>
          <w:sz w:val="28"/>
          <w:szCs w:val="28"/>
        </w:rPr>
        <w:lastRenderedPageBreak/>
        <w:t>ділянки на якій здійснюється будівництво із Генерального плану та Детального плану території (в разі його наявності), рішення місцевої ради щодо виділення земельної</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ділянки;</w:t>
      </w:r>
    </w:p>
    <w:p w:rsidR="00E945E7" w:rsidRPr="00DD572B" w:rsidRDefault="00E945E7" w:rsidP="00E945E7">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інформації про розміри земельних ділянок під громадську та житлову забудову, землі промисловості тощо згідно чинного</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Генплану;</w:t>
      </w:r>
    </w:p>
    <w:p w:rsidR="00E945E7" w:rsidRPr="00DD572B" w:rsidRDefault="00E945E7" w:rsidP="00E945E7">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інформації про адреси земельних ділянок Громади,</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що перебувають у користуванні юридичних і фізичних осіб, з якими не укладено договори оренди землі (із зазначенням</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причин);</w:t>
      </w:r>
    </w:p>
    <w:p w:rsidR="00E945E7" w:rsidRPr="004C77A1" w:rsidRDefault="00E945E7" w:rsidP="00E945E7">
      <w:pPr>
        <w:pStyle w:val="af4"/>
        <w:numPr>
          <w:ilvl w:val="0"/>
          <w:numId w:val="46"/>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Інформація по кожному з пунктів оновлюється не рідше, ніж раз на квартал.</w:t>
      </w:r>
    </w:p>
    <w:p w:rsidR="00E945E7" w:rsidRPr="004C77A1" w:rsidRDefault="00E945E7" w:rsidP="00E945E7">
      <w:pPr>
        <w:pStyle w:val="af4"/>
        <w:numPr>
          <w:ilvl w:val="0"/>
          <w:numId w:val="47"/>
        </w:numPr>
        <w:shd w:val="clear" w:color="auto" w:fill="FFFFFF"/>
        <w:spacing w:after="0" w:line="240" w:lineRule="auto"/>
        <w:ind w:left="426"/>
        <w:jc w:val="both"/>
        <w:rPr>
          <w:rFonts w:ascii="Times New Roman" w:eastAsia="Times New Roman" w:hAnsi="Times New Roman" w:cs="Times New Roman"/>
          <w:sz w:val="28"/>
          <w:szCs w:val="28"/>
        </w:rPr>
      </w:pPr>
      <w:r w:rsidRPr="004C77A1">
        <w:rPr>
          <w:rFonts w:ascii="Times New Roman" w:eastAsia="Times New Roman" w:hAnsi="Times New Roman" w:cs="Times New Roman"/>
          <w:sz w:val="28"/>
          <w:szCs w:val="28"/>
        </w:rPr>
        <w:t>Для постійного оновлення інформації створюється постійно діюча  антикорупційна комісія з числа членів територіальної громади, депутатів сільської ради та відповідального працівника  ради у складі від п’яти до п’ятнадцяти осіб.</w:t>
      </w:r>
    </w:p>
    <w:p w:rsidR="00E945E7" w:rsidRPr="00DD572B" w:rsidRDefault="00E945E7" w:rsidP="00E945E7">
      <w:pPr>
        <w:numPr>
          <w:ilvl w:val="0"/>
          <w:numId w:val="19"/>
        </w:numPr>
        <w:shd w:val="clear" w:color="auto" w:fill="FFFFFF"/>
        <w:spacing w:after="0" w:line="277" w:lineRule="atLeast"/>
        <w:ind w:left="346"/>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Запобігання та виявлення</w:t>
      </w:r>
      <w:r>
        <w:rPr>
          <w:rFonts w:ascii="Times New Roman" w:eastAsia="Times New Roman" w:hAnsi="Times New Roman" w:cs="Times New Roman"/>
          <w:sz w:val="28"/>
          <w:szCs w:val="28"/>
        </w:rPr>
        <w:t xml:space="preserve"> </w:t>
      </w:r>
      <w:r w:rsidRPr="00DD572B">
        <w:rPr>
          <w:rFonts w:ascii="Times New Roman" w:eastAsia="Times New Roman" w:hAnsi="Times New Roman" w:cs="Times New Roman"/>
          <w:sz w:val="28"/>
          <w:szCs w:val="28"/>
        </w:rPr>
        <w:t>корупції:</w:t>
      </w:r>
    </w:p>
    <w:p w:rsidR="00E945E7" w:rsidRPr="003042EF" w:rsidRDefault="00E945E7" w:rsidP="00E945E7">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rPr>
      </w:pPr>
      <w:r w:rsidRPr="003042EF">
        <w:rPr>
          <w:rFonts w:ascii="Times New Roman" w:eastAsia="Times New Roman" w:hAnsi="Times New Roman" w:cs="Times New Roman"/>
          <w:sz w:val="28"/>
          <w:szCs w:val="28"/>
        </w:rPr>
        <w:t xml:space="preserve">силами постійно діючої антикорупційної комісії організовується антикорупційна експертиза проектів рішень та розпоряджень органів та посадових осіб місцевого самоврядування з обов’язковим оприлюдненням результатів такої експертизи на </w:t>
      </w:r>
      <w:proofErr w:type="spellStart"/>
      <w:r w:rsidRPr="003042EF">
        <w:rPr>
          <w:rFonts w:ascii="Times New Roman" w:eastAsia="Times New Roman" w:hAnsi="Times New Roman" w:cs="Times New Roman"/>
          <w:sz w:val="28"/>
          <w:szCs w:val="28"/>
        </w:rPr>
        <w:t>веб-</w:t>
      </w:r>
      <w:proofErr w:type="spellEnd"/>
      <w:r w:rsidRPr="003042EF">
        <w:rPr>
          <w:rFonts w:ascii="Times New Roman" w:eastAsia="Times New Roman" w:hAnsi="Times New Roman" w:cs="Times New Roman"/>
          <w:sz w:val="28"/>
          <w:szCs w:val="28"/>
        </w:rPr>
        <w:t xml:space="preserve"> сайті Громади;</w:t>
      </w:r>
    </w:p>
    <w:p w:rsidR="00E945E7" w:rsidRPr="003042EF" w:rsidRDefault="00E945E7" w:rsidP="00E945E7">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rPr>
      </w:pPr>
      <w:r w:rsidRPr="003042EF">
        <w:rPr>
          <w:rFonts w:ascii="Times New Roman" w:eastAsia="Times New Roman" w:hAnsi="Times New Roman" w:cs="Times New Roman"/>
          <w:sz w:val="28"/>
          <w:szCs w:val="28"/>
        </w:rPr>
        <w:t>визначається та впроваджується механізм притягнення до відповідальності посадових осіб, які погодили корупційне або незаконне рішення;</w:t>
      </w:r>
    </w:p>
    <w:p w:rsidR="00E945E7" w:rsidRDefault="00E945E7" w:rsidP="00E945E7">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rPr>
      </w:pPr>
      <w:r w:rsidRPr="003042EF">
        <w:rPr>
          <w:rFonts w:ascii="Times New Roman" w:eastAsia="Times New Roman" w:hAnsi="Times New Roman" w:cs="Times New Roman"/>
          <w:sz w:val="28"/>
          <w:szCs w:val="28"/>
        </w:rPr>
        <w:t>забезпечується вільний та безперешкодний доступ на веб-сайті Громади до інформації про звіти щодо стану реагування на факти та ознаки корупції, інформація про які була оприлюднена, а також результати роботи антикорупційної комісії Громади.</w:t>
      </w:r>
    </w:p>
    <w:p w:rsidR="00E945E7" w:rsidRPr="003042EF" w:rsidRDefault="00E945E7" w:rsidP="00E945E7">
      <w:pPr>
        <w:pStyle w:val="af4"/>
        <w:shd w:val="clear" w:color="auto" w:fill="FFFFFF"/>
        <w:spacing w:after="0" w:line="240" w:lineRule="auto"/>
        <w:ind w:left="426"/>
        <w:jc w:val="both"/>
        <w:rPr>
          <w:rFonts w:ascii="Times New Roman" w:eastAsia="Times New Roman" w:hAnsi="Times New Roman" w:cs="Times New Roman"/>
          <w:sz w:val="28"/>
          <w:szCs w:val="28"/>
        </w:rPr>
      </w:pPr>
    </w:p>
    <w:p w:rsidR="00E945E7" w:rsidRDefault="00E945E7" w:rsidP="00E945E7">
      <w:pPr>
        <w:shd w:val="clear" w:color="auto" w:fill="FFFFFF"/>
        <w:spacing w:after="0" w:line="80" w:lineRule="atLeast"/>
        <w:jc w:val="both"/>
        <w:outlineLvl w:val="0"/>
        <w:rPr>
          <w:rFonts w:ascii="Times New Roman" w:eastAsia="Times New Roman" w:hAnsi="Times New Roman" w:cs="Times New Roman"/>
          <w:b/>
          <w:i/>
          <w:kern w:val="36"/>
          <w:sz w:val="28"/>
          <w:szCs w:val="28"/>
        </w:rPr>
      </w:pPr>
      <w:r>
        <w:rPr>
          <w:rFonts w:ascii="Times New Roman" w:eastAsia="Times New Roman" w:hAnsi="Times New Roman" w:cs="Times New Roman"/>
          <w:b/>
          <w:i/>
          <w:kern w:val="36"/>
          <w:sz w:val="28"/>
          <w:szCs w:val="28"/>
        </w:rPr>
        <w:t>Стаття 60</w:t>
      </w:r>
    </w:p>
    <w:p w:rsidR="00E945E7" w:rsidRPr="00DD572B" w:rsidRDefault="00E945E7" w:rsidP="00E945E7">
      <w:pPr>
        <w:shd w:val="clear" w:color="auto" w:fill="FFFFFF"/>
        <w:spacing w:after="0" w:line="80" w:lineRule="atLeast"/>
        <w:jc w:val="both"/>
        <w:outlineLvl w:val="0"/>
        <w:rPr>
          <w:rFonts w:ascii="Times New Roman" w:eastAsia="Times New Roman" w:hAnsi="Times New Roman" w:cs="Times New Roman"/>
          <w:b/>
          <w:i/>
          <w:kern w:val="36"/>
          <w:sz w:val="28"/>
          <w:szCs w:val="28"/>
        </w:rPr>
      </w:pPr>
    </w:p>
    <w:p w:rsidR="00E945E7" w:rsidRPr="00DD572B"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Для зменшення корупційних ризиків при прийнятті рішень Радою цим Статутом встановлюються наступні норми:</w:t>
      </w:r>
    </w:p>
    <w:p w:rsidR="00E945E7" w:rsidRPr="00E805E3" w:rsidRDefault="00E945E7" w:rsidP="00E945E7">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rPr>
      </w:pPr>
      <w:r w:rsidRPr="00E805E3">
        <w:rPr>
          <w:rFonts w:ascii="Times New Roman" w:eastAsia="Times New Roman" w:hAnsi="Times New Roman" w:cs="Times New Roman"/>
          <w:sz w:val="28"/>
          <w:szCs w:val="28"/>
        </w:rPr>
        <w:t>заборона прийняття рішень щодо майна Громади, без попереднього оприлюднення проекту такого рішення відповідно до вимог цього Статуту, із зазначенням суб’єктів, об’єктів, прав  та обов’язків учасників правочину, ціну відчуження, строк та умови на яких відбувається відчуження;</w:t>
      </w:r>
    </w:p>
    <w:p w:rsidR="00E945E7" w:rsidRPr="00E805E3" w:rsidRDefault="00E945E7" w:rsidP="00E945E7">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rPr>
      </w:pPr>
      <w:r w:rsidRPr="00E805E3">
        <w:rPr>
          <w:rFonts w:ascii="Times New Roman" w:eastAsia="Times New Roman" w:hAnsi="Times New Roman" w:cs="Times New Roman"/>
          <w:sz w:val="28"/>
          <w:szCs w:val="28"/>
        </w:rPr>
        <w:t>заборона голосування та прийняття будь-яких рішень, особам, у яких виник конфлікт інтересів;</w:t>
      </w:r>
    </w:p>
    <w:p w:rsidR="00E945E7" w:rsidRPr="00E805E3" w:rsidRDefault="00E945E7" w:rsidP="00E945E7">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rPr>
      </w:pPr>
      <w:r w:rsidRPr="00E805E3">
        <w:rPr>
          <w:rFonts w:ascii="Times New Roman" w:eastAsia="Times New Roman" w:hAnsi="Times New Roman" w:cs="Times New Roman"/>
          <w:sz w:val="28"/>
          <w:szCs w:val="28"/>
        </w:rPr>
        <w:t>обов’язковість розгляду питання і прийняття рішення по суті в межах визначених законом строків, або відмову у прийнятті такого рішення, по питаннях, звершеннях, пропозиціях (тощо), які надійшли до органу самоврядування від членів територіальної громади;</w:t>
      </w:r>
    </w:p>
    <w:p w:rsidR="00E945E7" w:rsidRPr="00E805E3" w:rsidRDefault="00E945E7" w:rsidP="00E945E7">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rPr>
      </w:pPr>
      <w:r w:rsidRPr="00E805E3">
        <w:rPr>
          <w:rFonts w:ascii="Times New Roman" w:eastAsia="Times New Roman" w:hAnsi="Times New Roman" w:cs="Times New Roman"/>
          <w:sz w:val="28"/>
          <w:szCs w:val="28"/>
        </w:rPr>
        <w:t>обов’язковість вчасного та повного наповнення веб-сайту Громади після його створення;</w:t>
      </w:r>
    </w:p>
    <w:p w:rsidR="00E945E7" w:rsidRPr="00DD572B"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DD572B" w:rsidRDefault="00E945E7" w:rsidP="00E945E7">
      <w:pPr>
        <w:shd w:val="clear" w:color="auto" w:fill="FFFFFF"/>
        <w:spacing w:after="0" w:line="240" w:lineRule="auto"/>
        <w:jc w:val="both"/>
        <w:rPr>
          <w:rFonts w:ascii="Times New Roman" w:eastAsia="Times New Roman" w:hAnsi="Times New Roman" w:cs="Times New Roman"/>
          <w:b/>
          <w:i/>
          <w:sz w:val="28"/>
          <w:szCs w:val="28"/>
        </w:rPr>
      </w:pPr>
      <w:r w:rsidRPr="00DD572B">
        <w:rPr>
          <w:rFonts w:ascii="Times New Roman" w:eastAsia="Times New Roman" w:hAnsi="Times New Roman" w:cs="Times New Roman"/>
          <w:b/>
          <w:bCs/>
          <w:i/>
          <w:sz w:val="28"/>
          <w:szCs w:val="28"/>
        </w:rPr>
        <w:t xml:space="preserve">Стаття </w:t>
      </w:r>
      <w:r>
        <w:rPr>
          <w:rFonts w:ascii="Times New Roman" w:eastAsia="Times New Roman" w:hAnsi="Times New Roman" w:cs="Times New Roman"/>
          <w:b/>
          <w:bCs/>
          <w:i/>
          <w:sz w:val="28"/>
          <w:szCs w:val="28"/>
        </w:rPr>
        <w:t>61</w:t>
      </w:r>
    </w:p>
    <w:p w:rsidR="00E945E7" w:rsidRPr="00DD572B"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Кандидати на</w:t>
      </w:r>
      <w:r w:rsidRPr="00DD572B">
        <w:rPr>
          <w:rFonts w:ascii="Times New Roman" w:eastAsia="Times New Roman" w:hAnsi="Times New Roman" w:cs="Times New Roman"/>
          <w:sz w:val="28"/>
          <w:szCs w:val="28"/>
        </w:rPr>
        <w:t xml:space="preserve"> п</w:t>
      </w:r>
      <w:r>
        <w:rPr>
          <w:rFonts w:ascii="Times New Roman" w:eastAsia="Times New Roman" w:hAnsi="Times New Roman" w:cs="Times New Roman"/>
          <w:sz w:val="28"/>
          <w:szCs w:val="28"/>
        </w:rPr>
        <w:t>осади в</w:t>
      </w:r>
      <w:r w:rsidRPr="00DD572B">
        <w:rPr>
          <w:rFonts w:ascii="Times New Roman" w:eastAsia="Times New Roman" w:hAnsi="Times New Roman" w:cs="Times New Roman"/>
          <w:sz w:val="28"/>
          <w:szCs w:val="28"/>
        </w:rPr>
        <w:t xml:space="preserve"> керівники утворених комунальних підприємств, керівник муніципальної поліції, пожежної частини призначаються за результатами відкритих кадрових конкурсів.</w:t>
      </w:r>
    </w:p>
    <w:p w:rsidR="00E945E7" w:rsidRPr="0095093D"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DD572B">
        <w:rPr>
          <w:rFonts w:ascii="Times New Roman" w:eastAsia="Times New Roman" w:hAnsi="Times New Roman" w:cs="Times New Roman"/>
          <w:sz w:val="28"/>
          <w:szCs w:val="28"/>
        </w:rPr>
        <w:t>Порядок та процедура проведення конкурсів визначається Положенням, яке затверджується рішенням Ради.</w:t>
      </w:r>
    </w:p>
    <w:p w:rsidR="00E945E7" w:rsidRPr="00C27389" w:rsidRDefault="00E945E7" w:rsidP="00E945E7">
      <w:pPr>
        <w:shd w:val="clear" w:color="auto" w:fill="FFFFFF"/>
        <w:spacing w:after="0" w:line="554" w:lineRule="atLeast"/>
        <w:jc w:val="center"/>
        <w:outlineLvl w:val="0"/>
        <w:rPr>
          <w:rFonts w:ascii="Times New Roman" w:eastAsia="Times New Roman" w:hAnsi="Times New Roman" w:cs="Times New Roman"/>
          <w:b/>
          <w:kern w:val="36"/>
          <w:sz w:val="32"/>
          <w:szCs w:val="32"/>
        </w:rPr>
      </w:pPr>
      <w:r w:rsidRPr="00C27389">
        <w:rPr>
          <w:rFonts w:ascii="Times New Roman" w:hAnsi="Times New Roman"/>
          <w:b/>
          <w:sz w:val="32"/>
          <w:szCs w:val="32"/>
          <w:lang w:eastAsia="ru-RU"/>
        </w:rPr>
        <w:t xml:space="preserve">Розділ </w:t>
      </w:r>
      <w:r w:rsidRPr="00C27389">
        <w:rPr>
          <w:rFonts w:ascii="Times New Roman" w:hAnsi="Times New Roman"/>
          <w:b/>
          <w:sz w:val="32"/>
          <w:szCs w:val="32"/>
          <w:lang w:val="en-US" w:eastAsia="ru-RU"/>
        </w:rPr>
        <w:t>IX</w:t>
      </w:r>
      <w:r w:rsidRPr="00C27389">
        <w:rPr>
          <w:rFonts w:ascii="Times New Roman" w:hAnsi="Times New Roman"/>
          <w:b/>
          <w:sz w:val="32"/>
          <w:szCs w:val="32"/>
          <w:lang w:eastAsia="ru-RU"/>
        </w:rPr>
        <w:t xml:space="preserve"> </w:t>
      </w:r>
      <w:r w:rsidRPr="00C27389">
        <w:rPr>
          <w:rFonts w:ascii="Times New Roman" w:eastAsia="Times New Roman" w:hAnsi="Times New Roman" w:cs="Times New Roman"/>
          <w:b/>
          <w:kern w:val="36"/>
          <w:sz w:val="32"/>
          <w:szCs w:val="32"/>
        </w:rPr>
        <w:t>Прикінцеві положення</w:t>
      </w:r>
    </w:p>
    <w:p w:rsidR="00E945E7" w:rsidRPr="002B791C" w:rsidRDefault="00E945E7" w:rsidP="00E945E7">
      <w:pPr>
        <w:shd w:val="clear" w:color="auto" w:fill="FFFFFF"/>
        <w:spacing w:after="0" w:line="240" w:lineRule="auto"/>
        <w:rPr>
          <w:rFonts w:ascii="Times New Roman" w:eastAsia="Times New Roman" w:hAnsi="Times New Roman" w:cs="Times New Roman"/>
          <w:color w:val="666666"/>
          <w:sz w:val="20"/>
          <w:szCs w:val="20"/>
        </w:rPr>
      </w:pPr>
      <w:r w:rsidRPr="002B791C">
        <w:rPr>
          <w:rFonts w:ascii="Times New Roman" w:eastAsia="Times New Roman" w:hAnsi="Times New Roman" w:cs="Times New Roman"/>
          <w:b/>
          <w:bCs/>
          <w:color w:val="666666"/>
          <w:sz w:val="20"/>
          <w:szCs w:val="20"/>
        </w:rPr>
        <w:t> </w:t>
      </w:r>
    </w:p>
    <w:p w:rsidR="00E945E7" w:rsidRPr="00B906EE" w:rsidRDefault="00E945E7" w:rsidP="00E945E7">
      <w:pPr>
        <w:shd w:val="clear" w:color="auto" w:fill="FFFFFF"/>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b/>
          <w:bCs/>
          <w:i/>
          <w:sz w:val="28"/>
          <w:szCs w:val="28"/>
        </w:rPr>
        <w:t>Стаття 62</w:t>
      </w:r>
      <w:r w:rsidRPr="00B906EE">
        <w:rPr>
          <w:rFonts w:ascii="Times New Roman" w:eastAsia="Times New Roman" w:hAnsi="Times New Roman" w:cs="Times New Roman"/>
          <w:b/>
          <w:bCs/>
          <w:i/>
          <w:sz w:val="28"/>
          <w:szCs w:val="28"/>
        </w:rPr>
        <w:t xml:space="preserve"> Порядок прийняття та набуття чинності Статуту</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Статут Мурованської об’єднаної територ</w:t>
      </w:r>
      <w:r>
        <w:rPr>
          <w:rFonts w:ascii="Times New Roman" w:eastAsia="Times New Roman" w:hAnsi="Times New Roman" w:cs="Times New Roman"/>
          <w:sz w:val="28"/>
          <w:szCs w:val="28"/>
        </w:rPr>
        <w:t>іальної громади (далі – Статут)</w:t>
      </w:r>
      <w:r w:rsidRPr="00695C56">
        <w:rPr>
          <w:rFonts w:ascii="Times New Roman" w:eastAsia="Times New Roman" w:hAnsi="Times New Roman" w:cs="Times New Roman"/>
          <w:sz w:val="28"/>
          <w:szCs w:val="28"/>
        </w:rPr>
        <w:t xml:space="preserve"> приймається сільською Радою двома третинами депутатів від загального складу Ради, після проведення процедури громадського обговорення проекту Статуту.</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Акти органів та посадових осіб місцевого самоврядування Громади приймаються відповідно до законодавства і цього Статуту.</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Дія Статуту поширюється на всю територію </w:t>
      </w:r>
      <w:r w:rsidRPr="00695C56">
        <w:rPr>
          <w:rFonts w:ascii="Times New Roman" w:eastAsia="Times New Roman" w:hAnsi="Times New Roman" w:cs="Times New Roman"/>
          <w:sz w:val="28"/>
          <w:szCs w:val="28"/>
        </w:rPr>
        <w:t>Мурованської</w:t>
      </w:r>
      <w:r>
        <w:rPr>
          <w:rFonts w:ascii="Times New Roman" w:eastAsia="Times New Roman" w:hAnsi="Times New Roman" w:cs="Times New Roman"/>
          <w:sz w:val="28"/>
          <w:szCs w:val="28"/>
        </w:rPr>
        <w:t xml:space="preserve"> сільської ради</w:t>
      </w:r>
      <w:r w:rsidRPr="00695C56">
        <w:rPr>
          <w:rFonts w:ascii="Times New Roman" w:eastAsia="Times New Roman" w:hAnsi="Times New Roman" w:cs="Times New Roman"/>
          <w:sz w:val="28"/>
          <w:szCs w:val="28"/>
        </w:rPr>
        <w:t xml:space="preserve"> об’єднаної територіальної громади.</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Статут має відповідати Конституції України, Закону України «Про місцеве самоврядування в Україні», З.У. «Про добровільне об'єднання громадян» та іншим законам України, указам Президента України, постановам Кабінету Міністрів</w:t>
      </w:r>
      <w:r>
        <w:rPr>
          <w:rFonts w:ascii="Times New Roman" w:eastAsia="Times New Roman" w:hAnsi="Times New Roman" w:cs="Times New Roman"/>
          <w:sz w:val="28"/>
          <w:szCs w:val="28"/>
        </w:rPr>
        <w:t xml:space="preserve"> </w:t>
      </w:r>
      <w:r w:rsidRPr="00695C56">
        <w:rPr>
          <w:rFonts w:ascii="Times New Roman" w:eastAsia="Times New Roman" w:hAnsi="Times New Roman" w:cs="Times New Roman"/>
          <w:sz w:val="28"/>
          <w:szCs w:val="28"/>
        </w:rPr>
        <w:t>України.</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У разі невідповідності окремих положень Статуту Конституції, законам та іншим актам законодавства України діють норми останніх, як актів більш високої юридичної сили.</w:t>
      </w:r>
      <w:r>
        <w:rPr>
          <w:rFonts w:ascii="Times New Roman" w:eastAsia="Times New Roman" w:hAnsi="Times New Roman" w:cs="Times New Roman"/>
          <w:sz w:val="28"/>
          <w:szCs w:val="28"/>
        </w:rPr>
        <w:t xml:space="preserve"> </w:t>
      </w:r>
      <w:r w:rsidRPr="00695C56">
        <w:rPr>
          <w:rFonts w:ascii="Times New Roman" w:eastAsia="Times New Roman" w:hAnsi="Times New Roman" w:cs="Times New Roman"/>
          <w:sz w:val="28"/>
          <w:szCs w:val="28"/>
        </w:rPr>
        <w:t>Норми Статуту в цьому разі діють у частині, що не суперечить нормам законодавства.</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Тлумачення положень Статуту може давати лише Рада.</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 xml:space="preserve">Підготовку рішення про тлумачення норми Статуту здійснюється </w:t>
      </w:r>
      <w:r>
        <w:rPr>
          <w:rFonts w:ascii="Times New Roman" w:eastAsia="Times New Roman" w:hAnsi="Times New Roman" w:cs="Times New Roman"/>
          <w:sz w:val="28"/>
          <w:szCs w:val="28"/>
        </w:rPr>
        <w:t>з</w:t>
      </w:r>
      <w:r w:rsidRPr="00D57670">
        <w:rPr>
          <w:rFonts w:ascii="Times New Roman" w:eastAsia="Times New Roman" w:hAnsi="Times New Roman" w:cs="Times New Roman"/>
          <w:sz w:val="28"/>
          <w:szCs w:val="28"/>
          <w:highlight w:val="yellow"/>
        </w:rPr>
        <w:t xml:space="preserve"> </w:t>
      </w:r>
      <w:r w:rsidRPr="008D3332">
        <w:rPr>
          <w:rFonts w:ascii="Times New Roman" w:eastAsia="Times New Roman" w:hAnsi="Times New Roman" w:cs="Times New Roman"/>
          <w:sz w:val="28"/>
          <w:szCs w:val="28"/>
        </w:rPr>
        <w:t>залученням юристів, експертів у сфері правового регулювання</w:t>
      </w:r>
      <w:r w:rsidRPr="00695C56">
        <w:rPr>
          <w:rFonts w:ascii="Times New Roman" w:eastAsia="Times New Roman" w:hAnsi="Times New Roman" w:cs="Times New Roman"/>
          <w:sz w:val="28"/>
          <w:szCs w:val="28"/>
        </w:rPr>
        <w:t>.</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 xml:space="preserve">Рішення ради, в яких дається тлумачення цього Статуту, є обов’язковими для застосування </w:t>
      </w:r>
      <w:r>
        <w:rPr>
          <w:rFonts w:ascii="Times New Roman" w:eastAsia="Times New Roman" w:hAnsi="Times New Roman" w:cs="Times New Roman"/>
          <w:sz w:val="28"/>
          <w:szCs w:val="28"/>
        </w:rPr>
        <w:t>і виконання в межах Мурованської</w:t>
      </w:r>
      <w:r w:rsidRPr="00695C56">
        <w:rPr>
          <w:rFonts w:ascii="Times New Roman" w:eastAsia="Times New Roman" w:hAnsi="Times New Roman" w:cs="Times New Roman"/>
          <w:sz w:val="28"/>
          <w:szCs w:val="28"/>
        </w:rPr>
        <w:t xml:space="preserve"> сільської об’єднаної територіальної громади.</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Статут набуває чинності з дня його державної реєстрації в органах Міністерства юстиції.</w:t>
      </w:r>
      <w:r>
        <w:rPr>
          <w:rFonts w:ascii="Times New Roman" w:eastAsia="Times New Roman" w:hAnsi="Times New Roman" w:cs="Times New Roman"/>
          <w:sz w:val="28"/>
          <w:szCs w:val="28"/>
        </w:rPr>
        <w:t xml:space="preserve"> </w:t>
      </w:r>
      <w:r w:rsidRPr="00695C56">
        <w:rPr>
          <w:rFonts w:ascii="Times New Roman" w:eastAsia="Times New Roman" w:hAnsi="Times New Roman" w:cs="Times New Roman"/>
          <w:sz w:val="28"/>
          <w:szCs w:val="28"/>
        </w:rPr>
        <w:t>Відповідальною за проведення реєстрації Статуту є сільська рада.</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Статут є вільним для ознайомлення та копіювання будь-якими фізичними та юридичними особами.</w:t>
      </w:r>
    </w:p>
    <w:p w:rsidR="00E945E7"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D3545">
        <w:rPr>
          <w:rFonts w:ascii="Times New Roman" w:eastAsia="Times New Roman" w:hAnsi="Times New Roman" w:cs="Times New Roman"/>
          <w:sz w:val="28"/>
          <w:szCs w:val="28"/>
        </w:rPr>
        <w:t>Оригінальний примірник Статуту</w:t>
      </w:r>
      <w:r w:rsidRPr="006D3545">
        <w:rPr>
          <w:rFonts w:ascii="Times New Roman" w:eastAsia="Times New Roman" w:hAnsi="Times New Roman" w:cs="Times New Roman"/>
          <w:color w:val="FF0000"/>
          <w:sz w:val="28"/>
          <w:szCs w:val="28"/>
        </w:rPr>
        <w:t xml:space="preserve"> </w:t>
      </w:r>
      <w:r w:rsidRPr="006D3545">
        <w:rPr>
          <w:rFonts w:ascii="Times New Roman" w:eastAsia="Times New Roman" w:hAnsi="Times New Roman" w:cs="Times New Roman"/>
          <w:sz w:val="28"/>
          <w:szCs w:val="28"/>
        </w:rPr>
        <w:t>зберігається сільським Головою</w:t>
      </w:r>
      <w:r>
        <w:rPr>
          <w:rFonts w:ascii="Times New Roman" w:eastAsia="Times New Roman" w:hAnsi="Times New Roman" w:cs="Times New Roman"/>
          <w:sz w:val="28"/>
          <w:szCs w:val="28"/>
        </w:rPr>
        <w:t>.</w:t>
      </w:r>
      <w:r w:rsidRPr="006D3545">
        <w:rPr>
          <w:rFonts w:ascii="Times New Roman" w:eastAsia="Times New Roman" w:hAnsi="Times New Roman" w:cs="Times New Roman"/>
          <w:sz w:val="28"/>
          <w:szCs w:val="28"/>
        </w:rPr>
        <w:t xml:space="preserve"> </w:t>
      </w:r>
    </w:p>
    <w:p w:rsidR="00E945E7" w:rsidRPr="006D3545"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D3545">
        <w:rPr>
          <w:rFonts w:ascii="Times New Roman" w:eastAsia="Times New Roman" w:hAnsi="Times New Roman" w:cs="Times New Roman"/>
          <w:sz w:val="28"/>
          <w:szCs w:val="28"/>
        </w:rPr>
        <w:t>Контроль за виконанням Статуту здійснюють Рада, Голова, Староста, інші органи і особи в порядку, передбаченому цим Статутом і чинним законодавством України.</w:t>
      </w:r>
    </w:p>
    <w:p w:rsidR="00E945E7" w:rsidRPr="00695C56" w:rsidRDefault="00E945E7" w:rsidP="00E945E7">
      <w:pPr>
        <w:pStyle w:val="af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Статут є постійно діючим актом і не підлягає перезатвердженню новообраним складом Ради.</w:t>
      </w:r>
    </w:p>
    <w:p w:rsidR="00E945E7" w:rsidRPr="00695C56" w:rsidRDefault="00E945E7" w:rsidP="00E945E7">
      <w:pPr>
        <w:shd w:val="clear" w:color="auto" w:fill="FFFFFF"/>
        <w:spacing w:after="0" w:line="240" w:lineRule="auto"/>
        <w:jc w:val="both"/>
        <w:rPr>
          <w:rFonts w:ascii="Times New Roman" w:eastAsia="Times New Roman" w:hAnsi="Times New Roman" w:cs="Times New Roman"/>
          <w:sz w:val="28"/>
          <w:szCs w:val="28"/>
        </w:rPr>
      </w:pPr>
    </w:p>
    <w:p w:rsidR="00E945E7" w:rsidRPr="0095093D" w:rsidRDefault="00E945E7" w:rsidP="00E945E7">
      <w:pPr>
        <w:shd w:val="clear" w:color="auto" w:fill="FFFFFF"/>
        <w:spacing w:after="0" w:line="554" w:lineRule="atLeast"/>
        <w:jc w:val="center"/>
        <w:outlineLvl w:val="0"/>
        <w:rPr>
          <w:rFonts w:ascii="Times New Roman" w:eastAsia="Times New Roman" w:hAnsi="Times New Roman" w:cs="Times New Roman"/>
          <w:b/>
          <w:kern w:val="36"/>
          <w:sz w:val="28"/>
          <w:szCs w:val="28"/>
        </w:rPr>
      </w:pPr>
      <w:r w:rsidRPr="0095093D">
        <w:rPr>
          <w:rFonts w:ascii="Times New Roman" w:eastAsia="Times New Roman" w:hAnsi="Times New Roman" w:cs="Times New Roman"/>
          <w:b/>
          <w:kern w:val="36"/>
          <w:sz w:val="28"/>
          <w:szCs w:val="28"/>
        </w:rPr>
        <w:t>Внесення змін до Статуту</w:t>
      </w:r>
    </w:p>
    <w:p w:rsidR="00E945E7" w:rsidRPr="00695C5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lastRenderedPageBreak/>
        <w:t>Зміни та доповнення до Статуту вносяться Радою двома третинами голосів депутатів від загального складу Ради за ініціативою не менш як однієї третини депутатів від складу ради, або місцевої ініціативи, реалізованої відповідно до вимог цього Статуту.</w:t>
      </w:r>
    </w:p>
    <w:p w:rsidR="00E945E7" w:rsidRPr="00695C5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сільського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w:t>
      </w:r>
      <w:r>
        <w:rPr>
          <w:rFonts w:ascii="Times New Roman" w:eastAsia="Times New Roman" w:hAnsi="Times New Roman" w:cs="Times New Roman"/>
          <w:sz w:val="28"/>
          <w:szCs w:val="28"/>
        </w:rPr>
        <w:t xml:space="preserve"> </w:t>
      </w:r>
      <w:r w:rsidRPr="00695C56">
        <w:rPr>
          <w:rFonts w:ascii="Times New Roman" w:eastAsia="Times New Roman" w:hAnsi="Times New Roman" w:cs="Times New Roman"/>
          <w:sz w:val="28"/>
          <w:szCs w:val="28"/>
        </w:rPr>
        <w:t>діють.</w:t>
      </w:r>
    </w:p>
    <w:p w:rsidR="00E945E7" w:rsidRPr="00695C5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Право внесення та затвердження проектів змін та доповнень до Статуту мають Загальні збори</w:t>
      </w:r>
      <w:r>
        <w:rPr>
          <w:rFonts w:ascii="Times New Roman" w:eastAsia="Times New Roman" w:hAnsi="Times New Roman" w:cs="Times New Roman"/>
          <w:sz w:val="28"/>
          <w:szCs w:val="28"/>
        </w:rPr>
        <w:t xml:space="preserve"> громади</w:t>
      </w:r>
      <w:r w:rsidRPr="00695C5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695C56">
        <w:rPr>
          <w:rFonts w:ascii="Times New Roman" w:eastAsia="Times New Roman" w:hAnsi="Times New Roman" w:cs="Times New Roman"/>
          <w:sz w:val="28"/>
          <w:szCs w:val="28"/>
        </w:rPr>
        <w:t>Відповідні зміни та доповнення до Статуту вносяться також Радою за результатами місцевого референдуму.</w:t>
      </w:r>
    </w:p>
    <w:p w:rsidR="00E945E7" w:rsidRPr="00695C5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Про включення до порядку денного сесії Ради питання про внесення змін до Статуту за ініціативою депутатів Ради повідомляється жителям Громади шляхом розміщення  оголошень в приміщенні Ради та у найбільш відвідуваних місцях поселень не пізніше, як за один місяць до його</w:t>
      </w:r>
      <w:r>
        <w:rPr>
          <w:rFonts w:ascii="Times New Roman" w:eastAsia="Times New Roman" w:hAnsi="Times New Roman" w:cs="Times New Roman"/>
          <w:sz w:val="28"/>
          <w:szCs w:val="28"/>
        </w:rPr>
        <w:t xml:space="preserve"> </w:t>
      </w:r>
      <w:r w:rsidRPr="00695C56">
        <w:rPr>
          <w:rFonts w:ascii="Times New Roman" w:eastAsia="Times New Roman" w:hAnsi="Times New Roman" w:cs="Times New Roman"/>
          <w:sz w:val="28"/>
          <w:szCs w:val="28"/>
        </w:rPr>
        <w:t>розгляду.</w:t>
      </w:r>
    </w:p>
    <w:p w:rsidR="00E945E7" w:rsidRPr="00695C5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Протягом місяця від дати оголошення жителі Громади можуть обговорювати ці зміни, вносити до них зміни чи виступити про змін відповідно до процедур, визначених цим статутом.</w:t>
      </w:r>
    </w:p>
    <w:p w:rsidR="00E945E7" w:rsidRPr="00695C5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Рішення про внесення змін до Статуту, прийняття його в новій редакції, скасування Статуту ухвалюється Радою відповідно до Регламенту ради та закону «Про місцеве самоврядування в Україні».</w:t>
      </w:r>
    </w:p>
    <w:p w:rsidR="00E945E7" w:rsidRPr="00695C56" w:rsidRDefault="00E945E7" w:rsidP="00E945E7">
      <w:pPr>
        <w:shd w:val="clear" w:color="auto" w:fill="FFFFFF"/>
        <w:spacing w:after="0" w:line="240" w:lineRule="auto"/>
        <w:ind w:firstLine="709"/>
        <w:jc w:val="both"/>
        <w:rPr>
          <w:rFonts w:ascii="Times New Roman" w:eastAsia="Times New Roman" w:hAnsi="Times New Roman" w:cs="Times New Roman"/>
          <w:sz w:val="28"/>
          <w:szCs w:val="28"/>
        </w:rPr>
      </w:pPr>
      <w:r w:rsidRPr="00695C56">
        <w:rPr>
          <w:rFonts w:ascii="Times New Roman" w:eastAsia="Times New Roman" w:hAnsi="Times New Roman" w:cs="Times New Roman"/>
          <w:sz w:val="28"/>
          <w:szCs w:val="28"/>
        </w:rPr>
        <w:t>Про внесення змін до Статуту голова у п’ятиденний термін повідомляє орган, що здійснив реєстрацію Статуту.</w:t>
      </w:r>
    </w:p>
    <w:p w:rsidR="00E945E7" w:rsidRPr="00B906EE" w:rsidRDefault="00E945E7" w:rsidP="00E945E7">
      <w:pPr>
        <w:shd w:val="clear" w:color="auto" w:fill="FFFFFF"/>
        <w:spacing w:after="0" w:line="277" w:lineRule="atLeast"/>
        <w:jc w:val="both"/>
        <w:rPr>
          <w:rFonts w:ascii="Times New Roman" w:eastAsia="Times New Roman" w:hAnsi="Times New Roman" w:cs="Times New Roman"/>
          <w:sz w:val="28"/>
          <w:szCs w:val="28"/>
        </w:rPr>
      </w:pPr>
      <w:r w:rsidRPr="00695C56">
        <w:rPr>
          <w:rFonts w:ascii="Times New Roman" w:eastAsia="Times New Roman" w:hAnsi="Times New Roman" w:cs="Times New Roman"/>
          <w:noProof/>
          <w:sz w:val="28"/>
          <w:szCs w:val="28"/>
        </w:rPr>
        <w:drawing>
          <wp:inline distT="0" distB="0" distL="0" distR="0" wp14:anchorId="4BDD6F3A" wp14:editId="0900D885">
            <wp:extent cx="8890" cy="8890"/>
            <wp:effectExtent l="0" t="0" r="0" b="0"/>
            <wp:docPr id="2" name="Рисунок 2" descr="збільшити розмір шрифту">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більшити розмір шрифту">
                      <a:hlinkClick r:id="rId39"/>
                    </pic:cNvPr>
                    <pic:cNvPicPr>
                      <a:picLocks noChangeAspect="1" noChangeArrowheads="1"/>
                    </pic:cNvPicPr>
                  </pic:nvPicPr>
                  <pic:blipFill>
                    <a:blip r:embed="rId40"/>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C8011E" w:rsidRDefault="00C8011E" w:rsidP="008F150C">
      <w:pPr>
        <w:spacing w:after="0" w:line="240" w:lineRule="auto"/>
        <w:rPr>
          <w:rFonts w:ascii="Times New Roman" w:eastAsia="Times New Roman" w:hAnsi="Times New Roman" w:cs="Times New Roman"/>
          <w:b/>
          <w:sz w:val="28"/>
          <w:szCs w:val="28"/>
          <w:lang w:eastAsia="ru-RU"/>
        </w:rPr>
      </w:pPr>
    </w:p>
    <w:sectPr w:rsidR="00C8011E" w:rsidSect="00B753D1">
      <w:headerReference w:type="even" r:id="rId41"/>
      <w:footerReference w:type="default" r:id="rId42"/>
      <w:pgSz w:w="11906" w:h="16838"/>
      <w:pgMar w:top="993" w:right="851"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F9F" w:rsidRDefault="00163F9F">
      <w:pPr>
        <w:spacing w:after="0" w:line="240" w:lineRule="auto"/>
      </w:pPr>
      <w:r>
        <w:separator/>
      </w:r>
    </w:p>
  </w:endnote>
  <w:endnote w:type="continuationSeparator" w:id="0">
    <w:p w:rsidR="00163F9F" w:rsidRDefault="00163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2C9" w:rsidRDefault="00BB72C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F9F" w:rsidRDefault="00163F9F">
      <w:pPr>
        <w:spacing w:after="0" w:line="240" w:lineRule="auto"/>
      </w:pPr>
      <w:r>
        <w:separator/>
      </w:r>
    </w:p>
  </w:footnote>
  <w:footnote w:type="continuationSeparator" w:id="0">
    <w:p w:rsidR="00163F9F" w:rsidRDefault="00163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2C9" w:rsidRDefault="00BB72C9" w:rsidP="001523D1">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B72C9" w:rsidRDefault="00BB72C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AB3"/>
    <w:multiLevelType w:val="hybridMultilevel"/>
    <w:tmpl w:val="F1608A42"/>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17607B"/>
    <w:multiLevelType w:val="hybridMultilevel"/>
    <w:tmpl w:val="1326EC58"/>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1D3D22"/>
    <w:multiLevelType w:val="hybridMultilevel"/>
    <w:tmpl w:val="254A06A2"/>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B7423F1"/>
    <w:multiLevelType w:val="hybridMultilevel"/>
    <w:tmpl w:val="57E8C66E"/>
    <w:lvl w:ilvl="0" w:tplc="A0F2F6BC">
      <w:start w:val="1"/>
      <w:numFmt w:val="bullet"/>
      <w:lvlText w:val="–"/>
      <w:lvlJc w:val="left"/>
      <w:pPr>
        <w:ind w:left="761"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3282164"/>
    <w:multiLevelType w:val="hybridMultilevel"/>
    <w:tmpl w:val="708E664E"/>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E0291"/>
    <w:multiLevelType w:val="hybridMultilevel"/>
    <w:tmpl w:val="478C3E9A"/>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60B57FE"/>
    <w:multiLevelType w:val="hybridMultilevel"/>
    <w:tmpl w:val="853CB426"/>
    <w:lvl w:ilvl="0" w:tplc="A0F2F6B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4E2FE3"/>
    <w:multiLevelType w:val="hybridMultilevel"/>
    <w:tmpl w:val="8AF6A64E"/>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7611AA"/>
    <w:multiLevelType w:val="hybridMultilevel"/>
    <w:tmpl w:val="B340552A"/>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88555AE"/>
    <w:multiLevelType w:val="hybridMultilevel"/>
    <w:tmpl w:val="6CA0BE18"/>
    <w:lvl w:ilvl="0" w:tplc="9FBA2E72">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195E4D"/>
    <w:multiLevelType w:val="hybridMultilevel"/>
    <w:tmpl w:val="4C76AE7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41578E"/>
    <w:multiLevelType w:val="hybridMultilevel"/>
    <w:tmpl w:val="FDFC6A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D4500E"/>
    <w:multiLevelType w:val="hybridMultilevel"/>
    <w:tmpl w:val="B100FBD0"/>
    <w:lvl w:ilvl="0" w:tplc="E0F22ADC">
      <w:start w:val="1"/>
      <w:numFmt w:val="bullet"/>
      <w:lvlText w:val="–"/>
      <w:lvlJc w:val="left"/>
      <w:pPr>
        <w:ind w:left="1368" w:hanging="360"/>
      </w:pPr>
      <w:rPr>
        <w:rFonts w:ascii="Times New Roman" w:eastAsia="Times New Roman" w:hAnsi="Times New Roman" w:cs="Times New Roman" w:hint="default"/>
      </w:rPr>
    </w:lvl>
    <w:lvl w:ilvl="1" w:tplc="04220003" w:tentative="1">
      <w:start w:val="1"/>
      <w:numFmt w:val="bullet"/>
      <w:lvlText w:val="o"/>
      <w:lvlJc w:val="left"/>
      <w:pPr>
        <w:ind w:left="2088" w:hanging="360"/>
      </w:pPr>
      <w:rPr>
        <w:rFonts w:ascii="Courier New" w:hAnsi="Courier New" w:cs="Courier New" w:hint="default"/>
      </w:rPr>
    </w:lvl>
    <w:lvl w:ilvl="2" w:tplc="04220005" w:tentative="1">
      <w:start w:val="1"/>
      <w:numFmt w:val="bullet"/>
      <w:lvlText w:val=""/>
      <w:lvlJc w:val="left"/>
      <w:pPr>
        <w:ind w:left="2808" w:hanging="360"/>
      </w:pPr>
      <w:rPr>
        <w:rFonts w:ascii="Wingdings" w:hAnsi="Wingdings" w:hint="default"/>
      </w:rPr>
    </w:lvl>
    <w:lvl w:ilvl="3" w:tplc="04220001" w:tentative="1">
      <w:start w:val="1"/>
      <w:numFmt w:val="bullet"/>
      <w:lvlText w:val=""/>
      <w:lvlJc w:val="left"/>
      <w:pPr>
        <w:ind w:left="3528" w:hanging="360"/>
      </w:pPr>
      <w:rPr>
        <w:rFonts w:ascii="Symbol" w:hAnsi="Symbol" w:hint="default"/>
      </w:rPr>
    </w:lvl>
    <w:lvl w:ilvl="4" w:tplc="04220003" w:tentative="1">
      <w:start w:val="1"/>
      <w:numFmt w:val="bullet"/>
      <w:lvlText w:val="o"/>
      <w:lvlJc w:val="left"/>
      <w:pPr>
        <w:ind w:left="4248" w:hanging="360"/>
      </w:pPr>
      <w:rPr>
        <w:rFonts w:ascii="Courier New" w:hAnsi="Courier New" w:cs="Courier New" w:hint="default"/>
      </w:rPr>
    </w:lvl>
    <w:lvl w:ilvl="5" w:tplc="04220005" w:tentative="1">
      <w:start w:val="1"/>
      <w:numFmt w:val="bullet"/>
      <w:lvlText w:val=""/>
      <w:lvlJc w:val="left"/>
      <w:pPr>
        <w:ind w:left="4968" w:hanging="360"/>
      </w:pPr>
      <w:rPr>
        <w:rFonts w:ascii="Wingdings" w:hAnsi="Wingdings" w:hint="default"/>
      </w:rPr>
    </w:lvl>
    <w:lvl w:ilvl="6" w:tplc="04220001" w:tentative="1">
      <w:start w:val="1"/>
      <w:numFmt w:val="bullet"/>
      <w:lvlText w:val=""/>
      <w:lvlJc w:val="left"/>
      <w:pPr>
        <w:ind w:left="5688" w:hanging="360"/>
      </w:pPr>
      <w:rPr>
        <w:rFonts w:ascii="Symbol" w:hAnsi="Symbol" w:hint="default"/>
      </w:rPr>
    </w:lvl>
    <w:lvl w:ilvl="7" w:tplc="04220003" w:tentative="1">
      <w:start w:val="1"/>
      <w:numFmt w:val="bullet"/>
      <w:lvlText w:val="o"/>
      <w:lvlJc w:val="left"/>
      <w:pPr>
        <w:ind w:left="6408" w:hanging="360"/>
      </w:pPr>
      <w:rPr>
        <w:rFonts w:ascii="Courier New" w:hAnsi="Courier New" w:cs="Courier New" w:hint="default"/>
      </w:rPr>
    </w:lvl>
    <w:lvl w:ilvl="8" w:tplc="04220005" w:tentative="1">
      <w:start w:val="1"/>
      <w:numFmt w:val="bullet"/>
      <w:lvlText w:val=""/>
      <w:lvlJc w:val="left"/>
      <w:pPr>
        <w:ind w:left="7128" w:hanging="360"/>
      </w:pPr>
      <w:rPr>
        <w:rFonts w:ascii="Wingdings" w:hAnsi="Wingdings" w:hint="default"/>
      </w:rPr>
    </w:lvl>
  </w:abstractNum>
  <w:abstractNum w:abstractNumId="13">
    <w:nsid w:val="1F234504"/>
    <w:multiLevelType w:val="hybridMultilevel"/>
    <w:tmpl w:val="F5BA8E10"/>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4A0E77"/>
    <w:multiLevelType w:val="multilevel"/>
    <w:tmpl w:val="164CDD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481A17"/>
    <w:multiLevelType w:val="hybridMultilevel"/>
    <w:tmpl w:val="9D925F10"/>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42140FA"/>
    <w:multiLevelType w:val="hybridMultilevel"/>
    <w:tmpl w:val="FBDE28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4627F19"/>
    <w:multiLevelType w:val="hybridMultilevel"/>
    <w:tmpl w:val="78A02A48"/>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B716B3"/>
    <w:multiLevelType w:val="multilevel"/>
    <w:tmpl w:val="2862AE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ECC12BA"/>
    <w:multiLevelType w:val="hybridMultilevel"/>
    <w:tmpl w:val="CAEEABB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0196BAB"/>
    <w:multiLevelType w:val="hybridMultilevel"/>
    <w:tmpl w:val="92403FAE"/>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1066D49"/>
    <w:multiLevelType w:val="hybridMultilevel"/>
    <w:tmpl w:val="8FF64834"/>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4310278"/>
    <w:multiLevelType w:val="hybridMultilevel"/>
    <w:tmpl w:val="27DC8B76"/>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6C6063E"/>
    <w:multiLevelType w:val="hybridMultilevel"/>
    <w:tmpl w:val="34A873EC"/>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91356FC"/>
    <w:multiLevelType w:val="hybridMultilevel"/>
    <w:tmpl w:val="95C2C8D4"/>
    <w:lvl w:ilvl="0" w:tplc="A0F2F6B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295DBD"/>
    <w:multiLevelType w:val="hybridMultilevel"/>
    <w:tmpl w:val="EF54EACC"/>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EEC2638"/>
    <w:multiLevelType w:val="hybridMultilevel"/>
    <w:tmpl w:val="04DE05B2"/>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F333999"/>
    <w:multiLevelType w:val="hybridMultilevel"/>
    <w:tmpl w:val="61F2DB88"/>
    <w:lvl w:ilvl="0" w:tplc="9FBA2E72">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13D0F6E"/>
    <w:multiLevelType w:val="hybridMultilevel"/>
    <w:tmpl w:val="33E2CCB8"/>
    <w:lvl w:ilvl="0" w:tplc="A0F2F6BC">
      <w:start w:val="1"/>
      <w:numFmt w:val="bullet"/>
      <w:lvlText w:val="–"/>
      <w:lvlJc w:val="left"/>
      <w:pPr>
        <w:tabs>
          <w:tab w:val="num" w:pos="964"/>
        </w:tabs>
        <w:ind w:left="0" w:firstLine="68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93A757D"/>
    <w:multiLevelType w:val="hybridMultilevel"/>
    <w:tmpl w:val="C068D6BE"/>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BD1609F"/>
    <w:multiLevelType w:val="hybridMultilevel"/>
    <w:tmpl w:val="87F2C36E"/>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4D4A5D75"/>
    <w:multiLevelType w:val="hybridMultilevel"/>
    <w:tmpl w:val="46D239E6"/>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EF71CFE"/>
    <w:multiLevelType w:val="hybridMultilevel"/>
    <w:tmpl w:val="0D46B89A"/>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23D367D"/>
    <w:multiLevelType w:val="hybridMultilevel"/>
    <w:tmpl w:val="51A8094A"/>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6AD62BF"/>
    <w:multiLevelType w:val="hybridMultilevel"/>
    <w:tmpl w:val="1FE01AA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56FA7225"/>
    <w:multiLevelType w:val="hybridMultilevel"/>
    <w:tmpl w:val="9C68B77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5D571F57"/>
    <w:multiLevelType w:val="hybridMultilevel"/>
    <w:tmpl w:val="2B62991C"/>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5DDE5A83"/>
    <w:multiLevelType w:val="hybridMultilevel"/>
    <w:tmpl w:val="CC6A90F6"/>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D42830"/>
    <w:multiLevelType w:val="hybridMultilevel"/>
    <w:tmpl w:val="EE388816"/>
    <w:lvl w:ilvl="0" w:tplc="9FBA2E72">
      <w:numFmt w:val="bullet"/>
      <w:lvlText w:val="-"/>
      <w:lvlJc w:val="left"/>
      <w:pPr>
        <w:ind w:left="761" w:hanging="360"/>
      </w:pPr>
      <w:rPr>
        <w:rFonts w:ascii="Calibri" w:eastAsia="Calibri" w:hAnsi="Calibri" w:cs="Times New Roman" w:hint="default"/>
      </w:rPr>
    </w:lvl>
    <w:lvl w:ilvl="1" w:tplc="04220003" w:tentative="1">
      <w:start w:val="1"/>
      <w:numFmt w:val="bullet"/>
      <w:lvlText w:val="o"/>
      <w:lvlJc w:val="left"/>
      <w:pPr>
        <w:ind w:left="1481" w:hanging="360"/>
      </w:pPr>
      <w:rPr>
        <w:rFonts w:ascii="Courier New" w:hAnsi="Courier New" w:cs="Courier New" w:hint="default"/>
      </w:rPr>
    </w:lvl>
    <w:lvl w:ilvl="2" w:tplc="04220005" w:tentative="1">
      <w:start w:val="1"/>
      <w:numFmt w:val="bullet"/>
      <w:lvlText w:val=""/>
      <w:lvlJc w:val="left"/>
      <w:pPr>
        <w:ind w:left="2201" w:hanging="360"/>
      </w:pPr>
      <w:rPr>
        <w:rFonts w:ascii="Wingdings" w:hAnsi="Wingdings" w:hint="default"/>
      </w:rPr>
    </w:lvl>
    <w:lvl w:ilvl="3" w:tplc="04220001" w:tentative="1">
      <w:start w:val="1"/>
      <w:numFmt w:val="bullet"/>
      <w:lvlText w:val=""/>
      <w:lvlJc w:val="left"/>
      <w:pPr>
        <w:ind w:left="2921" w:hanging="360"/>
      </w:pPr>
      <w:rPr>
        <w:rFonts w:ascii="Symbol" w:hAnsi="Symbol" w:hint="default"/>
      </w:rPr>
    </w:lvl>
    <w:lvl w:ilvl="4" w:tplc="04220003" w:tentative="1">
      <w:start w:val="1"/>
      <w:numFmt w:val="bullet"/>
      <w:lvlText w:val="o"/>
      <w:lvlJc w:val="left"/>
      <w:pPr>
        <w:ind w:left="3641" w:hanging="360"/>
      </w:pPr>
      <w:rPr>
        <w:rFonts w:ascii="Courier New" w:hAnsi="Courier New" w:cs="Courier New" w:hint="default"/>
      </w:rPr>
    </w:lvl>
    <w:lvl w:ilvl="5" w:tplc="04220005" w:tentative="1">
      <w:start w:val="1"/>
      <w:numFmt w:val="bullet"/>
      <w:lvlText w:val=""/>
      <w:lvlJc w:val="left"/>
      <w:pPr>
        <w:ind w:left="4361" w:hanging="360"/>
      </w:pPr>
      <w:rPr>
        <w:rFonts w:ascii="Wingdings" w:hAnsi="Wingdings" w:hint="default"/>
      </w:rPr>
    </w:lvl>
    <w:lvl w:ilvl="6" w:tplc="04220001" w:tentative="1">
      <w:start w:val="1"/>
      <w:numFmt w:val="bullet"/>
      <w:lvlText w:val=""/>
      <w:lvlJc w:val="left"/>
      <w:pPr>
        <w:ind w:left="5081" w:hanging="360"/>
      </w:pPr>
      <w:rPr>
        <w:rFonts w:ascii="Symbol" w:hAnsi="Symbol" w:hint="default"/>
      </w:rPr>
    </w:lvl>
    <w:lvl w:ilvl="7" w:tplc="04220003" w:tentative="1">
      <w:start w:val="1"/>
      <w:numFmt w:val="bullet"/>
      <w:lvlText w:val="o"/>
      <w:lvlJc w:val="left"/>
      <w:pPr>
        <w:ind w:left="5801" w:hanging="360"/>
      </w:pPr>
      <w:rPr>
        <w:rFonts w:ascii="Courier New" w:hAnsi="Courier New" w:cs="Courier New" w:hint="default"/>
      </w:rPr>
    </w:lvl>
    <w:lvl w:ilvl="8" w:tplc="04220005" w:tentative="1">
      <w:start w:val="1"/>
      <w:numFmt w:val="bullet"/>
      <w:lvlText w:val=""/>
      <w:lvlJc w:val="left"/>
      <w:pPr>
        <w:ind w:left="6521" w:hanging="360"/>
      </w:pPr>
      <w:rPr>
        <w:rFonts w:ascii="Wingdings" w:hAnsi="Wingdings" w:hint="default"/>
      </w:rPr>
    </w:lvl>
  </w:abstractNum>
  <w:abstractNum w:abstractNumId="39">
    <w:nsid w:val="658859BA"/>
    <w:multiLevelType w:val="hybridMultilevel"/>
    <w:tmpl w:val="2F5AE6D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69C457B0"/>
    <w:multiLevelType w:val="multilevel"/>
    <w:tmpl w:val="90406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C47330A"/>
    <w:multiLevelType w:val="multilevel"/>
    <w:tmpl w:val="AD5C1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CF116DD"/>
    <w:multiLevelType w:val="hybridMultilevel"/>
    <w:tmpl w:val="C6D44CD4"/>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D2C79DB"/>
    <w:multiLevelType w:val="hybridMultilevel"/>
    <w:tmpl w:val="19C64752"/>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DA70194"/>
    <w:multiLevelType w:val="hybridMultilevel"/>
    <w:tmpl w:val="7DA0CDA8"/>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6EA46B32"/>
    <w:multiLevelType w:val="hybridMultilevel"/>
    <w:tmpl w:val="E23A86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6F2C2A72"/>
    <w:multiLevelType w:val="hybridMultilevel"/>
    <w:tmpl w:val="2252F520"/>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11579AF"/>
    <w:multiLevelType w:val="hybridMultilevel"/>
    <w:tmpl w:val="0C4899E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75EA6C7D"/>
    <w:multiLevelType w:val="hybridMultilevel"/>
    <w:tmpl w:val="70F01BEC"/>
    <w:lvl w:ilvl="0" w:tplc="9FBA2E72">
      <w:numFmt w:val="bullet"/>
      <w:lvlText w:val="-"/>
      <w:lvlJc w:val="left"/>
      <w:pPr>
        <w:ind w:left="761"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7CF75F56"/>
    <w:multiLevelType w:val="hybridMultilevel"/>
    <w:tmpl w:val="323A2A7C"/>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43"/>
  </w:num>
  <w:num w:numId="4">
    <w:abstractNumId w:val="42"/>
  </w:num>
  <w:num w:numId="5">
    <w:abstractNumId w:val="17"/>
  </w:num>
  <w:num w:numId="6">
    <w:abstractNumId w:val="6"/>
  </w:num>
  <w:num w:numId="7">
    <w:abstractNumId w:val="24"/>
  </w:num>
  <w:num w:numId="8">
    <w:abstractNumId w:val="1"/>
  </w:num>
  <w:num w:numId="9">
    <w:abstractNumId w:val="7"/>
  </w:num>
  <w:num w:numId="10">
    <w:abstractNumId w:val="4"/>
  </w:num>
  <w:num w:numId="11">
    <w:abstractNumId w:val="46"/>
  </w:num>
  <w:num w:numId="12">
    <w:abstractNumId w:val="45"/>
  </w:num>
  <w:num w:numId="13">
    <w:abstractNumId w:val="19"/>
  </w:num>
  <w:num w:numId="14">
    <w:abstractNumId w:val="27"/>
  </w:num>
  <w:num w:numId="15">
    <w:abstractNumId w:val="38"/>
  </w:num>
  <w:num w:numId="16">
    <w:abstractNumId w:val="41"/>
  </w:num>
  <w:num w:numId="17">
    <w:abstractNumId w:val="14"/>
  </w:num>
  <w:num w:numId="18">
    <w:abstractNumId w:val="40"/>
  </w:num>
  <w:num w:numId="19">
    <w:abstractNumId w:val="18"/>
  </w:num>
  <w:num w:numId="20">
    <w:abstractNumId w:val="9"/>
  </w:num>
  <w:num w:numId="21">
    <w:abstractNumId w:val="16"/>
  </w:num>
  <w:num w:numId="22">
    <w:abstractNumId w:val="30"/>
  </w:num>
  <w:num w:numId="23">
    <w:abstractNumId w:val="2"/>
  </w:num>
  <w:num w:numId="24">
    <w:abstractNumId w:val="39"/>
  </w:num>
  <w:num w:numId="25">
    <w:abstractNumId w:val="15"/>
  </w:num>
  <w:num w:numId="26">
    <w:abstractNumId w:val="22"/>
  </w:num>
  <w:num w:numId="27">
    <w:abstractNumId w:val="36"/>
  </w:num>
  <w:num w:numId="28">
    <w:abstractNumId w:val="20"/>
  </w:num>
  <w:num w:numId="29">
    <w:abstractNumId w:val="12"/>
  </w:num>
  <w:num w:numId="30">
    <w:abstractNumId w:val="25"/>
  </w:num>
  <w:num w:numId="31">
    <w:abstractNumId w:val="32"/>
  </w:num>
  <w:num w:numId="32">
    <w:abstractNumId w:val="37"/>
  </w:num>
  <w:num w:numId="33">
    <w:abstractNumId w:val="0"/>
  </w:num>
  <w:num w:numId="34">
    <w:abstractNumId w:val="5"/>
  </w:num>
  <w:num w:numId="35">
    <w:abstractNumId w:val="49"/>
  </w:num>
  <w:num w:numId="36">
    <w:abstractNumId w:val="31"/>
  </w:num>
  <w:num w:numId="37">
    <w:abstractNumId w:val="10"/>
  </w:num>
  <w:num w:numId="38">
    <w:abstractNumId w:val="47"/>
  </w:num>
  <w:num w:numId="39">
    <w:abstractNumId w:val="23"/>
  </w:num>
  <w:num w:numId="40">
    <w:abstractNumId w:val="21"/>
  </w:num>
  <w:num w:numId="41">
    <w:abstractNumId w:val="35"/>
  </w:num>
  <w:num w:numId="42">
    <w:abstractNumId w:val="44"/>
  </w:num>
  <w:num w:numId="43">
    <w:abstractNumId w:val="26"/>
  </w:num>
  <w:num w:numId="44">
    <w:abstractNumId w:val="29"/>
  </w:num>
  <w:num w:numId="45">
    <w:abstractNumId w:val="48"/>
  </w:num>
  <w:num w:numId="46">
    <w:abstractNumId w:val="8"/>
  </w:num>
  <w:num w:numId="47">
    <w:abstractNumId w:val="34"/>
  </w:num>
  <w:num w:numId="48">
    <w:abstractNumId w:val="3"/>
  </w:num>
  <w:num w:numId="49">
    <w:abstractNumId w:val="33"/>
  </w:num>
  <w:num w:numId="50">
    <w:abstractNumId w:val="1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D1"/>
    <w:rsid w:val="00002490"/>
    <w:rsid w:val="00007B71"/>
    <w:rsid w:val="000109AD"/>
    <w:rsid w:val="00017312"/>
    <w:rsid w:val="000301A3"/>
    <w:rsid w:val="00050930"/>
    <w:rsid w:val="00057BA6"/>
    <w:rsid w:val="000606A4"/>
    <w:rsid w:val="000871DC"/>
    <w:rsid w:val="00091DA6"/>
    <w:rsid w:val="00093EBC"/>
    <w:rsid w:val="00094ECF"/>
    <w:rsid w:val="00095EF5"/>
    <w:rsid w:val="000A0881"/>
    <w:rsid w:val="000B5AAD"/>
    <w:rsid w:val="000C6448"/>
    <w:rsid w:val="000E294C"/>
    <w:rsid w:val="000E617A"/>
    <w:rsid w:val="000E74EE"/>
    <w:rsid w:val="00107494"/>
    <w:rsid w:val="001150D5"/>
    <w:rsid w:val="001337D0"/>
    <w:rsid w:val="00134BAB"/>
    <w:rsid w:val="001523D1"/>
    <w:rsid w:val="00156673"/>
    <w:rsid w:val="00163F9F"/>
    <w:rsid w:val="001673FD"/>
    <w:rsid w:val="00177636"/>
    <w:rsid w:val="00195137"/>
    <w:rsid w:val="001A5134"/>
    <w:rsid w:val="001A7801"/>
    <w:rsid w:val="001C630B"/>
    <w:rsid w:val="001F4233"/>
    <w:rsid w:val="002351E9"/>
    <w:rsid w:val="002373E6"/>
    <w:rsid w:val="0024610C"/>
    <w:rsid w:val="00253A1C"/>
    <w:rsid w:val="002635DC"/>
    <w:rsid w:val="00266A12"/>
    <w:rsid w:val="00271B6E"/>
    <w:rsid w:val="00277BF4"/>
    <w:rsid w:val="002874CE"/>
    <w:rsid w:val="00296036"/>
    <w:rsid w:val="00296F9B"/>
    <w:rsid w:val="002C2D9B"/>
    <w:rsid w:val="002E17CE"/>
    <w:rsid w:val="003042EF"/>
    <w:rsid w:val="00326360"/>
    <w:rsid w:val="00343EB8"/>
    <w:rsid w:val="00361B66"/>
    <w:rsid w:val="003766BB"/>
    <w:rsid w:val="003A0D9A"/>
    <w:rsid w:val="003A5AE6"/>
    <w:rsid w:val="003F30AC"/>
    <w:rsid w:val="003F73D3"/>
    <w:rsid w:val="0040009D"/>
    <w:rsid w:val="00401BBC"/>
    <w:rsid w:val="00410112"/>
    <w:rsid w:val="00416EE0"/>
    <w:rsid w:val="00433C72"/>
    <w:rsid w:val="00454C69"/>
    <w:rsid w:val="004603CE"/>
    <w:rsid w:val="004829EB"/>
    <w:rsid w:val="004A31FC"/>
    <w:rsid w:val="004A42ED"/>
    <w:rsid w:val="004A5DA9"/>
    <w:rsid w:val="004B3BFA"/>
    <w:rsid w:val="004C77A1"/>
    <w:rsid w:val="004D0671"/>
    <w:rsid w:val="004E1131"/>
    <w:rsid w:val="004E59BF"/>
    <w:rsid w:val="004F2323"/>
    <w:rsid w:val="004F41EF"/>
    <w:rsid w:val="00524694"/>
    <w:rsid w:val="005313D1"/>
    <w:rsid w:val="0055658C"/>
    <w:rsid w:val="00564F6D"/>
    <w:rsid w:val="005712F1"/>
    <w:rsid w:val="00573090"/>
    <w:rsid w:val="00573B70"/>
    <w:rsid w:val="00576F79"/>
    <w:rsid w:val="005805EC"/>
    <w:rsid w:val="005850E5"/>
    <w:rsid w:val="00592F94"/>
    <w:rsid w:val="005937CC"/>
    <w:rsid w:val="00595E25"/>
    <w:rsid w:val="005A3891"/>
    <w:rsid w:val="005A736A"/>
    <w:rsid w:val="005C04A8"/>
    <w:rsid w:val="005E069D"/>
    <w:rsid w:val="005E09A1"/>
    <w:rsid w:val="005E684D"/>
    <w:rsid w:val="005F08F7"/>
    <w:rsid w:val="00602D93"/>
    <w:rsid w:val="00607CD2"/>
    <w:rsid w:val="006160D1"/>
    <w:rsid w:val="00632C23"/>
    <w:rsid w:val="00636AF0"/>
    <w:rsid w:val="00641E0D"/>
    <w:rsid w:val="0064437C"/>
    <w:rsid w:val="006526AA"/>
    <w:rsid w:val="006742C1"/>
    <w:rsid w:val="00676E05"/>
    <w:rsid w:val="00695C56"/>
    <w:rsid w:val="006A7F7F"/>
    <w:rsid w:val="006B65FB"/>
    <w:rsid w:val="006D1413"/>
    <w:rsid w:val="006D2D46"/>
    <w:rsid w:val="006D3545"/>
    <w:rsid w:val="006D4755"/>
    <w:rsid w:val="006F3089"/>
    <w:rsid w:val="006F40C2"/>
    <w:rsid w:val="006F5B29"/>
    <w:rsid w:val="0070384C"/>
    <w:rsid w:val="00715994"/>
    <w:rsid w:val="007213BC"/>
    <w:rsid w:val="007218A1"/>
    <w:rsid w:val="0072506E"/>
    <w:rsid w:val="007439A4"/>
    <w:rsid w:val="007465BD"/>
    <w:rsid w:val="007606AD"/>
    <w:rsid w:val="007620BD"/>
    <w:rsid w:val="00767285"/>
    <w:rsid w:val="00784782"/>
    <w:rsid w:val="00784DAD"/>
    <w:rsid w:val="00791406"/>
    <w:rsid w:val="007A011B"/>
    <w:rsid w:val="007A4C9C"/>
    <w:rsid w:val="007A70D7"/>
    <w:rsid w:val="007D2812"/>
    <w:rsid w:val="007D76CA"/>
    <w:rsid w:val="007E0E4C"/>
    <w:rsid w:val="007E1AF5"/>
    <w:rsid w:val="007E3094"/>
    <w:rsid w:val="007E4323"/>
    <w:rsid w:val="007E6AD0"/>
    <w:rsid w:val="008041D2"/>
    <w:rsid w:val="00804A0E"/>
    <w:rsid w:val="00806D30"/>
    <w:rsid w:val="0081078E"/>
    <w:rsid w:val="008140A9"/>
    <w:rsid w:val="00817037"/>
    <w:rsid w:val="00824E84"/>
    <w:rsid w:val="008272B6"/>
    <w:rsid w:val="00832CC3"/>
    <w:rsid w:val="008362A8"/>
    <w:rsid w:val="0083654F"/>
    <w:rsid w:val="00837D3A"/>
    <w:rsid w:val="00842042"/>
    <w:rsid w:val="00865FE7"/>
    <w:rsid w:val="008851F0"/>
    <w:rsid w:val="0089117F"/>
    <w:rsid w:val="00894B98"/>
    <w:rsid w:val="008A1538"/>
    <w:rsid w:val="008C21F0"/>
    <w:rsid w:val="008D30B1"/>
    <w:rsid w:val="008D7AE4"/>
    <w:rsid w:val="008E38A4"/>
    <w:rsid w:val="008E49E9"/>
    <w:rsid w:val="008F0092"/>
    <w:rsid w:val="008F150C"/>
    <w:rsid w:val="008F7BC3"/>
    <w:rsid w:val="00900CAA"/>
    <w:rsid w:val="009075D1"/>
    <w:rsid w:val="00922211"/>
    <w:rsid w:val="00926362"/>
    <w:rsid w:val="00931AED"/>
    <w:rsid w:val="009322B5"/>
    <w:rsid w:val="00934280"/>
    <w:rsid w:val="00935554"/>
    <w:rsid w:val="00943307"/>
    <w:rsid w:val="00944873"/>
    <w:rsid w:val="0095093D"/>
    <w:rsid w:val="00952046"/>
    <w:rsid w:val="0095758F"/>
    <w:rsid w:val="00964F5A"/>
    <w:rsid w:val="00970252"/>
    <w:rsid w:val="00971672"/>
    <w:rsid w:val="0098671C"/>
    <w:rsid w:val="009961B0"/>
    <w:rsid w:val="009A6F5E"/>
    <w:rsid w:val="009D4D50"/>
    <w:rsid w:val="009E200D"/>
    <w:rsid w:val="009E2627"/>
    <w:rsid w:val="009F2CD5"/>
    <w:rsid w:val="009F4B69"/>
    <w:rsid w:val="009F6F46"/>
    <w:rsid w:val="00A107AB"/>
    <w:rsid w:val="00A11C43"/>
    <w:rsid w:val="00A137E0"/>
    <w:rsid w:val="00A15AA6"/>
    <w:rsid w:val="00A55A4E"/>
    <w:rsid w:val="00A649B6"/>
    <w:rsid w:val="00A95829"/>
    <w:rsid w:val="00AA05DA"/>
    <w:rsid w:val="00AA26A7"/>
    <w:rsid w:val="00AA5F39"/>
    <w:rsid w:val="00AA67C2"/>
    <w:rsid w:val="00AB38BB"/>
    <w:rsid w:val="00AC6DDE"/>
    <w:rsid w:val="00AD18B3"/>
    <w:rsid w:val="00AD3819"/>
    <w:rsid w:val="00AD44B6"/>
    <w:rsid w:val="00AE11B7"/>
    <w:rsid w:val="00AF014F"/>
    <w:rsid w:val="00AF1C19"/>
    <w:rsid w:val="00B02BB7"/>
    <w:rsid w:val="00B06007"/>
    <w:rsid w:val="00B11448"/>
    <w:rsid w:val="00B14D85"/>
    <w:rsid w:val="00B1575C"/>
    <w:rsid w:val="00B15B96"/>
    <w:rsid w:val="00B205DF"/>
    <w:rsid w:val="00B2403B"/>
    <w:rsid w:val="00B452C0"/>
    <w:rsid w:val="00B45D89"/>
    <w:rsid w:val="00B631C1"/>
    <w:rsid w:val="00B6796C"/>
    <w:rsid w:val="00B72779"/>
    <w:rsid w:val="00B73DEF"/>
    <w:rsid w:val="00B753D1"/>
    <w:rsid w:val="00B80884"/>
    <w:rsid w:val="00B812F5"/>
    <w:rsid w:val="00B87D22"/>
    <w:rsid w:val="00B906EE"/>
    <w:rsid w:val="00B97CEE"/>
    <w:rsid w:val="00BB2D2E"/>
    <w:rsid w:val="00BB72C9"/>
    <w:rsid w:val="00BB7641"/>
    <w:rsid w:val="00BD558D"/>
    <w:rsid w:val="00BF526A"/>
    <w:rsid w:val="00BF6F48"/>
    <w:rsid w:val="00C026A7"/>
    <w:rsid w:val="00C02A76"/>
    <w:rsid w:val="00C14BAB"/>
    <w:rsid w:val="00C2079D"/>
    <w:rsid w:val="00C242B4"/>
    <w:rsid w:val="00C26FA7"/>
    <w:rsid w:val="00C27389"/>
    <w:rsid w:val="00C506C9"/>
    <w:rsid w:val="00C8011E"/>
    <w:rsid w:val="00C8186E"/>
    <w:rsid w:val="00C84456"/>
    <w:rsid w:val="00C856CC"/>
    <w:rsid w:val="00C91841"/>
    <w:rsid w:val="00CC1142"/>
    <w:rsid w:val="00CD621A"/>
    <w:rsid w:val="00CE069F"/>
    <w:rsid w:val="00CE1AFD"/>
    <w:rsid w:val="00CF049C"/>
    <w:rsid w:val="00CF5392"/>
    <w:rsid w:val="00CF6896"/>
    <w:rsid w:val="00D009DE"/>
    <w:rsid w:val="00D0290C"/>
    <w:rsid w:val="00D06E57"/>
    <w:rsid w:val="00D10CEC"/>
    <w:rsid w:val="00D128E7"/>
    <w:rsid w:val="00D21128"/>
    <w:rsid w:val="00D227AE"/>
    <w:rsid w:val="00D24A72"/>
    <w:rsid w:val="00D2601D"/>
    <w:rsid w:val="00D43122"/>
    <w:rsid w:val="00D46D0F"/>
    <w:rsid w:val="00D518AC"/>
    <w:rsid w:val="00D7096C"/>
    <w:rsid w:val="00D7605C"/>
    <w:rsid w:val="00D76C66"/>
    <w:rsid w:val="00D83292"/>
    <w:rsid w:val="00D8672C"/>
    <w:rsid w:val="00D90102"/>
    <w:rsid w:val="00D90E5C"/>
    <w:rsid w:val="00D9634A"/>
    <w:rsid w:val="00DB0D52"/>
    <w:rsid w:val="00DB490B"/>
    <w:rsid w:val="00DB5937"/>
    <w:rsid w:val="00DC30B4"/>
    <w:rsid w:val="00DC59F6"/>
    <w:rsid w:val="00DD572B"/>
    <w:rsid w:val="00DF5D3C"/>
    <w:rsid w:val="00DF5F69"/>
    <w:rsid w:val="00E02AAC"/>
    <w:rsid w:val="00E17099"/>
    <w:rsid w:val="00E25382"/>
    <w:rsid w:val="00E43C4F"/>
    <w:rsid w:val="00E47E48"/>
    <w:rsid w:val="00E61CD4"/>
    <w:rsid w:val="00E66784"/>
    <w:rsid w:val="00E7146D"/>
    <w:rsid w:val="00E73EA9"/>
    <w:rsid w:val="00E73FD2"/>
    <w:rsid w:val="00E805E3"/>
    <w:rsid w:val="00E83027"/>
    <w:rsid w:val="00E83456"/>
    <w:rsid w:val="00E873AA"/>
    <w:rsid w:val="00E945E7"/>
    <w:rsid w:val="00E95A55"/>
    <w:rsid w:val="00E97DE6"/>
    <w:rsid w:val="00EA086C"/>
    <w:rsid w:val="00EB4ED7"/>
    <w:rsid w:val="00EC6283"/>
    <w:rsid w:val="00ED6BAD"/>
    <w:rsid w:val="00EF32E1"/>
    <w:rsid w:val="00F11182"/>
    <w:rsid w:val="00F117C8"/>
    <w:rsid w:val="00F1394B"/>
    <w:rsid w:val="00F27728"/>
    <w:rsid w:val="00F31939"/>
    <w:rsid w:val="00F36066"/>
    <w:rsid w:val="00F42E57"/>
    <w:rsid w:val="00F623F5"/>
    <w:rsid w:val="00F8193E"/>
    <w:rsid w:val="00F8364C"/>
    <w:rsid w:val="00F910AA"/>
    <w:rsid w:val="00F96960"/>
    <w:rsid w:val="00FB225F"/>
    <w:rsid w:val="00FC6954"/>
    <w:rsid w:val="00FD0D75"/>
    <w:rsid w:val="00FD16E4"/>
    <w:rsid w:val="00FE0E8F"/>
    <w:rsid w:val="00FE1FBB"/>
    <w:rsid w:val="00FE4EB0"/>
    <w:rsid w:val="00FE600A"/>
    <w:rsid w:val="00FE73DC"/>
    <w:rsid w:val="00FE7E58"/>
    <w:rsid w:val="00FF07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523D1"/>
    <w:pPr>
      <w:keepNext/>
      <w:spacing w:after="120" w:line="240" w:lineRule="auto"/>
      <w:jc w:val="center"/>
      <w:outlineLvl w:val="0"/>
    </w:pPr>
    <w:rPr>
      <w:rFonts w:ascii="Times New Roman" w:eastAsia="Times New Roman" w:hAnsi="Times New Roman" w:cs="Times New Roman"/>
      <w:b/>
      <w:sz w:val="28"/>
      <w:szCs w:val="28"/>
      <w:lang w:eastAsia="ru-RU"/>
    </w:rPr>
  </w:style>
  <w:style w:type="paragraph" w:styleId="2">
    <w:name w:val="heading 2"/>
    <w:basedOn w:val="a"/>
    <w:next w:val="a"/>
    <w:link w:val="20"/>
    <w:qFormat/>
    <w:rsid w:val="001523D1"/>
    <w:pPr>
      <w:keepNext/>
      <w:spacing w:after="0" w:line="240" w:lineRule="auto"/>
      <w:outlineLvl w:val="1"/>
    </w:pPr>
    <w:rPr>
      <w:rFonts w:ascii="Times New Roman" w:eastAsia="Times New Roman" w:hAnsi="Times New Roman" w:cs="Times New Roman"/>
      <w:b/>
      <w:bCs/>
      <w:sz w:val="28"/>
      <w:szCs w:val="24"/>
      <w:u w:val="single"/>
      <w:lang w:eastAsia="ru-RU"/>
    </w:rPr>
  </w:style>
  <w:style w:type="paragraph" w:styleId="3">
    <w:name w:val="heading 3"/>
    <w:basedOn w:val="a"/>
    <w:next w:val="a"/>
    <w:link w:val="30"/>
    <w:qFormat/>
    <w:rsid w:val="001523D1"/>
    <w:pPr>
      <w:keepNext/>
      <w:spacing w:after="180" w:line="240" w:lineRule="auto"/>
      <w:jc w:val="center"/>
      <w:outlineLvl w:val="2"/>
    </w:pPr>
    <w:rPr>
      <w:rFonts w:ascii="Times New Roman" w:eastAsia="Times New Roman" w:hAnsi="Times New Roman" w:cs="Times New Roman"/>
      <w:b/>
      <w:i/>
      <w:iCs/>
      <w:sz w:val="28"/>
      <w:szCs w:val="28"/>
      <w:lang w:eastAsia="ru-RU"/>
    </w:rPr>
  </w:style>
  <w:style w:type="paragraph" w:styleId="4">
    <w:name w:val="heading 4"/>
    <w:basedOn w:val="a"/>
    <w:next w:val="a"/>
    <w:link w:val="40"/>
    <w:qFormat/>
    <w:rsid w:val="001523D1"/>
    <w:pPr>
      <w:keepNext/>
      <w:spacing w:after="240" w:line="240" w:lineRule="auto"/>
      <w:ind w:left="357"/>
      <w:jc w:val="center"/>
      <w:outlineLvl w:val="3"/>
    </w:pPr>
    <w:rPr>
      <w:rFonts w:ascii="Times New Roman" w:eastAsia="Times New Roman" w:hAnsi="Times New Roman" w:cs="Times New Roman"/>
      <w:b/>
      <w:bCs/>
      <w:i/>
      <w:iCs/>
      <w:sz w:val="28"/>
      <w:szCs w:val="28"/>
      <w:lang w:eastAsia="ru-RU"/>
    </w:rPr>
  </w:style>
  <w:style w:type="paragraph" w:styleId="5">
    <w:name w:val="heading 5"/>
    <w:basedOn w:val="a"/>
    <w:next w:val="a"/>
    <w:link w:val="50"/>
    <w:qFormat/>
    <w:rsid w:val="001523D1"/>
    <w:pPr>
      <w:keepNext/>
      <w:widowControl w:val="0"/>
      <w:autoSpaceDE w:val="0"/>
      <w:autoSpaceDN w:val="0"/>
      <w:adjustRightInd w:val="0"/>
      <w:spacing w:after="120" w:line="240" w:lineRule="auto"/>
      <w:ind w:firstLine="703"/>
      <w:jc w:val="center"/>
      <w:outlineLvl w:val="4"/>
    </w:pPr>
    <w:rPr>
      <w:rFonts w:ascii="Times New Roman" w:eastAsia="Times New Roman" w:hAnsi="Times New Roman" w:cs="Times New Roman"/>
      <w:b/>
      <w:i/>
      <w:iCs/>
      <w:sz w:val="28"/>
      <w:szCs w:val="28"/>
      <w:lang w:eastAsia="ru-RU"/>
    </w:rPr>
  </w:style>
  <w:style w:type="paragraph" w:styleId="6">
    <w:name w:val="heading 6"/>
    <w:basedOn w:val="a"/>
    <w:next w:val="a"/>
    <w:link w:val="60"/>
    <w:qFormat/>
    <w:rsid w:val="001523D1"/>
    <w:pPr>
      <w:keepNext/>
      <w:spacing w:after="240" w:line="240" w:lineRule="auto"/>
      <w:ind w:left="79"/>
      <w:jc w:val="center"/>
      <w:outlineLvl w:val="5"/>
    </w:pPr>
    <w:rPr>
      <w:rFonts w:ascii="Times New Roman" w:eastAsia="Times New Roman" w:hAnsi="Times New Roman" w:cs="Times New Roman"/>
      <w:b/>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3D1"/>
    <w:rPr>
      <w:rFonts w:ascii="Times New Roman" w:eastAsia="Times New Roman" w:hAnsi="Times New Roman" w:cs="Times New Roman"/>
      <w:b/>
      <w:sz w:val="28"/>
      <w:szCs w:val="28"/>
      <w:lang w:val="uk-UA" w:eastAsia="ru-RU"/>
    </w:rPr>
  </w:style>
  <w:style w:type="character" w:customStyle="1" w:styleId="20">
    <w:name w:val="Заголовок 2 Знак"/>
    <w:basedOn w:val="a0"/>
    <w:link w:val="2"/>
    <w:rsid w:val="001523D1"/>
    <w:rPr>
      <w:rFonts w:ascii="Times New Roman" w:eastAsia="Times New Roman" w:hAnsi="Times New Roman" w:cs="Times New Roman"/>
      <w:b/>
      <w:bCs/>
      <w:sz w:val="28"/>
      <w:szCs w:val="24"/>
      <w:u w:val="single"/>
      <w:lang w:val="uk-UA" w:eastAsia="ru-RU"/>
    </w:rPr>
  </w:style>
  <w:style w:type="character" w:customStyle="1" w:styleId="30">
    <w:name w:val="Заголовок 3 Знак"/>
    <w:basedOn w:val="a0"/>
    <w:link w:val="3"/>
    <w:rsid w:val="001523D1"/>
    <w:rPr>
      <w:rFonts w:ascii="Times New Roman" w:eastAsia="Times New Roman" w:hAnsi="Times New Roman" w:cs="Times New Roman"/>
      <w:b/>
      <w:i/>
      <w:iCs/>
      <w:sz w:val="28"/>
      <w:szCs w:val="28"/>
      <w:lang w:val="uk-UA" w:eastAsia="ru-RU"/>
    </w:rPr>
  </w:style>
  <w:style w:type="character" w:customStyle="1" w:styleId="40">
    <w:name w:val="Заголовок 4 Знак"/>
    <w:basedOn w:val="a0"/>
    <w:link w:val="4"/>
    <w:rsid w:val="001523D1"/>
    <w:rPr>
      <w:rFonts w:ascii="Times New Roman" w:eastAsia="Times New Roman" w:hAnsi="Times New Roman" w:cs="Times New Roman"/>
      <w:b/>
      <w:bCs/>
      <w:i/>
      <w:iCs/>
      <w:sz w:val="28"/>
      <w:szCs w:val="28"/>
      <w:lang w:val="uk-UA" w:eastAsia="ru-RU"/>
    </w:rPr>
  </w:style>
  <w:style w:type="character" w:customStyle="1" w:styleId="50">
    <w:name w:val="Заголовок 5 Знак"/>
    <w:basedOn w:val="a0"/>
    <w:link w:val="5"/>
    <w:rsid w:val="001523D1"/>
    <w:rPr>
      <w:rFonts w:ascii="Times New Roman" w:eastAsia="Times New Roman" w:hAnsi="Times New Roman" w:cs="Times New Roman"/>
      <w:b/>
      <w:i/>
      <w:iCs/>
      <w:sz w:val="28"/>
      <w:szCs w:val="28"/>
      <w:lang w:val="uk-UA" w:eastAsia="ru-RU"/>
    </w:rPr>
  </w:style>
  <w:style w:type="character" w:customStyle="1" w:styleId="60">
    <w:name w:val="Заголовок 6 Знак"/>
    <w:basedOn w:val="a0"/>
    <w:link w:val="6"/>
    <w:rsid w:val="001523D1"/>
    <w:rPr>
      <w:rFonts w:ascii="Times New Roman" w:eastAsia="Times New Roman" w:hAnsi="Times New Roman" w:cs="Times New Roman"/>
      <w:b/>
      <w:i/>
      <w:iCs/>
      <w:sz w:val="28"/>
      <w:szCs w:val="28"/>
      <w:lang w:val="uk-UA" w:eastAsia="ru-RU"/>
    </w:rPr>
  </w:style>
  <w:style w:type="numbering" w:customStyle="1" w:styleId="11">
    <w:name w:val="Нет списка1"/>
    <w:next w:val="a2"/>
    <w:semiHidden/>
    <w:rsid w:val="001523D1"/>
  </w:style>
  <w:style w:type="paragraph" w:styleId="31">
    <w:name w:val="Body Text 3"/>
    <w:basedOn w:val="a"/>
    <w:link w:val="32"/>
    <w:rsid w:val="001523D1"/>
    <w:pPr>
      <w:spacing w:after="120" w:line="240" w:lineRule="auto"/>
      <w:jc w:val="both"/>
    </w:pPr>
    <w:rPr>
      <w:rFonts w:ascii="Times New Roman" w:eastAsia="Times New Roman" w:hAnsi="Times New Roman" w:cs="Times New Roman"/>
      <w:i/>
      <w:iCs/>
      <w:sz w:val="28"/>
      <w:szCs w:val="28"/>
      <w:lang w:eastAsia="ru-RU"/>
    </w:rPr>
  </w:style>
  <w:style w:type="character" w:customStyle="1" w:styleId="32">
    <w:name w:val="Основний текст 3 Знак"/>
    <w:basedOn w:val="a0"/>
    <w:link w:val="31"/>
    <w:rsid w:val="001523D1"/>
    <w:rPr>
      <w:rFonts w:ascii="Times New Roman" w:eastAsia="Times New Roman" w:hAnsi="Times New Roman" w:cs="Times New Roman"/>
      <w:i/>
      <w:iCs/>
      <w:sz w:val="28"/>
      <w:szCs w:val="28"/>
      <w:lang w:val="uk-UA" w:eastAsia="ru-RU"/>
    </w:rPr>
  </w:style>
  <w:style w:type="paragraph" w:styleId="a3">
    <w:name w:val="Body Text"/>
    <w:basedOn w:val="a"/>
    <w:link w:val="a4"/>
    <w:rsid w:val="001523D1"/>
    <w:pPr>
      <w:spacing w:after="120" w:line="240" w:lineRule="auto"/>
      <w:jc w:val="both"/>
    </w:pPr>
    <w:rPr>
      <w:rFonts w:ascii="Times New Roman" w:eastAsia="Times New Roman" w:hAnsi="Times New Roman" w:cs="Times New Roman"/>
      <w:sz w:val="28"/>
      <w:szCs w:val="28"/>
      <w:lang w:eastAsia="ru-RU"/>
    </w:rPr>
  </w:style>
  <w:style w:type="character" w:customStyle="1" w:styleId="a4">
    <w:name w:val="Основний текст Знак"/>
    <w:basedOn w:val="a0"/>
    <w:link w:val="a3"/>
    <w:rsid w:val="001523D1"/>
    <w:rPr>
      <w:rFonts w:ascii="Times New Roman" w:eastAsia="Times New Roman" w:hAnsi="Times New Roman" w:cs="Times New Roman"/>
      <w:sz w:val="28"/>
      <w:szCs w:val="28"/>
      <w:lang w:val="uk-UA" w:eastAsia="ru-RU"/>
    </w:rPr>
  </w:style>
  <w:style w:type="paragraph" w:styleId="33">
    <w:name w:val="Body Text Indent 3"/>
    <w:basedOn w:val="a"/>
    <w:link w:val="34"/>
    <w:rsid w:val="001523D1"/>
    <w:pPr>
      <w:spacing w:after="0" w:line="360" w:lineRule="auto"/>
      <w:ind w:left="360"/>
    </w:pPr>
    <w:rPr>
      <w:rFonts w:ascii="Times New Roman" w:eastAsia="Times New Roman" w:hAnsi="Times New Roman" w:cs="Times New Roman"/>
      <w:sz w:val="28"/>
      <w:szCs w:val="24"/>
      <w:lang w:eastAsia="ru-RU"/>
    </w:rPr>
  </w:style>
  <w:style w:type="character" w:customStyle="1" w:styleId="34">
    <w:name w:val="Основний текст з відступом 3 Знак"/>
    <w:basedOn w:val="a0"/>
    <w:link w:val="33"/>
    <w:rsid w:val="001523D1"/>
    <w:rPr>
      <w:rFonts w:ascii="Times New Roman" w:eastAsia="Times New Roman" w:hAnsi="Times New Roman" w:cs="Times New Roman"/>
      <w:sz w:val="28"/>
      <w:szCs w:val="24"/>
      <w:lang w:val="uk-UA" w:eastAsia="ru-RU"/>
    </w:rPr>
  </w:style>
  <w:style w:type="paragraph" w:styleId="a5">
    <w:name w:val="Body Text Indent"/>
    <w:basedOn w:val="a"/>
    <w:link w:val="a6"/>
    <w:rsid w:val="001523D1"/>
    <w:pPr>
      <w:widowControl w:val="0"/>
      <w:autoSpaceDE w:val="0"/>
      <w:autoSpaceDN w:val="0"/>
      <w:adjustRightInd w:val="0"/>
      <w:spacing w:after="120" w:line="240" w:lineRule="auto"/>
      <w:ind w:firstLine="720"/>
      <w:jc w:val="both"/>
    </w:pPr>
    <w:rPr>
      <w:rFonts w:ascii="Times New Roman" w:eastAsia="Times New Roman" w:hAnsi="Times New Roman" w:cs="Times New Roman"/>
      <w:sz w:val="28"/>
      <w:szCs w:val="28"/>
      <w:lang w:eastAsia="ru-RU"/>
    </w:rPr>
  </w:style>
  <w:style w:type="character" w:customStyle="1" w:styleId="a6">
    <w:name w:val="Основний текст з відступом Знак"/>
    <w:basedOn w:val="a0"/>
    <w:link w:val="a5"/>
    <w:rsid w:val="001523D1"/>
    <w:rPr>
      <w:rFonts w:ascii="Times New Roman" w:eastAsia="Times New Roman" w:hAnsi="Times New Roman" w:cs="Times New Roman"/>
      <w:sz w:val="28"/>
      <w:szCs w:val="28"/>
      <w:lang w:val="uk-UA" w:eastAsia="ru-RU"/>
    </w:rPr>
  </w:style>
  <w:style w:type="character" w:customStyle="1" w:styleId="FontStyle34">
    <w:name w:val="Font Style34"/>
    <w:rsid w:val="001523D1"/>
    <w:rPr>
      <w:rFonts w:ascii="Times New Roman" w:hAnsi="Times New Roman" w:cs="Times New Roman"/>
      <w:sz w:val="26"/>
      <w:szCs w:val="26"/>
    </w:rPr>
  </w:style>
  <w:style w:type="paragraph" w:customStyle="1" w:styleId="Style7">
    <w:name w:val="Style7"/>
    <w:basedOn w:val="a"/>
    <w:rsid w:val="001523D1"/>
    <w:pPr>
      <w:widowControl w:val="0"/>
      <w:autoSpaceDE w:val="0"/>
      <w:autoSpaceDN w:val="0"/>
      <w:adjustRightInd w:val="0"/>
      <w:spacing w:after="0" w:line="310" w:lineRule="exact"/>
      <w:ind w:firstLine="696"/>
      <w:jc w:val="both"/>
    </w:pPr>
    <w:rPr>
      <w:rFonts w:ascii="Times New Roman" w:eastAsia="Times New Roman" w:hAnsi="Times New Roman" w:cs="Times New Roman"/>
      <w:sz w:val="24"/>
      <w:szCs w:val="24"/>
      <w:lang w:eastAsia="ru-RU"/>
    </w:rPr>
  </w:style>
  <w:style w:type="paragraph" w:styleId="21">
    <w:name w:val="Body Text Indent 2"/>
    <w:basedOn w:val="a"/>
    <w:link w:val="22"/>
    <w:rsid w:val="001523D1"/>
    <w:pPr>
      <w:spacing w:after="240" w:line="240" w:lineRule="auto"/>
      <w:ind w:firstLine="708"/>
      <w:jc w:val="both"/>
    </w:pPr>
    <w:rPr>
      <w:rFonts w:ascii="Times New Roman" w:eastAsia="Times New Roman" w:hAnsi="Times New Roman" w:cs="Times New Roman"/>
      <w:i/>
      <w:iCs/>
      <w:sz w:val="28"/>
      <w:szCs w:val="28"/>
      <w:lang w:eastAsia="ru-RU"/>
    </w:rPr>
  </w:style>
  <w:style w:type="character" w:customStyle="1" w:styleId="22">
    <w:name w:val="Основний текст з відступом 2 Знак"/>
    <w:basedOn w:val="a0"/>
    <w:link w:val="21"/>
    <w:rsid w:val="001523D1"/>
    <w:rPr>
      <w:rFonts w:ascii="Times New Roman" w:eastAsia="Times New Roman" w:hAnsi="Times New Roman" w:cs="Times New Roman"/>
      <w:i/>
      <w:iCs/>
      <w:sz w:val="28"/>
      <w:szCs w:val="28"/>
      <w:lang w:val="uk-UA" w:eastAsia="ru-RU"/>
    </w:rPr>
  </w:style>
  <w:style w:type="paragraph" w:styleId="23">
    <w:name w:val="Body Text 2"/>
    <w:basedOn w:val="a"/>
    <w:link w:val="24"/>
    <w:rsid w:val="001523D1"/>
    <w:pPr>
      <w:widowControl w:val="0"/>
      <w:autoSpaceDE w:val="0"/>
      <w:autoSpaceDN w:val="0"/>
      <w:adjustRightInd w:val="0"/>
      <w:spacing w:after="0" w:line="240" w:lineRule="auto"/>
      <w:jc w:val="center"/>
    </w:pPr>
    <w:rPr>
      <w:rFonts w:ascii="Times New Roman" w:eastAsia="Times New Roman" w:hAnsi="Times New Roman" w:cs="Times New Roman"/>
      <w:b/>
      <w:i/>
      <w:iCs/>
      <w:sz w:val="28"/>
      <w:szCs w:val="28"/>
      <w:lang w:eastAsia="ru-RU"/>
    </w:rPr>
  </w:style>
  <w:style w:type="character" w:customStyle="1" w:styleId="24">
    <w:name w:val="Основний текст 2 Знак"/>
    <w:basedOn w:val="a0"/>
    <w:link w:val="23"/>
    <w:rsid w:val="001523D1"/>
    <w:rPr>
      <w:rFonts w:ascii="Times New Roman" w:eastAsia="Times New Roman" w:hAnsi="Times New Roman" w:cs="Times New Roman"/>
      <w:b/>
      <w:i/>
      <w:iCs/>
      <w:sz w:val="28"/>
      <w:szCs w:val="28"/>
      <w:lang w:val="uk-UA" w:eastAsia="ru-RU"/>
    </w:rPr>
  </w:style>
  <w:style w:type="character" w:styleId="a7">
    <w:name w:val="page number"/>
    <w:basedOn w:val="a0"/>
    <w:rsid w:val="001523D1"/>
  </w:style>
  <w:style w:type="paragraph" w:styleId="a8">
    <w:name w:val="header"/>
    <w:basedOn w:val="a"/>
    <w:link w:val="a9"/>
    <w:uiPriority w:val="99"/>
    <w:rsid w:val="001523D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ій колонтитул Знак"/>
    <w:basedOn w:val="a0"/>
    <w:link w:val="a8"/>
    <w:uiPriority w:val="99"/>
    <w:rsid w:val="001523D1"/>
    <w:rPr>
      <w:rFonts w:ascii="Times New Roman" w:eastAsia="Times New Roman" w:hAnsi="Times New Roman" w:cs="Times New Roman"/>
      <w:sz w:val="24"/>
      <w:szCs w:val="24"/>
      <w:lang w:val="uk-UA" w:eastAsia="ru-RU"/>
    </w:rPr>
  </w:style>
  <w:style w:type="character" w:styleId="aa">
    <w:name w:val="Hyperlink"/>
    <w:rsid w:val="001523D1"/>
    <w:rPr>
      <w:color w:val="0000FF"/>
      <w:u w:val="single"/>
    </w:rPr>
  </w:style>
  <w:style w:type="paragraph" w:styleId="ab">
    <w:name w:val="No Spacing"/>
    <w:uiPriority w:val="1"/>
    <w:qFormat/>
    <w:rsid w:val="001523D1"/>
    <w:pPr>
      <w:spacing w:after="0" w:line="240" w:lineRule="auto"/>
    </w:pPr>
    <w:rPr>
      <w:rFonts w:ascii="Calibri" w:eastAsia="Calibri" w:hAnsi="Calibri" w:cs="Times New Roman"/>
    </w:rPr>
  </w:style>
  <w:style w:type="paragraph" w:styleId="ac">
    <w:name w:val="footnote text"/>
    <w:basedOn w:val="a"/>
    <w:link w:val="ad"/>
    <w:uiPriority w:val="99"/>
    <w:unhideWhenUsed/>
    <w:rsid w:val="001523D1"/>
    <w:pPr>
      <w:spacing w:after="0" w:line="240" w:lineRule="auto"/>
    </w:pPr>
    <w:rPr>
      <w:rFonts w:ascii="Calibri" w:eastAsia="Calibri" w:hAnsi="Calibri" w:cs="Times New Roman"/>
      <w:sz w:val="20"/>
      <w:szCs w:val="20"/>
    </w:rPr>
  </w:style>
  <w:style w:type="character" w:customStyle="1" w:styleId="ad">
    <w:name w:val="Текст виноски Знак"/>
    <w:basedOn w:val="a0"/>
    <w:link w:val="ac"/>
    <w:uiPriority w:val="99"/>
    <w:rsid w:val="001523D1"/>
    <w:rPr>
      <w:rFonts w:ascii="Calibri" w:eastAsia="Calibri" w:hAnsi="Calibri" w:cs="Times New Roman"/>
      <w:sz w:val="20"/>
      <w:szCs w:val="20"/>
      <w:lang w:val="uk-UA"/>
    </w:rPr>
  </w:style>
  <w:style w:type="character" w:styleId="ae">
    <w:name w:val="footnote reference"/>
    <w:uiPriority w:val="99"/>
    <w:unhideWhenUsed/>
    <w:rsid w:val="001523D1"/>
    <w:rPr>
      <w:vertAlign w:val="superscript"/>
    </w:rPr>
  </w:style>
  <w:style w:type="paragraph" w:styleId="af">
    <w:name w:val="Normal (Web)"/>
    <w:basedOn w:val="a"/>
    <w:uiPriority w:val="99"/>
    <w:semiHidden/>
    <w:unhideWhenUsed/>
    <w:rsid w:val="00C506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C04A8"/>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5C04A8"/>
  </w:style>
  <w:style w:type="paragraph" w:styleId="af2">
    <w:name w:val="Balloon Text"/>
    <w:basedOn w:val="a"/>
    <w:link w:val="af3"/>
    <w:uiPriority w:val="99"/>
    <w:semiHidden/>
    <w:unhideWhenUsed/>
    <w:rsid w:val="005C04A8"/>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5C04A8"/>
    <w:rPr>
      <w:rFonts w:ascii="Tahoma" w:hAnsi="Tahoma" w:cs="Tahoma"/>
      <w:sz w:val="16"/>
      <w:szCs w:val="16"/>
    </w:rPr>
  </w:style>
  <w:style w:type="paragraph" w:customStyle="1" w:styleId="rvps2">
    <w:name w:val="rvps2"/>
    <w:basedOn w:val="a"/>
    <w:rsid w:val="00804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04A0E"/>
  </w:style>
  <w:style w:type="character" w:customStyle="1" w:styleId="apple-converted-space">
    <w:name w:val="apple-converted-space"/>
    <w:basedOn w:val="a0"/>
    <w:rsid w:val="00804A0E"/>
  </w:style>
  <w:style w:type="character" w:customStyle="1" w:styleId="rvts37">
    <w:name w:val="rvts37"/>
    <w:basedOn w:val="a0"/>
    <w:rsid w:val="00804A0E"/>
  </w:style>
  <w:style w:type="paragraph" w:styleId="af4">
    <w:name w:val="List Paragraph"/>
    <w:basedOn w:val="a"/>
    <w:uiPriority w:val="34"/>
    <w:qFormat/>
    <w:rsid w:val="00804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523D1"/>
    <w:pPr>
      <w:keepNext/>
      <w:spacing w:after="120" w:line="240" w:lineRule="auto"/>
      <w:jc w:val="center"/>
      <w:outlineLvl w:val="0"/>
    </w:pPr>
    <w:rPr>
      <w:rFonts w:ascii="Times New Roman" w:eastAsia="Times New Roman" w:hAnsi="Times New Roman" w:cs="Times New Roman"/>
      <w:b/>
      <w:sz w:val="28"/>
      <w:szCs w:val="28"/>
      <w:lang w:eastAsia="ru-RU"/>
    </w:rPr>
  </w:style>
  <w:style w:type="paragraph" w:styleId="2">
    <w:name w:val="heading 2"/>
    <w:basedOn w:val="a"/>
    <w:next w:val="a"/>
    <w:link w:val="20"/>
    <w:qFormat/>
    <w:rsid w:val="001523D1"/>
    <w:pPr>
      <w:keepNext/>
      <w:spacing w:after="0" w:line="240" w:lineRule="auto"/>
      <w:outlineLvl w:val="1"/>
    </w:pPr>
    <w:rPr>
      <w:rFonts w:ascii="Times New Roman" w:eastAsia="Times New Roman" w:hAnsi="Times New Roman" w:cs="Times New Roman"/>
      <w:b/>
      <w:bCs/>
      <w:sz w:val="28"/>
      <w:szCs w:val="24"/>
      <w:u w:val="single"/>
      <w:lang w:eastAsia="ru-RU"/>
    </w:rPr>
  </w:style>
  <w:style w:type="paragraph" w:styleId="3">
    <w:name w:val="heading 3"/>
    <w:basedOn w:val="a"/>
    <w:next w:val="a"/>
    <w:link w:val="30"/>
    <w:qFormat/>
    <w:rsid w:val="001523D1"/>
    <w:pPr>
      <w:keepNext/>
      <w:spacing w:after="180" w:line="240" w:lineRule="auto"/>
      <w:jc w:val="center"/>
      <w:outlineLvl w:val="2"/>
    </w:pPr>
    <w:rPr>
      <w:rFonts w:ascii="Times New Roman" w:eastAsia="Times New Roman" w:hAnsi="Times New Roman" w:cs="Times New Roman"/>
      <w:b/>
      <w:i/>
      <w:iCs/>
      <w:sz w:val="28"/>
      <w:szCs w:val="28"/>
      <w:lang w:eastAsia="ru-RU"/>
    </w:rPr>
  </w:style>
  <w:style w:type="paragraph" w:styleId="4">
    <w:name w:val="heading 4"/>
    <w:basedOn w:val="a"/>
    <w:next w:val="a"/>
    <w:link w:val="40"/>
    <w:qFormat/>
    <w:rsid w:val="001523D1"/>
    <w:pPr>
      <w:keepNext/>
      <w:spacing w:after="240" w:line="240" w:lineRule="auto"/>
      <w:ind w:left="357"/>
      <w:jc w:val="center"/>
      <w:outlineLvl w:val="3"/>
    </w:pPr>
    <w:rPr>
      <w:rFonts w:ascii="Times New Roman" w:eastAsia="Times New Roman" w:hAnsi="Times New Roman" w:cs="Times New Roman"/>
      <w:b/>
      <w:bCs/>
      <w:i/>
      <w:iCs/>
      <w:sz w:val="28"/>
      <w:szCs w:val="28"/>
      <w:lang w:eastAsia="ru-RU"/>
    </w:rPr>
  </w:style>
  <w:style w:type="paragraph" w:styleId="5">
    <w:name w:val="heading 5"/>
    <w:basedOn w:val="a"/>
    <w:next w:val="a"/>
    <w:link w:val="50"/>
    <w:qFormat/>
    <w:rsid w:val="001523D1"/>
    <w:pPr>
      <w:keepNext/>
      <w:widowControl w:val="0"/>
      <w:autoSpaceDE w:val="0"/>
      <w:autoSpaceDN w:val="0"/>
      <w:adjustRightInd w:val="0"/>
      <w:spacing w:after="120" w:line="240" w:lineRule="auto"/>
      <w:ind w:firstLine="703"/>
      <w:jc w:val="center"/>
      <w:outlineLvl w:val="4"/>
    </w:pPr>
    <w:rPr>
      <w:rFonts w:ascii="Times New Roman" w:eastAsia="Times New Roman" w:hAnsi="Times New Roman" w:cs="Times New Roman"/>
      <w:b/>
      <w:i/>
      <w:iCs/>
      <w:sz w:val="28"/>
      <w:szCs w:val="28"/>
      <w:lang w:eastAsia="ru-RU"/>
    </w:rPr>
  </w:style>
  <w:style w:type="paragraph" w:styleId="6">
    <w:name w:val="heading 6"/>
    <w:basedOn w:val="a"/>
    <w:next w:val="a"/>
    <w:link w:val="60"/>
    <w:qFormat/>
    <w:rsid w:val="001523D1"/>
    <w:pPr>
      <w:keepNext/>
      <w:spacing w:after="240" w:line="240" w:lineRule="auto"/>
      <w:ind w:left="79"/>
      <w:jc w:val="center"/>
      <w:outlineLvl w:val="5"/>
    </w:pPr>
    <w:rPr>
      <w:rFonts w:ascii="Times New Roman" w:eastAsia="Times New Roman" w:hAnsi="Times New Roman" w:cs="Times New Roman"/>
      <w:b/>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3D1"/>
    <w:rPr>
      <w:rFonts w:ascii="Times New Roman" w:eastAsia="Times New Roman" w:hAnsi="Times New Roman" w:cs="Times New Roman"/>
      <w:b/>
      <w:sz w:val="28"/>
      <w:szCs w:val="28"/>
      <w:lang w:val="uk-UA" w:eastAsia="ru-RU"/>
    </w:rPr>
  </w:style>
  <w:style w:type="character" w:customStyle="1" w:styleId="20">
    <w:name w:val="Заголовок 2 Знак"/>
    <w:basedOn w:val="a0"/>
    <w:link w:val="2"/>
    <w:rsid w:val="001523D1"/>
    <w:rPr>
      <w:rFonts w:ascii="Times New Roman" w:eastAsia="Times New Roman" w:hAnsi="Times New Roman" w:cs="Times New Roman"/>
      <w:b/>
      <w:bCs/>
      <w:sz w:val="28"/>
      <w:szCs w:val="24"/>
      <w:u w:val="single"/>
      <w:lang w:val="uk-UA" w:eastAsia="ru-RU"/>
    </w:rPr>
  </w:style>
  <w:style w:type="character" w:customStyle="1" w:styleId="30">
    <w:name w:val="Заголовок 3 Знак"/>
    <w:basedOn w:val="a0"/>
    <w:link w:val="3"/>
    <w:rsid w:val="001523D1"/>
    <w:rPr>
      <w:rFonts w:ascii="Times New Roman" w:eastAsia="Times New Roman" w:hAnsi="Times New Roman" w:cs="Times New Roman"/>
      <w:b/>
      <w:i/>
      <w:iCs/>
      <w:sz w:val="28"/>
      <w:szCs w:val="28"/>
      <w:lang w:val="uk-UA" w:eastAsia="ru-RU"/>
    </w:rPr>
  </w:style>
  <w:style w:type="character" w:customStyle="1" w:styleId="40">
    <w:name w:val="Заголовок 4 Знак"/>
    <w:basedOn w:val="a0"/>
    <w:link w:val="4"/>
    <w:rsid w:val="001523D1"/>
    <w:rPr>
      <w:rFonts w:ascii="Times New Roman" w:eastAsia="Times New Roman" w:hAnsi="Times New Roman" w:cs="Times New Roman"/>
      <w:b/>
      <w:bCs/>
      <w:i/>
      <w:iCs/>
      <w:sz w:val="28"/>
      <w:szCs w:val="28"/>
      <w:lang w:val="uk-UA" w:eastAsia="ru-RU"/>
    </w:rPr>
  </w:style>
  <w:style w:type="character" w:customStyle="1" w:styleId="50">
    <w:name w:val="Заголовок 5 Знак"/>
    <w:basedOn w:val="a0"/>
    <w:link w:val="5"/>
    <w:rsid w:val="001523D1"/>
    <w:rPr>
      <w:rFonts w:ascii="Times New Roman" w:eastAsia="Times New Roman" w:hAnsi="Times New Roman" w:cs="Times New Roman"/>
      <w:b/>
      <w:i/>
      <w:iCs/>
      <w:sz w:val="28"/>
      <w:szCs w:val="28"/>
      <w:lang w:val="uk-UA" w:eastAsia="ru-RU"/>
    </w:rPr>
  </w:style>
  <w:style w:type="character" w:customStyle="1" w:styleId="60">
    <w:name w:val="Заголовок 6 Знак"/>
    <w:basedOn w:val="a0"/>
    <w:link w:val="6"/>
    <w:rsid w:val="001523D1"/>
    <w:rPr>
      <w:rFonts w:ascii="Times New Roman" w:eastAsia="Times New Roman" w:hAnsi="Times New Roman" w:cs="Times New Roman"/>
      <w:b/>
      <w:i/>
      <w:iCs/>
      <w:sz w:val="28"/>
      <w:szCs w:val="28"/>
      <w:lang w:val="uk-UA" w:eastAsia="ru-RU"/>
    </w:rPr>
  </w:style>
  <w:style w:type="numbering" w:customStyle="1" w:styleId="11">
    <w:name w:val="Нет списка1"/>
    <w:next w:val="a2"/>
    <w:semiHidden/>
    <w:rsid w:val="001523D1"/>
  </w:style>
  <w:style w:type="paragraph" w:styleId="31">
    <w:name w:val="Body Text 3"/>
    <w:basedOn w:val="a"/>
    <w:link w:val="32"/>
    <w:rsid w:val="001523D1"/>
    <w:pPr>
      <w:spacing w:after="120" w:line="240" w:lineRule="auto"/>
      <w:jc w:val="both"/>
    </w:pPr>
    <w:rPr>
      <w:rFonts w:ascii="Times New Roman" w:eastAsia="Times New Roman" w:hAnsi="Times New Roman" w:cs="Times New Roman"/>
      <w:i/>
      <w:iCs/>
      <w:sz w:val="28"/>
      <w:szCs w:val="28"/>
      <w:lang w:eastAsia="ru-RU"/>
    </w:rPr>
  </w:style>
  <w:style w:type="character" w:customStyle="1" w:styleId="32">
    <w:name w:val="Основний текст 3 Знак"/>
    <w:basedOn w:val="a0"/>
    <w:link w:val="31"/>
    <w:rsid w:val="001523D1"/>
    <w:rPr>
      <w:rFonts w:ascii="Times New Roman" w:eastAsia="Times New Roman" w:hAnsi="Times New Roman" w:cs="Times New Roman"/>
      <w:i/>
      <w:iCs/>
      <w:sz w:val="28"/>
      <w:szCs w:val="28"/>
      <w:lang w:val="uk-UA" w:eastAsia="ru-RU"/>
    </w:rPr>
  </w:style>
  <w:style w:type="paragraph" w:styleId="a3">
    <w:name w:val="Body Text"/>
    <w:basedOn w:val="a"/>
    <w:link w:val="a4"/>
    <w:rsid w:val="001523D1"/>
    <w:pPr>
      <w:spacing w:after="120" w:line="240" w:lineRule="auto"/>
      <w:jc w:val="both"/>
    </w:pPr>
    <w:rPr>
      <w:rFonts w:ascii="Times New Roman" w:eastAsia="Times New Roman" w:hAnsi="Times New Roman" w:cs="Times New Roman"/>
      <w:sz w:val="28"/>
      <w:szCs w:val="28"/>
      <w:lang w:eastAsia="ru-RU"/>
    </w:rPr>
  </w:style>
  <w:style w:type="character" w:customStyle="1" w:styleId="a4">
    <w:name w:val="Основний текст Знак"/>
    <w:basedOn w:val="a0"/>
    <w:link w:val="a3"/>
    <w:rsid w:val="001523D1"/>
    <w:rPr>
      <w:rFonts w:ascii="Times New Roman" w:eastAsia="Times New Roman" w:hAnsi="Times New Roman" w:cs="Times New Roman"/>
      <w:sz w:val="28"/>
      <w:szCs w:val="28"/>
      <w:lang w:val="uk-UA" w:eastAsia="ru-RU"/>
    </w:rPr>
  </w:style>
  <w:style w:type="paragraph" w:styleId="33">
    <w:name w:val="Body Text Indent 3"/>
    <w:basedOn w:val="a"/>
    <w:link w:val="34"/>
    <w:rsid w:val="001523D1"/>
    <w:pPr>
      <w:spacing w:after="0" w:line="360" w:lineRule="auto"/>
      <w:ind w:left="360"/>
    </w:pPr>
    <w:rPr>
      <w:rFonts w:ascii="Times New Roman" w:eastAsia="Times New Roman" w:hAnsi="Times New Roman" w:cs="Times New Roman"/>
      <w:sz w:val="28"/>
      <w:szCs w:val="24"/>
      <w:lang w:eastAsia="ru-RU"/>
    </w:rPr>
  </w:style>
  <w:style w:type="character" w:customStyle="1" w:styleId="34">
    <w:name w:val="Основний текст з відступом 3 Знак"/>
    <w:basedOn w:val="a0"/>
    <w:link w:val="33"/>
    <w:rsid w:val="001523D1"/>
    <w:rPr>
      <w:rFonts w:ascii="Times New Roman" w:eastAsia="Times New Roman" w:hAnsi="Times New Roman" w:cs="Times New Roman"/>
      <w:sz w:val="28"/>
      <w:szCs w:val="24"/>
      <w:lang w:val="uk-UA" w:eastAsia="ru-RU"/>
    </w:rPr>
  </w:style>
  <w:style w:type="paragraph" w:styleId="a5">
    <w:name w:val="Body Text Indent"/>
    <w:basedOn w:val="a"/>
    <w:link w:val="a6"/>
    <w:rsid w:val="001523D1"/>
    <w:pPr>
      <w:widowControl w:val="0"/>
      <w:autoSpaceDE w:val="0"/>
      <w:autoSpaceDN w:val="0"/>
      <w:adjustRightInd w:val="0"/>
      <w:spacing w:after="120" w:line="240" w:lineRule="auto"/>
      <w:ind w:firstLine="720"/>
      <w:jc w:val="both"/>
    </w:pPr>
    <w:rPr>
      <w:rFonts w:ascii="Times New Roman" w:eastAsia="Times New Roman" w:hAnsi="Times New Roman" w:cs="Times New Roman"/>
      <w:sz w:val="28"/>
      <w:szCs w:val="28"/>
      <w:lang w:eastAsia="ru-RU"/>
    </w:rPr>
  </w:style>
  <w:style w:type="character" w:customStyle="1" w:styleId="a6">
    <w:name w:val="Основний текст з відступом Знак"/>
    <w:basedOn w:val="a0"/>
    <w:link w:val="a5"/>
    <w:rsid w:val="001523D1"/>
    <w:rPr>
      <w:rFonts w:ascii="Times New Roman" w:eastAsia="Times New Roman" w:hAnsi="Times New Roman" w:cs="Times New Roman"/>
      <w:sz w:val="28"/>
      <w:szCs w:val="28"/>
      <w:lang w:val="uk-UA" w:eastAsia="ru-RU"/>
    </w:rPr>
  </w:style>
  <w:style w:type="character" w:customStyle="1" w:styleId="FontStyle34">
    <w:name w:val="Font Style34"/>
    <w:rsid w:val="001523D1"/>
    <w:rPr>
      <w:rFonts w:ascii="Times New Roman" w:hAnsi="Times New Roman" w:cs="Times New Roman"/>
      <w:sz w:val="26"/>
      <w:szCs w:val="26"/>
    </w:rPr>
  </w:style>
  <w:style w:type="paragraph" w:customStyle="1" w:styleId="Style7">
    <w:name w:val="Style7"/>
    <w:basedOn w:val="a"/>
    <w:rsid w:val="001523D1"/>
    <w:pPr>
      <w:widowControl w:val="0"/>
      <w:autoSpaceDE w:val="0"/>
      <w:autoSpaceDN w:val="0"/>
      <w:adjustRightInd w:val="0"/>
      <w:spacing w:after="0" w:line="310" w:lineRule="exact"/>
      <w:ind w:firstLine="696"/>
      <w:jc w:val="both"/>
    </w:pPr>
    <w:rPr>
      <w:rFonts w:ascii="Times New Roman" w:eastAsia="Times New Roman" w:hAnsi="Times New Roman" w:cs="Times New Roman"/>
      <w:sz w:val="24"/>
      <w:szCs w:val="24"/>
      <w:lang w:eastAsia="ru-RU"/>
    </w:rPr>
  </w:style>
  <w:style w:type="paragraph" w:styleId="21">
    <w:name w:val="Body Text Indent 2"/>
    <w:basedOn w:val="a"/>
    <w:link w:val="22"/>
    <w:rsid w:val="001523D1"/>
    <w:pPr>
      <w:spacing w:after="240" w:line="240" w:lineRule="auto"/>
      <w:ind w:firstLine="708"/>
      <w:jc w:val="both"/>
    </w:pPr>
    <w:rPr>
      <w:rFonts w:ascii="Times New Roman" w:eastAsia="Times New Roman" w:hAnsi="Times New Roman" w:cs="Times New Roman"/>
      <w:i/>
      <w:iCs/>
      <w:sz w:val="28"/>
      <w:szCs w:val="28"/>
      <w:lang w:eastAsia="ru-RU"/>
    </w:rPr>
  </w:style>
  <w:style w:type="character" w:customStyle="1" w:styleId="22">
    <w:name w:val="Основний текст з відступом 2 Знак"/>
    <w:basedOn w:val="a0"/>
    <w:link w:val="21"/>
    <w:rsid w:val="001523D1"/>
    <w:rPr>
      <w:rFonts w:ascii="Times New Roman" w:eastAsia="Times New Roman" w:hAnsi="Times New Roman" w:cs="Times New Roman"/>
      <w:i/>
      <w:iCs/>
      <w:sz w:val="28"/>
      <w:szCs w:val="28"/>
      <w:lang w:val="uk-UA" w:eastAsia="ru-RU"/>
    </w:rPr>
  </w:style>
  <w:style w:type="paragraph" w:styleId="23">
    <w:name w:val="Body Text 2"/>
    <w:basedOn w:val="a"/>
    <w:link w:val="24"/>
    <w:rsid w:val="001523D1"/>
    <w:pPr>
      <w:widowControl w:val="0"/>
      <w:autoSpaceDE w:val="0"/>
      <w:autoSpaceDN w:val="0"/>
      <w:adjustRightInd w:val="0"/>
      <w:spacing w:after="0" w:line="240" w:lineRule="auto"/>
      <w:jc w:val="center"/>
    </w:pPr>
    <w:rPr>
      <w:rFonts w:ascii="Times New Roman" w:eastAsia="Times New Roman" w:hAnsi="Times New Roman" w:cs="Times New Roman"/>
      <w:b/>
      <w:i/>
      <w:iCs/>
      <w:sz w:val="28"/>
      <w:szCs w:val="28"/>
      <w:lang w:eastAsia="ru-RU"/>
    </w:rPr>
  </w:style>
  <w:style w:type="character" w:customStyle="1" w:styleId="24">
    <w:name w:val="Основний текст 2 Знак"/>
    <w:basedOn w:val="a0"/>
    <w:link w:val="23"/>
    <w:rsid w:val="001523D1"/>
    <w:rPr>
      <w:rFonts w:ascii="Times New Roman" w:eastAsia="Times New Roman" w:hAnsi="Times New Roman" w:cs="Times New Roman"/>
      <w:b/>
      <w:i/>
      <w:iCs/>
      <w:sz w:val="28"/>
      <w:szCs w:val="28"/>
      <w:lang w:val="uk-UA" w:eastAsia="ru-RU"/>
    </w:rPr>
  </w:style>
  <w:style w:type="character" w:styleId="a7">
    <w:name w:val="page number"/>
    <w:basedOn w:val="a0"/>
    <w:rsid w:val="001523D1"/>
  </w:style>
  <w:style w:type="paragraph" w:styleId="a8">
    <w:name w:val="header"/>
    <w:basedOn w:val="a"/>
    <w:link w:val="a9"/>
    <w:uiPriority w:val="99"/>
    <w:rsid w:val="001523D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ій колонтитул Знак"/>
    <w:basedOn w:val="a0"/>
    <w:link w:val="a8"/>
    <w:uiPriority w:val="99"/>
    <w:rsid w:val="001523D1"/>
    <w:rPr>
      <w:rFonts w:ascii="Times New Roman" w:eastAsia="Times New Roman" w:hAnsi="Times New Roman" w:cs="Times New Roman"/>
      <w:sz w:val="24"/>
      <w:szCs w:val="24"/>
      <w:lang w:val="uk-UA" w:eastAsia="ru-RU"/>
    </w:rPr>
  </w:style>
  <w:style w:type="character" w:styleId="aa">
    <w:name w:val="Hyperlink"/>
    <w:rsid w:val="001523D1"/>
    <w:rPr>
      <w:color w:val="0000FF"/>
      <w:u w:val="single"/>
    </w:rPr>
  </w:style>
  <w:style w:type="paragraph" w:styleId="ab">
    <w:name w:val="No Spacing"/>
    <w:uiPriority w:val="1"/>
    <w:qFormat/>
    <w:rsid w:val="001523D1"/>
    <w:pPr>
      <w:spacing w:after="0" w:line="240" w:lineRule="auto"/>
    </w:pPr>
    <w:rPr>
      <w:rFonts w:ascii="Calibri" w:eastAsia="Calibri" w:hAnsi="Calibri" w:cs="Times New Roman"/>
    </w:rPr>
  </w:style>
  <w:style w:type="paragraph" w:styleId="ac">
    <w:name w:val="footnote text"/>
    <w:basedOn w:val="a"/>
    <w:link w:val="ad"/>
    <w:uiPriority w:val="99"/>
    <w:unhideWhenUsed/>
    <w:rsid w:val="001523D1"/>
    <w:pPr>
      <w:spacing w:after="0" w:line="240" w:lineRule="auto"/>
    </w:pPr>
    <w:rPr>
      <w:rFonts w:ascii="Calibri" w:eastAsia="Calibri" w:hAnsi="Calibri" w:cs="Times New Roman"/>
      <w:sz w:val="20"/>
      <w:szCs w:val="20"/>
    </w:rPr>
  </w:style>
  <w:style w:type="character" w:customStyle="1" w:styleId="ad">
    <w:name w:val="Текст виноски Знак"/>
    <w:basedOn w:val="a0"/>
    <w:link w:val="ac"/>
    <w:uiPriority w:val="99"/>
    <w:rsid w:val="001523D1"/>
    <w:rPr>
      <w:rFonts w:ascii="Calibri" w:eastAsia="Calibri" w:hAnsi="Calibri" w:cs="Times New Roman"/>
      <w:sz w:val="20"/>
      <w:szCs w:val="20"/>
      <w:lang w:val="uk-UA"/>
    </w:rPr>
  </w:style>
  <w:style w:type="character" w:styleId="ae">
    <w:name w:val="footnote reference"/>
    <w:uiPriority w:val="99"/>
    <w:unhideWhenUsed/>
    <w:rsid w:val="001523D1"/>
    <w:rPr>
      <w:vertAlign w:val="superscript"/>
    </w:rPr>
  </w:style>
  <w:style w:type="paragraph" w:styleId="af">
    <w:name w:val="Normal (Web)"/>
    <w:basedOn w:val="a"/>
    <w:uiPriority w:val="99"/>
    <w:semiHidden/>
    <w:unhideWhenUsed/>
    <w:rsid w:val="00C506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C04A8"/>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5C04A8"/>
  </w:style>
  <w:style w:type="paragraph" w:styleId="af2">
    <w:name w:val="Balloon Text"/>
    <w:basedOn w:val="a"/>
    <w:link w:val="af3"/>
    <w:uiPriority w:val="99"/>
    <w:semiHidden/>
    <w:unhideWhenUsed/>
    <w:rsid w:val="005C04A8"/>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5C04A8"/>
    <w:rPr>
      <w:rFonts w:ascii="Tahoma" w:hAnsi="Tahoma" w:cs="Tahoma"/>
      <w:sz w:val="16"/>
      <w:szCs w:val="16"/>
    </w:rPr>
  </w:style>
  <w:style w:type="paragraph" w:customStyle="1" w:styleId="rvps2">
    <w:name w:val="rvps2"/>
    <w:basedOn w:val="a"/>
    <w:rsid w:val="00804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04A0E"/>
  </w:style>
  <w:style w:type="character" w:customStyle="1" w:styleId="apple-converted-space">
    <w:name w:val="apple-converted-space"/>
    <w:basedOn w:val="a0"/>
    <w:rsid w:val="00804A0E"/>
  </w:style>
  <w:style w:type="character" w:customStyle="1" w:styleId="rvts37">
    <w:name w:val="rvts37"/>
    <w:basedOn w:val="a0"/>
    <w:rsid w:val="00804A0E"/>
  </w:style>
  <w:style w:type="paragraph" w:styleId="af4">
    <w:name w:val="List Paragraph"/>
    <w:basedOn w:val="a"/>
    <w:uiPriority w:val="34"/>
    <w:qFormat/>
    <w:rsid w:val="00804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53586">
      <w:bodyDiv w:val="1"/>
      <w:marLeft w:val="0"/>
      <w:marRight w:val="0"/>
      <w:marTop w:val="0"/>
      <w:marBottom w:val="0"/>
      <w:divBdr>
        <w:top w:val="none" w:sz="0" w:space="0" w:color="auto"/>
        <w:left w:val="none" w:sz="0" w:space="0" w:color="auto"/>
        <w:bottom w:val="none" w:sz="0" w:space="0" w:color="auto"/>
        <w:right w:val="none" w:sz="0" w:space="0" w:color="auto"/>
      </w:divBdr>
    </w:div>
    <w:div w:id="406267151">
      <w:bodyDiv w:val="1"/>
      <w:marLeft w:val="0"/>
      <w:marRight w:val="0"/>
      <w:marTop w:val="0"/>
      <w:marBottom w:val="0"/>
      <w:divBdr>
        <w:top w:val="none" w:sz="0" w:space="0" w:color="auto"/>
        <w:left w:val="none" w:sz="0" w:space="0" w:color="auto"/>
        <w:bottom w:val="none" w:sz="0" w:space="0" w:color="auto"/>
        <w:right w:val="none" w:sz="0" w:space="0" w:color="auto"/>
      </w:divBdr>
    </w:div>
    <w:div w:id="764377864">
      <w:bodyDiv w:val="1"/>
      <w:marLeft w:val="0"/>
      <w:marRight w:val="0"/>
      <w:marTop w:val="0"/>
      <w:marBottom w:val="0"/>
      <w:divBdr>
        <w:top w:val="none" w:sz="0" w:space="0" w:color="auto"/>
        <w:left w:val="none" w:sz="0" w:space="0" w:color="auto"/>
        <w:bottom w:val="none" w:sz="0" w:space="0" w:color="auto"/>
        <w:right w:val="none" w:sz="0" w:space="0" w:color="auto"/>
      </w:divBdr>
    </w:div>
    <w:div w:id="1196776558">
      <w:bodyDiv w:val="1"/>
      <w:marLeft w:val="0"/>
      <w:marRight w:val="0"/>
      <w:marTop w:val="0"/>
      <w:marBottom w:val="0"/>
      <w:divBdr>
        <w:top w:val="none" w:sz="0" w:space="0" w:color="auto"/>
        <w:left w:val="none" w:sz="0" w:space="0" w:color="auto"/>
        <w:bottom w:val="none" w:sz="0" w:space="0" w:color="auto"/>
        <w:right w:val="none" w:sz="0" w:space="0" w:color="auto"/>
      </w:divBdr>
    </w:div>
    <w:div w:id="1548686680">
      <w:bodyDiv w:val="1"/>
      <w:marLeft w:val="0"/>
      <w:marRight w:val="0"/>
      <w:marTop w:val="0"/>
      <w:marBottom w:val="0"/>
      <w:divBdr>
        <w:top w:val="none" w:sz="0" w:space="0" w:color="auto"/>
        <w:left w:val="none" w:sz="0" w:space="0" w:color="auto"/>
        <w:bottom w:val="none" w:sz="0" w:space="0" w:color="auto"/>
        <w:right w:val="none" w:sz="0" w:space="0" w:color="auto"/>
      </w:divBdr>
    </w:div>
    <w:div w:id="201399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A8%D0%BA%D0%BE%D0%BB%D0%B0" TargetMode="External"/><Relationship Id="rId18" Type="http://schemas.openxmlformats.org/officeDocument/2006/relationships/hyperlink" Target="https://uk.wikipedia.org/wiki/%D0%A1%D0%BE%D1%80%D0%BE%D0%BA%D0%B8-%D0%9B%D1%8C%D0%B2%D1%96%D0%B2%D1%81%D1%8C%D0%BA%D1%96" TargetMode="External"/><Relationship Id="rId26" Type="http://schemas.openxmlformats.org/officeDocument/2006/relationships/hyperlink" Target="https://uk.wikipedia.org/wiki/%D0%9F%D0%B8%D0%BA%D1%83%D0%BB%D0%BE%D0%B2%D0%B8%D1%87%D1%96" TargetMode="External"/><Relationship Id="rId39" Type="http://schemas.openxmlformats.org/officeDocument/2006/relationships/hyperlink" Target="http://davydiv-otg.com/index.php/hromada/statut" TargetMode="External"/><Relationship Id="rId3" Type="http://schemas.openxmlformats.org/officeDocument/2006/relationships/styles" Target="styles.xml"/><Relationship Id="rId21" Type="http://schemas.openxmlformats.org/officeDocument/2006/relationships/hyperlink" Target="https://uk.wikipedia.org/wiki/%D0%A7%D0%BE%D0%BF" TargetMode="External"/><Relationship Id="rId34" Type="http://schemas.openxmlformats.org/officeDocument/2006/relationships/hyperlink" Target="https://uk.wikipedia.org/wiki/1447"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uk.wikipedia.org/wiki/%D0%A7%D0%BE%D0%BF" TargetMode="External"/><Relationship Id="rId17" Type="http://schemas.openxmlformats.org/officeDocument/2006/relationships/hyperlink" Target="https://uk.wikipedia.org/wiki/%D0%91%D0%BE%D1%80%D1%89%D0%BE%D0%B2%D0%B8%D1%87%D1%96" TargetMode="External"/><Relationship Id="rId25" Type="http://schemas.openxmlformats.org/officeDocument/2006/relationships/hyperlink" Target="https://uk.wikipedia.org/wiki/%D0%9A%D0%B0%D0%BC%27%D1%8F%D0%BD%D0%BE%D0%BF%D1%96%D0%BB%D1%8C_(%D0%9F%D1%83%D1%81%D1%82%D0%BE%D0%BC%D0%B8%D1%82%D1%96%D0%B2%D1%81%D1%8C%D0%BA%D0%B8%D0%B9_%D1%80%D0%B0%D0%B9%D0%BE%D0%BD)" TargetMode="External"/><Relationship Id="rId33" Type="http://schemas.openxmlformats.org/officeDocument/2006/relationships/hyperlink" Target="https://uk.wikipedia.org/wiki/5_%D1%87%D0%B5%D1%80%D0%B2%D0%BD%D1%8F" TargetMode="External"/><Relationship Id="rId38" Type="http://schemas.openxmlformats.org/officeDocument/2006/relationships/hyperlink" Target="http://zakon5.rada.gov.ua/laws/show/1160-15" TargetMode="External"/><Relationship Id="rId2" Type="http://schemas.openxmlformats.org/officeDocument/2006/relationships/numbering" Target="numbering.xml"/><Relationship Id="rId16" Type="http://schemas.openxmlformats.org/officeDocument/2006/relationships/hyperlink" Target="https://uk.wikipedia.org/wiki/%D0%9F%D0%B8%D0%BA%D1%83%D0%BB%D0%BE%D0%B2%D0%B8%D1%87%D1%96" TargetMode="External"/><Relationship Id="rId20" Type="http://schemas.openxmlformats.org/officeDocument/2006/relationships/hyperlink" Target="https://uk.wikipedia.org/wiki/%D0%9A%D0%B8%D1%97%D0%B2" TargetMode="External"/><Relationship Id="rId29" Type="http://schemas.openxmlformats.org/officeDocument/2006/relationships/hyperlink" Target="https://uk.wikipedia.org/wiki/%D0%9F%D1%80%D1%83%D1%81%D1%81%D0%B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A%D0%B8%D1%97%D0%B2" TargetMode="External"/><Relationship Id="rId24" Type="http://schemas.openxmlformats.org/officeDocument/2006/relationships/hyperlink" Target="https://uk.wikipedia.org/wiki/%D0%9F%D0%B0%D0%BC%27%D1%8F%D1%82%D0%BD%D0%B8%D0%BA" TargetMode="External"/><Relationship Id="rId32" Type="http://schemas.openxmlformats.org/officeDocument/2006/relationships/hyperlink" Target="https://uk.wikipedia.org/wiki/%D0%A1%D0%BE%D0%BB%D1%82%D0%B8%D1%81%D1%82%D0%B2%D0%BE" TargetMode="External"/><Relationship Id="rId37" Type="http://schemas.openxmlformats.org/officeDocument/2006/relationships/hyperlink" Target="http://zakon5.rada.gov.ua/laws/show/2939-17" TargetMode="External"/><Relationship Id="rId40" Type="http://schemas.openxmlformats.org/officeDocument/2006/relationships/image" Target="media/image2.gif"/><Relationship Id="rId5" Type="http://schemas.openxmlformats.org/officeDocument/2006/relationships/settings" Target="settings.xml"/><Relationship Id="rId15" Type="http://schemas.openxmlformats.org/officeDocument/2006/relationships/hyperlink" Target="https://uk.wikipedia.org/wiki/%D0%9A%D0%B0%D0%BC%27%D1%8F%D0%BD%D0%BE%D0%BF%D1%96%D0%BB%D1%8C_(%D0%9F%D1%83%D1%81%D1%82%D0%BE%D0%BC%D0%B8%D1%82%D1%96%D0%B2%D1%81%D1%8C%D0%BA%D0%B8%D0%B9_%D1%80%D0%B0%D0%B9%D0%BE%D0%BD)" TargetMode="External"/><Relationship Id="rId23" Type="http://schemas.openxmlformats.org/officeDocument/2006/relationships/hyperlink" Target="https://uk.wikipedia.org/wiki/%D0%A6%D0%B5%D1%80%D0%BA%D0%B2%D0%B0_(%D1%85%D1%80%D0%B0%D0%BC)" TargetMode="External"/><Relationship Id="rId28" Type="http://schemas.openxmlformats.org/officeDocument/2006/relationships/hyperlink" Target="https://uk.wikipedia.org/wiki/%D0%A1%D0%BE%D1%80%D0%BE%D0%BA%D0%B8-%D0%9B%D1%8C%D0%B2%D1%96%D0%B2%D1%81%D1%8C%D0%BA%D1%96" TargetMode="External"/><Relationship Id="rId36" Type="http://schemas.openxmlformats.org/officeDocument/2006/relationships/hyperlink" Target="https://uk.wikipedia.org/wiki/1870" TargetMode="External"/><Relationship Id="rId10" Type="http://schemas.openxmlformats.org/officeDocument/2006/relationships/hyperlink" Target="https://uk.wikipedia.org/wiki/%D0%9B%D1%8C%D0%B2%D1%96%D0%B2" TargetMode="External"/><Relationship Id="rId19" Type="http://schemas.openxmlformats.org/officeDocument/2006/relationships/hyperlink" Target="https://uk.wikipedia.org/wiki/%D0%9B%D1%8C%D0%B2%D1%96%D0%B2" TargetMode="External"/><Relationship Id="rId31" Type="http://schemas.openxmlformats.org/officeDocument/2006/relationships/hyperlink" Target="https://uk.wikipedia.org/wiki/%D0%9C%D0%BE%D1%80%D0%B3"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uk.wikipedia.org/wiki/%D0%A6%D0%B5%D1%80%D0%BA%D0%B2%D0%B0_(%D1%85%D1%80%D0%B0%D0%BC)" TargetMode="External"/><Relationship Id="rId22" Type="http://schemas.openxmlformats.org/officeDocument/2006/relationships/hyperlink" Target="https://uk.wikipedia.org/wiki/%D0%A8%D0%BA%D0%BE%D0%BB%D0%B0" TargetMode="External"/><Relationship Id="rId27" Type="http://schemas.openxmlformats.org/officeDocument/2006/relationships/hyperlink" Target="https://uk.wikipedia.org/wiki/%D0%91%D0%BE%D1%80%D1%89%D0%BE%D0%B2%D0%B8%D1%87%D1%96" TargetMode="External"/><Relationship Id="rId30" Type="http://schemas.openxmlformats.org/officeDocument/2006/relationships/hyperlink" Target="https://uk.wikipedia.org/wiki/%D0%A5%D0%B0%D0%BB%D1%83%D0%BF%D0%BD%D0%B8%D0%BA%D0%B8" TargetMode="External"/><Relationship Id="rId35" Type="http://schemas.openxmlformats.org/officeDocument/2006/relationships/hyperlink" Target="https://uk.wikipedia.org/wiki/%D0%A8%D0%BD%D0%B0%D0%B9%D0%B4%D0%B5%D1%80_%D0%90%D0%BD%D1%82%D1%96%D0%BD"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E4D01-2286-442F-BB8C-E9427825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55</Pages>
  <Words>85920</Words>
  <Characters>48975</Characters>
  <Application>Microsoft Office Word</Application>
  <DocSecurity>0</DocSecurity>
  <Lines>408</Lines>
  <Paragraphs>269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Затвердження Статуту</dc:subject>
  <dc:creator>user</dc:creator>
  <cp:lastModifiedBy>Oleg</cp:lastModifiedBy>
  <cp:revision>7</cp:revision>
  <cp:lastPrinted>2020-06-30T12:16:00Z</cp:lastPrinted>
  <dcterms:created xsi:type="dcterms:W3CDTF">2020-06-30T12:28:00Z</dcterms:created>
  <dcterms:modified xsi:type="dcterms:W3CDTF">2021-02-10T14:13:00Z</dcterms:modified>
</cp:coreProperties>
</file>