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937BB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1913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612DB8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B937BB">
        <w:rPr>
          <w:i/>
          <w:sz w:val="28"/>
          <w:szCs w:val="28"/>
          <w:lang w:val="uk-UA"/>
        </w:rPr>
        <w:t>Куцик-Труставецькій</w:t>
      </w:r>
      <w:proofErr w:type="spellEnd"/>
      <w:r w:rsidR="00B937BB">
        <w:rPr>
          <w:i/>
          <w:sz w:val="28"/>
          <w:szCs w:val="28"/>
          <w:lang w:val="uk-UA"/>
        </w:rPr>
        <w:t xml:space="preserve"> О. Б.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B937BB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B937BB">
        <w:rPr>
          <w:sz w:val="28"/>
          <w:szCs w:val="28"/>
          <w:lang w:val="uk-UA"/>
        </w:rPr>
        <w:t>Куцик-Трускавецької Ольги Богданівни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B937BB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B937BB">
        <w:rPr>
          <w:sz w:val="28"/>
          <w:szCs w:val="28"/>
          <w:lang w:val="uk-UA"/>
        </w:rPr>
        <w:t>Куцик-Трускавецькій Ользі Богданівні</w:t>
      </w:r>
      <w:r w:rsidR="00B937BB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8967B0">
        <w:rPr>
          <w:sz w:val="28"/>
          <w:szCs w:val="28"/>
          <w:lang w:val="uk-UA"/>
        </w:rPr>
        <w:t>3</w:t>
      </w:r>
      <w:bookmarkStart w:id="0" w:name="_GoBack"/>
      <w:bookmarkEnd w:id="0"/>
      <w:r w:rsidR="00DC41E9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B937BB">
        <w:rPr>
          <w:sz w:val="28"/>
          <w:szCs w:val="28"/>
          <w:lang w:val="uk-UA"/>
        </w:rPr>
        <w:t>Гамаліївка</w:t>
      </w:r>
      <w:r w:rsidR="00B937BB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B937BB">
        <w:rPr>
          <w:sz w:val="28"/>
          <w:szCs w:val="28"/>
          <w:lang w:val="uk-UA"/>
        </w:rPr>
        <w:t>Куцик-Трускавецькій Ользі Богданівні</w:t>
      </w:r>
      <w:r w:rsidR="00B937BB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967B0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37BB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74DF5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3</cp:revision>
  <cp:lastPrinted>2019-11-04T17:41:00Z</cp:lastPrinted>
  <dcterms:created xsi:type="dcterms:W3CDTF">2020-04-22T07:26:00Z</dcterms:created>
  <dcterms:modified xsi:type="dcterms:W3CDTF">2020-04-22T07:26:00Z</dcterms:modified>
</cp:coreProperties>
</file>