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8380B">
        <w:rPr>
          <w:b/>
          <w:sz w:val="28"/>
          <w:szCs w:val="28"/>
          <w:lang w:val="uk-UA"/>
        </w:rPr>
        <w:t>2156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F8380B">
        <w:rPr>
          <w:sz w:val="28"/>
          <w:szCs w:val="28"/>
          <w:lang w:val="uk-UA"/>
        </w:rPr>
        <w:t>Шай</w:t>
      </w:r>
      <w:proofErr w:type="spellEnd"/>
      <w:r w:rsidR="00F8380B">
        <w:rPr>
          <w:sz w:val="28"/>
          <w:szCs w:val="28"/>
          <w:lang w:val="uk-UA"/>
        </w:rPr>
        <w:t xml:space="preserve"> Юрія Ярославовича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F8380B">
        <w:rPr>
          <w:sz w:val="28"/>
          <w:szCs w:val="28"/>
          <w:lang w:val="uk-UA"/>
        </w:rPr>
        <w:t>Шай</w:t>
      </w:r>
      <w:proofErr w:type="spellEnd"/>
      <w:r w:rsidR="00F8380B">
        <w:rPr>
          <w:sz w:val="28"/>
          <w:szCs w:val="28"/>
          <w:lang w:val="uk-UA"/>
        </w:rPr>
        <w:t xml:space="preserve"> Юрію Ярославовичу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8380B">
        <w:rPr>
          <w:sz w:val="28"/>
          <w:szCs w:val="28"/>
          <w:lang w:val="uk-UA"/>
        </w:rPr>
        <w:t>0040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271DB0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271DB0">
        <w:rPr>
          <w:sz w:val="28"/>
          <w:szCs w:val="28"/>
          <w:lang w:val="uk-UA"/>
        </w:rPr>
        <w:t>Шевченка, гараж №94</w:t>
      </w:r>
      <w:r w:rsidR="00271DB0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F4" w:rsidRDefault="00325DF4" w:rsidP="0069029B">
      <w:r>
        <w:separator/>
      </w:r>
    </w:p>
  </w:endnote>
  <w:endnote w:type="continuationSeparator" w:id="0">
    <w:p w:rsidR="00325DF4" w:rsidRDefault="00325DF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F4" w:rsidRDefault="00325DF4" w:rsidP="0069029B">
      <w:r>
        <w:separator/>
      </w:r>
    </w:p>
  </w:footnote>
  <w:footnote w:type="continuationSeparator" w:id="0">
    <w:p w:rsidR="00325DF4" w:rsidRDefault="00325DF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1DB0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25DF4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82D02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2020-07-12T09:21:00Z</dcterms:created>
  <dcterms:modified xsi:type="dcterms:W3CDTF">2020-07-24T11:23:00Z</dcterms:modified>
</cp:coreProperties>
</file>