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657DDC">
        <w:rPr>
          <w:b/>
          <w:sz w:val="28"/>
          <w:szCs w:val="28"/>
          <w:lang w:val="uk-UA"/>
        </w:rPr>
        <w:t>2161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657DDC">
        <w:rPr>
          <w:sz w:val="28"/>
          <w:szCs w:val="28"/>
          <w:lang w:val="uk-UA"/>
        </w:rPr>
        <w:t>Куч Руслани Петрівни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657DDC">
        <w:rPr>
          <w:sz w:val="28"/>
          <w:szCs w:val="28"/>
          <w:lang w:val="uk-UA"/>
        </w:rPr>
        <w:t xml:space="preserve">Куч Руслані Петрівні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657DDC">
        <w:rPr>
          <w:sz w:val="28"/>
          <w:szCs w:val="28"/>
          <w:lang w:val="uk-UA"/>
        </w:rPr>
        <w:t>0047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7A7582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7A7582">
        <w:rPr>
          <w:sz w:val="28"/>
          <w:szCs w:val="28"/>
          <w:lang w:val="uk-UA"/>
        </w:rPr>
        <w:t>Шевченка, гараж №78</w:t>
      </w:r>
      <w:r w:rsidR="007A7582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5D3" w:rsidRDefault="00E115D3" w:rsidP="0069029B">
      <w:r>
        <w:separator/>
      </w:r>
    </w:p>
  </w:endnote>
  <w:endnote w:type="continuationSeparator" w:id="0">
    <w:p w:rsidR="00E115D3" w:rsidRDefault="00E115D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5D3" w:rsidRDefault="00E115D3" w:rsidP="0069029B">
      <w:r>
        <w:separator/>
      </w:r>
    </w:p>
  </w:footnote>
  <w:footnote w:type="continuationSeparator" w:id="0">
    <w:p w:rsidR="00E115D3" w:rsidRDefault="00E115D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A7582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3F65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115D3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2020-07-12T09:26:00Z</dcterms:created>
  <dcterms:modified xsi:type="dcterms:W3CDTF">2020-07-24T11:25:00Z</dcterms:modified>
</cp:coreProperties>
</file>