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A7F" w:rsidRPr="005A63A1" w:rsidRDefault="00F81A7F" w:rsidP="00F81A7F">
      <w:pPr>
        <w:jc w:val="center"/>
        <w:rPr>
          <w:b/>
          <w:lang w:val="uk-UA"/>
        </w:rPr>
      </w:pPr>
      <w:r w:rsidRPr="005A63A1">
        <w:rPr>
          <w:lang w:val="uk-UA"/>
        </w:rPr>
        <w:object w:dxaOrig="1988" w:dyaOrig="3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5.5pt" o:ole="" fillcolor="window">
            <v:imagedata r:id="rId5" o:title=""/>
          </v:shape>
          <o:OLEObject Type="Embed" ProgID="Word.Picture.8" ShapeID="_x0000_i1025" DrawAspect="Content" ObjectID="_1578830476" r:id="rId6"/>
        </w:object>
      </w:r>
    </w:p>
    <w:p w:rsidR="00CE20A6" w:rsidRPr="005A63A1" w:rsidRDefault="00CE20A6" w:rsidP="00F81A7F">
      <w:pPr>
        <w:jc w:val="center"/>
        <w:rPr>
          <w:b/>
          <w:sz w:val="28"/>
          <w:szCs w:val="28"/>
          <w:lang w:val="uk-UA"/>
        </w:rPr>
      </w:pPr>
      <w:r w:rsidRPr="005A63A1">
        <w:rPr>
          <w:b/>
          <w:sz w:val="28"/>
          <w:szCs w:val="28"/>
          <w:lang w:val="uk-UA"/>
        </w:rPr>
        <w:t>Мурованська сільська рада</w:t>
      </w:r>
    </w:p>
    <w:p w:rsidR="00CE20A6" w:rsidRPr="005A63A1" w:rsidRDefault="00CE20A6" w:rsidP="00F81A7F">
      <w:pPr>
        <w:jc w:val="center"/>
        <w:rPr>
          <w:b/>
          <w:sz w:val="28"/>
          <w:szCs w:val="28"/>
          <w:lang w:val="uk-UA"/>
        </w:rPr>
      </w:pPr>
      <w:r w:rsidRPr="005A63A1">
        <w:rPr>
          <w:b/>
          <w:sz w:val="28"/>
          <w:szCs w:val="28"/>
          <w:lang w:val="uk-UA"/>
        </w:rPr>
        <w:t>об’єднаної територіальної громади</w:t>
      </w:r>
    </w:p>
    <w:p w:rsidR="00CE20A6" w:rsidRPr="005A63A1" w:rsidRDefault="00CE20A6" w:rsidP="00F81A7F">
      <w:pPr>
        <w:jc w:val="center"/>
        <w:rPr>
          <w:b/>
          <w:sz w:val="28"/>
          <w:szCs w:val="28"/>
          <w:lang w:val="uk-UA"/>
        </w:rPr>
      </w:pPr>
      <w:r w:rsidRPr="005A63A1">
        <w:rPr>
          <w:b/>
          <w:sz w:val="28"/>
          <w:szCs w:val="28"/>
          <w:lang w:val="uk-UA"/>
        </w:rPr>
        <w:t>Пустомитівського району  Львівської області</w:t>
      </w:r>
    </w:p>
    <w:p w:rsidR="00CE20A6" w:rsidRPr="005A63A1" w:rsidRDefault="00CE20A6" w:rsidP="00F81A7F">
      <w:pPr>
        <w:jc w:val="center"/>
        <w:rPr>
          <w:b/>
          <w:sz w:val="28"/>
          <w:szCs w:val="28"/>
          <w:lang w:val="uk-UA"/>
        </w:rPr>
      </w:pPr>
    </w:p>
    <w:p w:rsidR="00CE20A6" w:rsidRPr="005A63A1" w:rsidRDefault="00CE20A6" w:rsidP="00F81A7F">
      <w:pPr>
        <w:pStyle w:val="1"/>
        <w:rPr>
          <w:color w:val="000000"/>
          <w:sz w:val="28"/>
          <w:szCs w:val="28"/>
          <w:lang w:val="uk-UA"/>
        </w:rPr>
      </w:pPr>
      <w:r w:rsidRPr="005A63A1">
        <w:rPr>
          <w:color w:val="000000"/>
          <w:sz w:val="28"/>
          <w:szCs w:val="28"/>
          <w:lang w:val="uk-UA"/>
        </w:rPr>
        <w:t xml:space="preserve">Р І Ш Е Н </w:t>
      </w:r>
      <w:proofErr w:type="spellStart"/>
      <w:r w:rsidRPr="005A63A1">
        <w:rPr>
          <w:color w:val="000000"/>
          <w:sz w:val="28"/>
          <w:szCs w:val="28"/>
          <w:lang w:val="uk-UA"/>
        </w:rPr>
        <w:t>Н</w:t>
      </w:r>
      <w:proofErr w:type="spellEnd"/>
      <w:r w:rsidRPr="005A63A1">
        <w:rPr>
          <w:color w:val="000000"/>
          <w:sz w:val="28"/>
          <w:szCs w:val="28"/>
          <w:lang w:val="uk-UA"/>
        </w:rPr>
        <w:t xml:space="preserve"> Я №</w:t>
      </w:r>
      <w:r w:rsidR="005257CD" w:rsidRPr="005A63A1">
        <w:rPr>
          <w:color w:val="000000"/>
          <w:sz w:val="28"/>
          <w:szCs w:val="28"/>
          <w:lang w:val="uk-UA"/>
        </w:rPr>
        <w:t>11</w:t>
      </w:r>
    </w:p>
    <w:p w:rsidR="00D021B7" w:rsidRPr="005A63A1" w:rsidRDefault="00D021B7" w:rsidP="00D021B7">
      <w:pPr>
        <w:rPr>
          <w:lang w:val="uk-UA"/>
        </w:rPr>
      </w:pPr>
    </w:p>
    <w:p w:rsidR="00B22ED5" w:rsidRPr="005A63A1" w:rsidRDefault="005A63A1" w:rsidP="00B22ED5">
      <w:pPr>
        <w:jc w:val="center"/>
        <w:rPr>
          <w:lang w:val="uk-UA"/>
        </w:rPr>
      </w:pPr>
      <w:r w:rsidRPr="005A63A1">
        <w:rPr>
          <w:sz w:val="28"/>
          <w:szCs w:val="28"/>
          <w:lang w:val="uk-UA"/>
        </w:rPr>
        <w:t>2-</w:t>
      </w:r>
      <w:r w:rsidR="00193A59" w:rsidRPr="005A63A1">
        <w:rPr>
          <w:sz w:val="28"/>
          <w:szCs w:val="28"/>
          <w:lang w:val="uk-UA"/>
        </w:rPr>
        <w:t>ї</w:t>
      </w:r>
      <w:r w:rsidR="00B22ED5" w:rsidRPr="005A63A1">
        <w:rPr>
          <w:sz w:val="28"/>
          <w:szCs w:val="28"/>
          <w:lang w:val="uk-UA"/>
        </w:rPr>
        <w:t xml:space="preserve"> сесії І демократичного скликання</w:t>
      </w:r>
    </w:p>
    <w:p w:rsidR="00CE20A6" w:rsidRPr="005A63A1" w:rsidRDefault="00CE20A6" w:rsidP="00F81A7F">
      <w:pPr>
        <w:jc w:val="center"/>
        <w:rPr>
          <w:color w:val="000000"/>
          <w:sz w:val="28"/>
          <w:szCs w:val="28"/>
          <w:lang w:val="uk-UA"/>
        </w:rPr>
      </w:pPr>
    </w:p>
    <w:p w:rsidR="00CE20A6" w:rsidRPr="005A63A1" w:rsidRDefault="00CE20A6" w:rsidP="00F81A7F">
      <w:pPr>
        <w:jc w:val="center"/>
        <w:rPr>
          <w:color w:val="000000"/>
          <w:sz w:val="28"/>
          <w:szCs w:val="28"/>
          <w:lang w:val="uk-UA"/>
        </w:rPr>
      </w:pPr>
    </w:p>
    <w:p w:rsidR="00CE20A6" w:rsidRPr="005A63A1" w:rsidRDefault="00B22ED5" w:rsidP="00CE20A6">
      <w:pPr>
        <w:tabs>
          <w:tab w:val="left" w:pos="4588"/>
          <w:tab w:val="left" w:pos="7935"/>
        </w:tabs>
        <w:rPr>
          <w:color w:val="000000"/>
          <w:sz w:val="28"/>
          <w:szCs w:val="28"/>
          <w:lang w:val="uk-UA"/>
        </w:rPr>
      </w:pPr>
      <w:r w:rsidRPr="005A63A1">
        <w:rPr>
          <w:color w:val="000000"/>
          <w:sz w:val="28"/>
          <w:szCs w:val="28"/>
          <w:lang w:val="uk-UA"/>
        </w:rPr>
        <w:t>11</w:t>
      </w:r>
      <w:r w:rsidR="00CE20A6" w:rsidRPr="005A63A1">
        <w:rPr>
          <w:color w:val="000000"/>
          <w:sz w:val="28"/>
          <w:szCs w:val="28"/>
          <w:lang w:val="uk-UA"/>
        </w:rPr>
        <w:t xml:space="preserve"> січня 2018 року                   </w:t>
      </w:r>
      <w:r w:rsidR="00CE20A6" w:rsidRPr="005A63A1">
        <w:rPr>
          <w:color w:val="000000"/>
          <w:sz w:val="28"/>
          <w:szCs w:val="28"/>
          <w:lang w:val="uk-UA"/>
        </w:rPr>
        <w:tab/>
      </w:r>
    </w:p>
    <w:p w:rsidR="00CE20A6" w:rsidRPr="005A63A1" w:rsidRDefault="00CE20A6" w:rsidP="00CE20A6">
      <w:pPr>
        <w:rPr>
          <w:color w:val="000000"/>
          <w:sz w:val="28"/>
          <w:szCs w:val="28"/>
          <w:lang w:val="uk-UA"/>
        </w:rPr>
      </w:pPr>
    </w:p>
    <w:p w:rsidR="00B22ED5" w:rsidRPr="005A63A1" w:rsidRDefault="00B22ED5" w:rsidP="00B22ED5">
      <w:pPr>
        <w:rPr>
          <w:b/>
          <w:sz w:val="28"/>
          <w:szCs w:val="28"/>
          <w:lang w:val="uk-UA"/>
        </w:rPr>
      </w:pPr>
      <w:r w:rsidRPr="005A63A1">
        <w:rPr>
          <w:b/>
          <w:sz w:val="28"/>
          <w:szCs w:val="28"/>
          <w:lang w:val="uk-UA"/>
        </w:rPr>
        <w:t>«Про затвердження Положення про старосту</w:t>
      </w:r>
    </w:p>
    <w:p w:rsidR="00CE20A6" w:rsidRPr="005A63A1" w:rsidRDefault="00B22ED5" w:rsidP="00B22ED5">
      <w:pPr>
        <w:rPr>
          <w:color w:val="000000"/>
          <w:sz w:val="28"/>
          <w:szCs w:val="28"/>
          <w:lang w:val="uk-UA"/>
        </w:rPr>
      </w:pPr>
      <w:r w:rsidRPr="005A63A1">
        <w:rPr>
          <w:b/>
          <w:sz w:val="28"/>
          <w:szCs w:val="28"/>
          <w:lang w:val="uk-UA"/>
        </w:rPr>
        <w:t>Мурованської сільської ради ОТГ»</w:t>
      </w:r>
      <w:r w:rsidR="00CE20A6" w:rsidRPr="005A63A1">
        <w:rPr>
          <w:b/>
          <w:color w:val="000000"/>
          <w:sz w:val="28"/>
          <w:szCs w:val="28"/>
          <w:lang w:val="uk-UA"/>
        </w:rPr>
        <w:tab/>
      </w:r>
      <w:r w:rsidR="00CE20A6" w:rsidRPr="005A63A1">
        <w:rPr>
          <w:color w:val="000000"/>
          <w:sz w:val="28"/>
          <w:szCs w:val="28"/>
          <w:lang w:val="uk-UA"/>
        </w:rPr>
        <w:tab/>
      </w:r>
      <w:r w:rsidR="00CE20A6" w:rsidRPr="005A63A1">
        <w:rPr>
          <w:color w:val="000000"/>
          <w:sz w:val="28"/>
          <w:szCs w:val="28"/>
          <w:lang w:val="uk-UA"/>
        </w:rPr>
        <w:tab/>
      </w:r>
      <w:r w:rsidR="00CE20A6" w:rsidRPr="005A63A1">
        <w:rPr>
          <w:color w:val="000000"/>
          <w:sz w:val="28"/>
          <w:szCs w:val="28"/>
          <w:lang w:val="uk-UA"/>
        </w:rPr>
        <w:tab/>
      </w:r>
      <w:r w:rsidR="00CE20A6" w:rsidRPr="005A63A1">
        <w:rPr>
          <w:color w:val="000000"/>
          <w:sz w:val="28"/>
          <w:szCs w:val="28"/>
          <w:lang w:val="uk-UA"/>
        </w:rPr>
        <w:tab/>
      </w:r>
      <w:r w:rsidR="00CE20A6" w:rsidRPr="005A63A1">
        <w:rPr>
          <w:color w:val="000000"/>
          <w:sz w:val="28"/>
          <w:szCs w:val="28"/>
          <w:lang w:val="uk-UA"/>
        </w:rPr>
        <w:tab/>
      </w:r>
      <w:r w:rsidR="00CE20A6" w:rsidRPr="005A63A1">
        <w:rPr>
          <w:color w:val="000000"/>
          <w:sz w:val="28"/>
          <w:szCs w:val="28"/>
          <w:lang w:val="uk-UA"/>
        </w:rPr>
        <w:tab/>
      </w:r>
    </w:p>
    <w:p w:rsidR="00CE20A6" w:rsidRPr="005A63A1" w:rsidRDefault="00CE20A6" w:rsidP="00CE20A6">
      <w:pPr>
        <w:rPr>
          <w:color w:val="000000"/>
          <w:sz w:val="28"/>
          <w:szCs w:val="28"/>
          <w:lang w:val="uk-UA"/>
        </w:rPr>
      </w:pPr>
    </w:p>
    <w:p w:rsidR="00CE20A6" w:rsidRPr="005A63A1" w:rsidRDefault="00CE20A6" w:rsidP="00CE20A6">
      <w:pPr>
        <w:rPr>
          <w:color w:val="000000"/>
          <w:sz w:val="28"/>
          <w:szCs w:val="28"/>
          <w:lang w:val="uk-UA"/>
        </w:rPr>
      </w:pPr>
    </w:p>
    <w:p w:rsidR="00B22ED5" w:rsidRPr="005A63A1" w:rsidRDefault="00D021B7" w:rsidP="00B22ED5">
      <w:pPr>
        <w:ind w:firstLine="567"/>
        <w:rPr>
          <w:sz w:val="28"/>
          <w:szCs w:val="28"/>
          <w:lang w:val="uk-UA"/>
        </w:rPr>
      </w:pPr>
      <w:r w:rsidRPr="005A63A1">
        <w:rPr>
          <w:sz w:val="28"/>
          <w:szCs w:val="28"/>
          <w:lang w:val="uk-UA"/>
        </w:rPr>
        <w:t>Керуючись ч. 3 ст.26 Закону України «Про місцеве самоврядування в Україні», з</w:t>
      </w:r>
      <w:r w:rsidR="00B22ED5" w:rsidRPr="005A63A1">
        <w:rPr>
          <w:sz w:val="28"/>
          <w:szCs w:val="28"/>
          <w:lang w:val="uk-UA"/>
        </w:rPr>
        <w:t xml:space="preserve"> урахуванням вимог прикінцевих положень Закону України «Про добровільне об’єднання територіальних громад», з метою забезпечення гарантій місцевого самоврядування на території об’єднаної територіальної громади, визначення статусу сільського старости, його повноважень та відповідальності,</w:t>
      </w:r>
      <w:r w:rsidR="00483809" w:rsidRPr="005A63A1">
        <w:rPr>
          <w:sz w:val="28"/>
          <w:szCs w:val="28"/>
          <w:lang w:val="uk-UA"/>
        </w:rPr>
        <w:t xml:space="preserve"> сесія</w:t>
      </w:r>
      <w:r w:rsidR="00B22ED5" w:rsidRPr="005A63A1">
        <w:rPr>
          <w:sz w:val="28"/>
          <w:szCs w:val="28"/>
          <w:lang w:val="uk-UA"/>
        </w:rPr>
        <w:t xml:space="preserve"> </w:t>
      </w:r>
      <w:r w:rsidR="00483809" w:rsidRPr="005A63A1">
        <w:rPr>
          <w:bCs/>
          <w:sz w:val="28"/>
          <w:szCs w:val="28"/>
          <w:lang w:val="uk-UA"/>
        </w:rPr>
        <w:t xml:space="preserve">Мурованської сільської ради </w:t>
      </w:r>
      <w:r w:rsidR="00483809" w:rsidRPr="005A63A1">
        <w:rPr>
          <w:sz w:val="28"/>
          <w:szCs w:val="28"/>
          <w:lang w:val="uk-UA"/>
        </w:rPr>
        <w:t>ОТГ</w:t>
      </w:r>
    </w:p>
    <w:p w:rsidR="00B22ED5" w:rsidRPr="005A63A1" w:rsidRDefault="00B22ED5" w:rsidP="00B22ED5">
      <w:pPr>
        <w:rPr>
          <w:b/>
          <w:sz w:val="32"/>
          <w:lang w:val="uk-UA"/>
        </w:rPr>
      </w:pPr>
    </w:p>
    <w:p w:rsidR="00B22ED5" w:rsidRPr="005A63A1" w:rsidRDefault="00B22ED5" w:rsidP="00B22ED5">
      <w:pPr>
        <w:jc w:val="center"/>
        <w:rPr>
          <w:b/>
          <w:sz w:val="28"/>
          <w:szCs w:val="28"/>
          <w:lang w:val="uk-UA"/>
        </w:rPr>
      </w:pPr>
      <w:r w:rsidRPr="005A63A1">
        <w:rPr>
          <w:b/>
          <w:sz w:val="32"/>
          <w:lang w:val="uk-UA"/>
        </w:rPr>
        <w:t>В И Р І Ш И Л А:</w:t>
      </w:r>
    </w:p>
    <w:p w:rsidR="00B22ED5" w:rsidRPr="005A63A1" w:rsidRDefault="00B22ED5" w:rsidP="00B22ED5">
      <w:pPr>
        <w:jc w:val="both"/>
        <w:rPr>
          <w:sz w:val="28"/>
          <w:szCs w:val="28"/>
          <w:lang w:val="uk-UA"/>
        </w:rPr>
      </w:pPr>
    </w:p>
    <w:p w:rsidR="00B22ED5" w:rsidRPr="005A63A1" w:rsidRDefault="005257CD" w:rsidP="005257CD">
      <w:pPr>
        <w:pStyle w:val="a4"/>
        <w:numPr>
          <w:ilvl w:val="0"/>
          <w:numId w:val="2"/>
        </w:numPr>
        <w:rPr>
          <w:sz w:val="28"/>
          <w:szCs w:val="28"/>
          <w:lang w:val="uk-UA"/>
        </w:rPr>
      </w:pPr>
      <w:r w:rsidRPr="005A63A1">
        <w:rPr>
          <w:sz w:val="28"/>
          <w:szCs w:val="28"/>
          <w:lang w:val="uk-UA"/>
        </w:rPr>
        <w:t xml:space="preserve">Затвердити </w:t>
      </w:r>
      <w:r w:rsidR="00B22ED5" w:rsidRPr="005A63A1">
        <w:rPr>
          <w:sz w:val="28"/>
          <w:szCs w:val="28"/>
          <w:lang w:val="uk-UA"/>
        </w:rPr>
        <w:t>Положення п</w:t>
      </w:r>
      <w:r w:rsidR="00B22ED5" w:rsidRPr="005A63A1">
        <w:rPr>
          <w:bCs/>
          <w:sz w:val="28"/>
          <w:szCs w:val="28"/>
          <w:lang w:val="uk-UA"/>
        </w:rPr>
        <w:t>ро старосту Мурованської сільської ради ОТГ</w:t>
      </w:r>
      <w:r w:rsidR="00B22ED5" w:rsidRPr="005A63A1">
        <w:rPr>
          <w:sz w:val="28"/>
          <w:szCs w:val="28"/>
          <w:lang w:val="uk-UA"/>
        </w:rPr>
        <w:t xml:space="preserve"> </w:t>
      </w:r>
      <w:r w:rsidRPr="005A63A1">
        <w:rPr>
          <w:sz w:val="28"/>
          <w:szCs w:val="28"/>
          <w:lang w:val="uk-UA"/>
        </w:rPr>
        <w:t>(</w:t>
      </w:r>
      <w:r w:rsidR="00B22ED5" w:rsidRPr="005A63A1">
        <w:rPr>
          <w:sz w:val="28"/>
          <w:szCs w:val="28"/>
          <w:lang w:val="uk-UA"/>
        </w:rPr>
        <w:t>додається).</w:t>
      </w:r>
    </w:p>
    <w:p w:rsidR="00CE20A6" w:rsidRPr="005A63A1" w:rsidRDefault="00CE20A6" w:rsidP="00CE20A6">
      <w:pPr>
        <w:jc w:val="both"/>
        <w:rPr>
          <w:color w:val="333333"/>
          <w:sz w:val="28"/>
          <w:szCs w:val="28"/>
          <w:lang w:val="uk-UA"/>
        </w:rPr>
      </w:pPr>
    </w:p>
    <w:p w:rsidR="00CE20A6" w:rsidRPr="005A63A1" w:rsidRDefault="00CE20A6" w:rsidP="00CE20A6">
      <w:pPr>
        <w:jc w:val="both"/>
        <w:rPr>
          <w:color w:val="000000"/>
          <w:sz w:val="28"/>
          <w:szCs w:val="28"/>
          <w:lang w:val="uk-UA"/>
        </w:rPr>
      </w:pPr>
    </w:p>
    <w:p w:rsidR="00CE20A6" w:rsidRPr="005A63A1" w:rsidRDefault="00CE20A6" w:rsidP="00CE20A6">
      <w:pPr>
        <w:rPr>
          <w:color w:val="000000"/>
          <w:sz w:val="28"/>
          <w:szCs w:val="28"/>
          <w:lang w:val="uk-UA"/>
        </w:rPr>
      </w:pPr>
    </w:p>
    <w:p w:rsidR="00CE20A6" w:rsidRPr="005A63A1" w:rsidRDefault="00CE20A6" w:rsidP="00CE20A6">
      <w:pPr>
        <w:rPr>
          <w:color w:val="000000"/>
          <w:sz w:val="28"/>
          <w:szCs w:val="28"/>
          <w:lang w:val="uk-UA"/>
        </w:rPr>
      </w:pPr>
    </w:p>
    <w:p w:rsidR="00B22ED5" w:rsidRPr="005A63A1" w:rsidRDefault="00B22ED5" w:rsidP="00CE20A6">
      <w:pPr>
        <w:rPr>
          <w:color w:val="000000"/>
          <w:sz w:val="28"/>
          <w:szCs w:val="28"/>
          <w:lang w:val="uk-UA"/>
        </w:rPr>
      </w:pPr>
    </w:p>
    <w:p w:rsidR="00B22ED5" w:rsidRPr="005A63A1" w:rsidRDefault="00B22ED5" w:rsidP="00CE20A6">
      <w:pPr>
        <w:rPr>
          <w:color w:val="000000"/>
          <w:sz w:val="28"/>
          <w:szCs w:val="28"/>
          <w:lang w:val="uk-UA"/>
        </w:rPr>
      </w:pPr>
    </w:p>
    <w:p w:rsidR="00B22ED5" w:rsidRPr="005A63A1" w:rsidRDefault="00B22ED5" w:rsidP="00CE20A6">
      <w:pPr>
        <w:rPr>
          <w:color w:val="000000"/>
          <w:sz w:val="28"/>
          <w:szCs w:val="28"/>
          <w:lang w:val="uk-UA"/>
        </w:rPr>
      </w:pPr>
    </w:p>
    <w:p w:rsidR="00B22ED5" w:rsidRPr="005A63A1" w:rsidRDefault="00B22ED5" w:rsidP="00CE20A6">
      <w:pPr>
        <w:rPr>
          <w:color w:val="000000"/>
          <w:sz w:val="28"/>
          <w:szCs w:val="28"/>
          <w:lang w:val="uk-UA"/>
        </w:rPr>
      </w:pPr>
    </w:p>
    <w:p w:rsidR="00B22ED5" w:rsidRPr="005A63A1" w:rsidRDefault="00B22ED5" w:rsidP="00CE20A6">
      <w:pPr>
        <w:rPr>
          <w:color w:val="000000"/>
          <w:sz w:val="28"/>
          <w:szCs w:val="28"/>
          <w:lang w:val="uk-UA"/>
        </w:rPr>
      </w:pPr>
    </w:p>
    <w:p w:rsidR="00B22ED5" w:rsidRPr="005A63A1" w:rsidRDefault="00B22ED5" w:rsidP="00CE20A6">
      <w:pPr>
        <w:rPr>
          <w:color w:val="000000"/>
          <w:sz w:val="28"/>
          <w:szCs w:val="28"/>
          <w:lang w:val="uk-UA"/>
        </w:rPr>
      </w:pPr>
    </w:p>
    <w:p w:rsidR="00CE20A6" w:rsidRPr="005A63A1" w:rsidRDefault="00CE20A6" w:rsidP="00CE20A6">
      <w:pPr>
        <w:rPr>
          <w:b/>
          <w:sz w:val="28"/>
          <w:szCs w:val="28"/>
          <w:lang w:val="uk-UA"/>
        </w:rPr>
      </w:pPr>
      <w:r w:rsidRPr="005A63A1">
        <w:rPr>
          <w:color w:val="000000"/>
          <w:sz w:val="28"/>
          <w:szCs w:val="28"/>
          <w:lang w:val="uk-UA"/>
        </w:rPr>
        <w:t xml:space="preserve">        </w:t>
      </w:r>
      <w:r w:rsidR="00F81A7F" w:rsidRPr="005A63A1">
        <w:rPr>
          <w:color w:val="000000"/>
          <w:sz w:val="28"/>
          <w:szCs w:val="28"/>
          <w:lang w:val="uk-UA"/>
        </w:rPr>
        <w:t xml:space="preserve">            </w:t>
      </w:r>
      <w:r w:rsidR="00F81A7F" w:rsidRPr="005A63A1">
        <w:rPr>
          <w:b/>
          <w:color w:val="000000"/>
          <w:sz w:val="28"/>
          <w:szCs w:val="28"/>
          <w:lang w:val="uk-UA"/>
        </w:rPr>
        <w:t>Сільський голова   ОТГ</w:t>
      </w:r>
      <w:r w:rsidRPr="005A63A1">
        <w:rPr>
          <w:b/>
          <w:color w:val="000000"/>
          <w:sz w:val="28"/>
          <w:szCs w:val="28"/>
          <w:lang w:val="uk-UA"/>
        </w:rPr>
        <w:t xml:space="preserve">            </w:t>
      </w:r>
      <w:r w:rsidR="00955BB2" w:rsidRPr="005A63A1">
        <w:rPr>
          <w:b/>
          <w:color w:val="000000"/>
          <w:sz w:val="28"/>
          <w:szCs w:val="28"/>
          <w:lang w:val="uk-UA"/>
        </w:rPr>
        <w:t xml:space="preserve">  </w:t>
      </w:r>
      <w:r w:rsidRPr="005A63A1">
        <w:rPr>
          <w:b/>
          <w:color w:val="000000"/>
          <w:sz w:val="28"/>
          <w:szCs w:val="28"/>
          <w:lang w:val="uk-UA"/>
        </w:rPr>
        <w:t xml:space="preserve">                  </w:t>
      </w:r>
      <w:r w:rsidR="00F81A7F" w:rsidRPr="005A63A1">
        <w:rPr>
          <w:b/>
          <w:color w:val="000000"/>
          <w:sz w:val="28"/>
          <w:szCs w:val="28"/>
          <w:lang w:val="uk-UA"/>
        </w:rPr>
        <w:t xml:space="preserve">З. </w:t>
      </w:r>
      <w:r w:rsidR="007F3B85" w:rsidRPr="005A63A1">
        <w:rPr>
          <w:b/>
          <w:color w:val="000000"/>
          <w:sz w:val="28"/>
          <w:szCs w:val="28"/>
          <w:lang w:val="uk-UA"/>
        </w:rPr>
        <w:t xml:space="preserve">В. </w:t>
      </w:r>
      <w:r w:rsidR="00F81A7F" w:rsidRPr="005A63A1">
        <w:rPr>
          <w:b/>
          <w:color w:val="000000"/>
          <w:sz w:val="28"/>
          <w:szCs w:val="28"/>
          <w:lang w:val="uk-UA"/>
        </w:rPr>
        <w:t>Петрух</w:t>
      </w:r>
    </w:p>
    <w:p w:rsidR="00C23864" w:rsidRPr="005A63A1" w:rsidRDefault="00C23864">
      <w:pPr>
        <w:rPr>
          <w:sz w:val="28"/>
          <w:szCs w:val="28"/>
          <w:lang w:val="uk-UA"/>
        </w:rPr>
      </w:pPr>
    </w:p>
    <w:p w:rsidR="007F3B85" w:rsidRPr="005A63A1" w:rsidRDefault="007F3B85">
      <w:pPr>
        <w:rPr>
          <w:sz w:val="28"/>
          <w:szCs w:val="28"/>
          <w:lang w:val="uk-UA"/>
        </w:rPr>
      </w:pPr>
    </w:p>
    <w:p w:rsidR="007F3B85" w:rsidRPr="005A63A1" w:rsidRDefault="007F3B85">
      <w:pPr>
        <w:rPr>
          <w:sz w:val="28"/>
          <w:szCs w:val="28"/>
          <w:lang w:val="uk-UA"/>
        </w:rPr>
      </w:pPr>
    </w:p>
    <w:p w:rsidR="007F3B85" w:rsidRPr="005A63A1" w:rsidRDefault="007F3B85">
      <w:pPr>
        <w:rPr>
          <w:sz w:val="28"/>
          <w:szCs w:val="28"/>
          <w:lang w:val="uk-UA"/>
        </w:rPr>
      </w:pPr>
    </w:p>
    <w:p w:rsidR="007F3B85" w:rsidRPr="005A63A1" w:rsidRDefault="007F3B85">
      <w:pPr>
        <w:rPr>
          <w:sz w:val="28"/>
          <w:szCs w:val="28"/>
          <w:lang w:val="uk-UA"/>
        </w:rPr>
      </w:pPr>
    </w:p>
    <w:p w:rsidR="007F3B85" w:rsidRPr="005A63A1" w:rsidRDefault="007F3B85">
      <w:pPr>
        <w:rPr>
          <w:sz w:val="28"/>
          <w:szCs w:val="28"/>
          <w:lang w:val="uk-UA"/>
        </w:rPr>
      </w:pPr>
    </w:p>
    <w:p w:rsidR="007F3B85" w:rsidRPr="005A63A1" w:rsidRDefault="007F3B85" w:rsidP="007F3B85">
      <w:pPr>
        <w:jc w:val="right"/>
        <w:rPr>
          <w:lang w:val="uk-UA"/>
        </w:rPr>
      </w:pPr>
      <w:r w:rsidRPr="005A63A1">
        <w:rPr>
          <w:lang w:val="uk-UA"/>
        </w:rPr>
        <w:lastRenderedPageBreak/>
        <w:t>ЗАТВЕРДЖЕНО:</w:t>
      </w:r>
    </w:p>
    <w:p w:rsidR="007F3B85" w:rsidRPr="005A63A1" w:rsidRDefault="007F3B85" w:rsidP="007F3B85">
      <w:pPr>
        <w:jc w:val="right"/>
        <w:rPr>
          <w:lang w:val="uk-UA"/>
        </w:rPr>
      </w:pPr>
      <w:r w:rsidRPr="005A63A1">
        <w:rPr>
          <w:lang w:val="uk-UA"/>
        </w:rPr>
        <w:t xml:space="preserve">Рішенням Мурованської </w:t>
      </w:r>
    </w:p>
    <w:p w:rsidR="007F3B85" w:rsidRPr="005A63A1" w:rsidRDefault="007F3B85" w:rsidP="007F3B85">
      <w:pPr>
        <w:jc w:val="right"/>
        <w:rPr>
          <w:lang w:val="uk-UA"/>
        </w:rPr>
      </w:pPr>
      <w:r w:rsidRPr="005A63A1">
        <w:rPr>
          <w:lang w:val="uk-UA"/>
        </w:rPr>
        <w:t>сільської ради ОТГ № 11</w:t>
      </w:r>
    </w:p>
    <w:p w:rsidR="007F3B85" w:rsidRPr="005A63A1" w:rsidRDefault="007F3B85" w:rsidP="007F3B85">
      <w:pPr>
        <w:jc w:val="right"/>
        <w:rPr>
          <w:lang w:val="uk-UA"/>
        </w:rPr>
      </w:pPr>
      <w:r w:rsidRPr="005A63A1">
        <w:rPr>
          <w:lang w:val="uk-UA"/>
        </w:rPr>
        <w:t>від _11 січня _2018 року</w:t>
      </w:r>
    </w:p>
    <w:p w:rsidR="007F3B85" w:rsidRPr="005A63A1" w:rsidRDefault="007F3B85" w:rsidP="007F3B85">
      <w:pPr>
        <w:jc w:val="right"/>
        <w:rPr>
          <w:lang w:val="uk-UA"/>
        </w:rPr>
      </w:pPr>
      <w:r w:rsidRPr="005A63A1">
        <w:rPr>
          <w:lang w:val="uk-UA"/>
        </w:rPr>
        <w:t>( 2-га сесія І скликання)</w:t>
      </w:r>
    </w:p>
    <w:p w:rsidR="007F3B85" w:rsidRPr="005A63A1" w:rsidRDefault="007F3B85" w:rsidP="007F3B85">
      <w:pPr>
        <w:pStyle w:val="a7"/>
        <w:jc w:val="right"/>
        <w:rPr>
          <w:rFonts w:ascii="Times New Roman" w:hAnsi="Times New Roman" w:cs="Times New Roman"/>
          <w:sz w:val="24"/>
          <w:szCs w:val="24"/>
          <w:lang w:val="uk-UA"/>
        </w:rPr>
      </w:pPr>
    </w:p>
    <w:p w:rsidR="007F3B85" w:rsidRPr="005A63A1" w:rsidRDefault="007F3B85" w:rsidP="007F3B85">
      <w:pPr>
        <w:pStyle w:val="a7"/>
        <w:rPr>
          <w:rFonts w:ascii="Times New Roman" w:hAnsi="Times New Roman" w:cs="Times New Roman"/>
          <w:sz w:val="24"/>
          <w:szCs w:val="24"/>
          <w:lang w:val="uk-UA"/>
        </w:rPr>
      </w:pPr>
    </w:p>
    <w:p w:rsidR="007F3B85" w:rsidRPr="005A63A1" w:rsidRDefault="007F3B85" w:rsidP="007F3B85">
      <w:pPr>
        <w:pStyle w:val="a7"/>
        <w:jc w:val="center"/>
        <w:rPr>
          <w:rFonts w:ascii="Times New Roman" w:hAnsi="Times New Roman" w:cs="Times New Roman"/>
          <w:sz w:val="28"/>
          <w:szCs w:val="28"/>
          <w:lang w:val="uk-UA"/>
        </w:rPr>
      </w:pPr>
      <w:r w:rsidRPr="005A63A1">
        <w:rPr>
          <w:rFonts w:ascii="Times New Roman" w:hAnsi="Times New Roman" w:cs="Times New Roman"/>
          <w:b/>
          <w:sz w:val="40"/>
          <w:szCs w:val="40"/>
          <w:lang w:val="uk-UA"/>
        </w:rPr>
        <w:t>ПОЛОЖЕННЯ ПРО СТАРОСТУ МУРОВАНСЬКОЇ СІЛЬСЬКОЇ  РАДИ ОТГ</w:t>
      </w:r>
      <w:r w:rsidRPr="005A63A1">
        <w:rPr>
          <w:rFonts w:ascii="Times New Roman" w:hAnsi="Times New Roman" w:cs="Times New Roman"/>
          <w:sz w:val="28"/>
          <w:szCs w:val="28"/>
          <w:lang w:val="uk-UA"/>
        </w:rPr>
        <w:t xml:space="preserve"> </w:t>
      </w:r>
    </w:p>
    <w:p w:rsidR="007F3B85" w:rsidRPr="005A63A1" w:rsidRDefault="007F3B85" w:rsidP="007F3B85">
      <w:pPr>
        <w:pStyle w:val="a7"/>
        <w:jc w:val="center"/>
        <w:rPr>
          <w:rFonts w:ascii="Times New Roman" w:hAnsi="Times New Roman" w:cs="Times New Roman"/>
          <w:sz w:val="28"/>
          <w:szCs w:val="28"/>
          <w:lang w:val="uk-UA"/>
        </w:rPr>
      </w:pPr>
    </w:p>
    <w:p w:rsidR="007F3B85" w:rsidRPr="005A63A1" w:rsidRDefault="007F3B85" w:rsidP="007F3B85">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 xml:space="preserve">I. ЗАГАЛЬНІ ПОЛОЖЕННЯ </w:t>
      </w:r>
    </w:p>
    <w:p w:rsidR="007F3B85" w:rsidRPr="005A63A1" w:rsidRDefault="007F3B85" w:rsidP="007F3B85">
      <w:pPr>
        <w:pStyle w:val="a7"/>
        <w:rPr>
          <w:rFonts w:ascii="Times New Roman" w:hAnsi="Times New Roman" w:cs="Times New Roman"/>
          <w:sz w:val="28"/>
          <w:szCs w:val="28"/>
          <w:lang w:val="uk-UA"/>
        </w:rPr>
      </w:pPr>
    </w:p>
    <w:p w:rsidR="007F3B85" w:rsidRPr="005A63A1" w:rsidRDefault="007F3B85" w:rsidP="00193A59">
      <w:pPr>
        <w:pStyle w:val="a7"/>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1.1. Положення про старосту села, які увійшли до складу старостинського округу Мурованської сільської ради (далі – Положення) розроблено відповідно до Конституції України, законів України «Про місцеве самоврядування в Україні», «Про добровільне об’єднання територіальних громад», «Про службу в органах місцевого самоврядування», «Про місцеві вибори»,  </w:t>
      </w:r>
      <w:r w:rsidRPr="005A63A1">
        <w:rPr>
          <w:rFonts w:ascii="Times New Roman" w:eastAsia="Times New Roman" w:hAnsi="Times New Roman" w:cs="Times New Roman"/>
          <w:sz w:val="24"/>
          <w:szCs w:val="24"/>
          <w:lang w:val="uk-UA" w:eastAsia="uk-UA"/>
        </w:rPr>
        <w:t>Законом України «Про внесення змін до деяких законів України щодо статусу старости села, селища» № 1848-VIII від 09.02.2017 р</w:t>
      </w:r>
      <w:r w:rsidRPr="005A63A1">
        <w:rPr>
          <w:rFonts w:ascii="Times New Roman" w:hAnsi="Times New Roman" w:cs="Times New Roman"/>
          <w:sz w:val="28"/>
          <w:szCs w:val="28"/>
          <w:lang w:val="uk-UA"/>
        </w:rPr>
        <w:t xml:space="preserve"> та Регламенту сільської ради -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1.2. Положення затверджується виключно на пленарному засіданні сільської  ради і не потребує перезатвердження  радою нової каденції .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1.3. </w:t>
      </w:r>
      <w:proofErr w:type="spellStart"/>
      <w:r w:rsidRPr="005A63A1">
        <w:rPr>
          <w:rFonts w:ascii="Times New Roman" w:hAnsi="Times New Roman" w:cs="Times New Roman"/>
          <w:sz w:val="28"/>
          <w:szCs w:val="28"/>
          <w:lang w:val="uk-UA"/>
        </w:rPr>
        <w:t>Старостинські</w:t>
      </w:r>
      <w:proofErr w:type="spellEnd"/>
      <w:r w:rsidRPr="005A63A1">
        <w:rPr>
          <w:rFonts w:ascii="Times New Roman" w:hAnsi="Times New Roman" w:cs="Times New Roman"/>
          <w:sz w:val="28"/>
          <w:szCs w:val="28"/>
          <w:lang w:val="uk-UA"/>
        </w:rPr>
        <w:t xml:space="preserve"> округи утворюються виключно на пленарних засіданнях сільської  ради.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1.4. Перелік населених пунктів Мурованської сільської ради об’єднаної  територіальної громади, в яких запроваджується посада старости, затверджується сільською радою. В населеному пункті, який є адміністративним центром Мурованської сільської ради об’єднаної  територіальної громади, посада старости не запроваджується.</w:t>
      </w:r>
    </w:p>
    <w:p w:rsidR="007F3B85" w:rsidRPr="005A63A1" w:rsidRDefault="007F3B85" w:rsidP="00193A59">
      <w:pPr>
        <w:pStyle w:val="a7"/>
        <w:ind w:firstLine="1134"/>
        <w:rPr>
          <w:rFonts w:ascii="Times New Roman" w:hAnsi="Times New Roman" w:cs="Times New Roman"/>
          <w:sz w:val="28"/>
          <w:szCs w:val="28"/>
          <w:lang w:val="uk-UA"/>
        </w:rPr>
      </w:pPr>
    </w:p>
    <w:p w:rsidR="007F3B85" w:rsidRPr="005A63A1" w:rsidRDefault="007F3B85" w:rsidP="00193A59">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II. ПРАВОВИЙ СТАТУС СТАРОСТИ</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2.1.Староста є виборною посадовою особою місцевого самоврядування, який представляє інтереси села, що входять до відповідного старостинського округу і набуває свого статусу у відповідності до Закону України «Про службу в органах місцевого самоврядування.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2.2. Староста є членом виконавчого комітету сільської ради за посадою.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2.4. Порядок організації роботи старости визначається Законом України «Про місцеве самоврядування в Україні», «Про добровільне об’єднання територіальних громад», «Про службу в органах місцевого </w:t>
      </w:r>
      <w:r w:rsidRPr="005A63A1">
        <w:rPr>
          <w:rFonts w:ascii="Times New Roman" w:hAnsi="Times New Roman" w:cs="Times New Roman"/>
          <w:sz w:val="28"/>
          <w:szCs w:val="28"/>
          <w:lang w:val="uk-UA"/>
        </w:rPr>
        <w:lastRenderedPageBreak/>
        <w:t xml:space="preserve">самоврядування» </w:t>
      </w:r>
      <w:r w:rsidRPr="005A63A1">
        <w:rPr>
          <w:rFonts w:ascii="Times New Roman" w:eastAsia="Times New Roman" w:hAnsi="Times New Roman" w:cs="Times New Roman"/>
          <w:color w:val="333333"/>
          <w:sz w:val="24"/>
          <w:szCs w:val="24"/>
          <w:lang w:val="uk-UA" w:eastAsia="uk-UA"/>
        </w:rPr>
        <w:t>Законом України «Про внесення змін до деяких законів України щодо статусу старости села, селища» № 1848-VIII від 09.02.2017 р</w:t>
      </w:r>
      <w:r w:rsidRPr="005A63A1">
        <w:rPr>
          <w:rFonts w:ascii="Times New Roman" w:hAnsi="Times New Roman" w:cs="Times New Roman"/>
          <w:sz w:val="28"/>
          <w:szCs w:val="28"/>
          <w:lang w:val="uk-UA"/>
        </w:rPr>
        <w:t xml:space="preserve"> та іншими законами, а також цим Положенням.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2.5. На старосту поширюються гарантії діяльності депутатів місцевих рад, передбачені Законом України «Про статус депутатів місцевих рад». </w:t>
      </w:r>
    </w:p>
    <w:p w:rsidR="00193A59" w:rsidRPr="005A63A1" w:rsidRDefault="00193A59" w:rsidP="00193A59">
      <w:pPr>
        <w:pStyle w:val="a7"/>
        <w:rPr>
          <w:rFonts w:ascii="Times New Roman" w:hAnsi="Times New Roman" w:cs="Times New Roman"/>
          <w:b/>
          <w:sz w:val="28"/>
          <w:szCs w:val="28"/>
          <w:lang w:val="uk-UA"/>
        </w:rPr>
      </w:pPr>
    </w:p>
    <w:p w:rsidR="007F3B85" w:rsidRPr="005A63A1" w:rsidRDefault="007F3B85" w:rsidP="00193A59">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ІІІ. ПОВНОВАЖЕННЯ СТАРОСТИ</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3.1. Відповідно до статті 54</w:t>
      </w:r>
      <w:r w:rsidRPr="005A63A1">
        <w:rPr>
          <w:rFonts w:ascii="Times New Roman" w:hAnsi="Times New Roman" w:cs="Times New Roman"/>
          <w:sz w:val="28"/>
          <w:szCs w:val="28"/>
          <w:vertAlign w:val="superscript"/>
          <w:lang w:val="uk-UA"/>
        </w:rPr>
        <w:t>1</w:t>
      </w:r>
      <w:r w:rsidRPr="005A63A1">
        <w:rPr>
          <w:rFonts w:ascii="Times New Roman" w:hAnsi="Times New Roman" w:cs="Times New Roman"/>
          <w:sz w:val="28"/>
          <w:szCs w:val="28"/>
          <w:lang w:val="uk-UA"/>
        </w:rPr>
        <w:t xml:space="preserve"> Закону України «Про місцеве самоврядування в Україні» староста:</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0" w:name="n26"/>
      <w:bookmarkEnd w:id="0"/>
      <w:r w:rsidRPr="005A63A1">
        <w:rPr>
          <w:rFonts w:ascii="Times New Roman" w:hAnsi="Times New Roman" w:cs="Times New Roman"/>
          <w:sz w:val="28"/>
          <w:szCs w:val="28"/>
          <w:lang w:val="uk-UA"/>
        </w:rPr>
        <w:t>1) представляє інтереси жителів відповідного старостинського округу у виконавчих органах  сільської ради;</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1" w:name="n27"/>
      <w:bookmarkEnd w:id="1"/>
      <w:r w:rsidRPr="005A63A1">
        <w:rPr>
          <w:rFonts w:ascii="Times New Roman" w:hAnsi="Times New Roman" w:cs="Times New Roman"/>
          <w:sz w:val="28"/>
          <w:szCs w:val="28"/>
          <w:lang w:val="uk-UA"/>
        </w:rPr>
        <w:t>2) </w:t>
      </w:r>
      <w:r w:rsidRPr="005A63A1">
        <w:rPr>
          <w:rFonts w:ascii="Times New Roman" w:hAnsi="Times New Roman" w:cs="Times New Roman"/>
          <w:color w:val="1D2129"/>
          <w:sz w:val="24"/>
          <w:szCs w:val="24"/>
          <w:lang w:val="uk-UA"/>
        </w:rPr>
        <w:t xml:space="preserve"> </w:t>
      </w:r>
      <w:r w:rsidRPr="005A63A1">
        <w:rPr>
          <w:rFonts w:ascii="Times New Roman" w:hAnsi="Times New Roman" w:cs="Times New Roman"/>
          <w:sz w:val="28"/>
          <w:szCs w:val="28"/>
          <w:lang w:val="uk-UA"/>
        </w:rPr>
        <w:t>брати участь у пленарних засіданням сільської ради об’єднаної територіальної громади, з правом дорадчого голосу, а також у засіданнях постійних комісій ради;</w:t>
      </w:r>
    </w:p>
    <w:p w:rsidR="007F3B85" w:rsidRPr="005A63A1" w:rsidRDefault="007F3B85" w:rsidP="00193A59">
      <w:pPr>
        <w:pStyle w:val="a7"/>
        <w:spacing w:before="120" w:after="120"/>
        <w:ind w:firstLine="709"/>
        <w:rPr>
          <w:rFonts w:ascii="Times New Roman" w:hAnsi="Times New Roman" w:cs="Times New Roman"/>
          <w:sz w:val="24"/>
          <w:szCs w:val="24"/>
          <w:lang w:val="uk-UA"/>
        </w:rPr>
      </w:pPr>
      <w:bookmarkStart w:id="2" w:name="n28"/>
      <w:bookmarkEnd w:id="2"/>
      <w:r w:rsidRPr="005A63A1">
        <w:rPr>
          <w:rFonts w:ascii="Times New Roman" w:hAnsi="Times New Roman" w:cs="Times New Roman"/>
          <w:sz w:val="28"/>
          <w:szCs w:val="28"/>
          <w:lang w:val="uk-UA"/>
        </w:rPr>
        <w:t>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старостинського округу;</w:t>
      </w:r>
      <w:r w:rsidRPr="005A63A1">
        <w:rPr>
          <w:color w:val="1D2129"/>
          <w:sz w:val="19"/>
          <w:szCs w:val="19"/>
          <w:lang w:val="uk-UA"/>
        </w:rPr>
        <w:t xml:space="preserve"> </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3" w:name="n29"/>
      <w:bookmarkEnd w:id="3"/>
      <w:r w:rsidRPr="005A63A1">
        <w:rPr>
          <w:rFonts w:ascii="Times New Roman" w:hAnsi="Times New Roman" w:cs="Times New Roman"/>
          <w:sz w:val="28"/>
          <w:szCs w:val="28"/>
          <w:lang w:val="uk-UA"/>
        </w:rPr>
        <w:t>4) сприяє жителям відповідного старостинського округу у підготовці документів, що подаються до органів місцевого самоврядування;</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4" w:name="n30"/>
      <w:bookmarkEnd w:id="4"/>
      <w:r w:rsidRPr="005A63A1">
        <w:rPr>
          <w:rFonts w:ascii="Times New Roman" w:hAnsi="Times New Roman" w:cs="Times New Roman"/>
          <w:sz w:val="28"/>
          <w:szCs w:val="28"/>
          <w:lang w:val="uk-UA"/>
        </w:rPr>
        <w:t>5) бере участь в організації виконання рішень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5" w:name="n31"/>
      <w:bookmarkEnd w:id="5"/>
      <w:r w:rsidRPr="005A63A1">
        <w:rPr>
          <w:rFonts w:ascii="Times New Roman" w:hAnsi="Times New Roman" w:cs="Times New Roman"/>
          <w:sz w:val="28"/>
          <w:szCs w:val="28"/>
          <w:lang w:val="uk-UA"/>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6" w:name="n32"/>
      <w:bookmarkEnd w:id="6"/>
      <w:r w:rsidRPr="005A63A1">
        <w:rPr>
          <w:rFonts w:ascii="Times New Roman" w:hAnsi="Times New Roman" w:cs="Times New Roman"/>
          <w:sz w:val="28"/>
          <w:szCs w:val="28"/>
          <w:lang w:val="uk-UA"/>
        </w:rPr>
        <w:t>7) вносить пропозиції до виконавчого комітету  сільської  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7" w:name="n33"/>
      <w:bookmarkEnd w:id="7"/>
      <w:r w:rsidRPr="005A63A1">
        <w:rPr>
          <w:rFonts w:ascii="Times New Roman" w:hAnsi="Times New Roman" w:cs="Times New Roman"/>
          <w:sz w:val="28"/>
          <w:szCs w:val="28"/>
          <w:lang w:val="uk-UA"/>
        </w:rPr>
        <w:t>8) бере участь у підготовці проектів рішень  селищної ради, що стосуються майна територіальної громади, розташованого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8" w:name="n34"/>
      <w:bookmarkEnd w:id="8"/>
      <w:r w:rsidRPr="005A63A1">
        <w:rPr>
          <w:rFonts w:ascii="Times New Roman" w:hAnsi="Times New Roman" w:cs="Times New Roman"/>
          <w:sz w:val="28"/>
          <w:szCs w:val="28"/>
          <w:lang w:val="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9" w:name="n35"/>
      <w:bookmarkEnd w:id="9"/>
      <w:r w:rsidRPr="005A63A1">
        <w:rPr>
          <w:rFonts w:ascii="Times New Roman" w:hAnsi="Times New Roman" w:cs="Times New Roman"/>
          <w:sz w:val="28"/>
          <w:szCs w:val="28"/>
          <w:lang w:val="uk-UA"/>
        </w:rPr>
        <w:t>10) бере участь у здійсненні контролю за станом благоустрою відповідного села та інформує  сільського голову, виконавчі органи сільської ради про його результати;</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10" w:name="n36"/>
      <w:bookmarkEnd w:id="10"/>
      <w:r w:rsidRPr="005A63A1">
        <w:rPr>
          <w:rFonts w:ascii="Times New Roman" w:hAnsi="Times New Roman" w:cs="Times New Roman"/>
          <w:sz w:val="28"/>
          <w:szCs w:val="28"/>
          <w:lang w:val="uk-UA"/>
        </w:rPr>
        <w:t>11) отримує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11" w:name="n37"/>
      <w:bookmarkEnd w:id="11"/>
      <w:r w:rsidRPr="005A63A1">
        <w:rPr>
          <w:rFonts w:ascii="Times New Roman" w:hAnsi="Times New Roman" w:cs="Times New Roman"/>
          <w:sz w:val="28"/>
          <w:szCs w:val="28"/>
          <w:lang w:val="uk-UA"/>
        </w:rPr>
        <w:lastRenderedPageBreak/>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w:t>
      </w:r>
    </w:p>
    <w:p w:rsidR="007F3B85" w:rsidRPr="005A63A1" w:rsidRDefault="007F3B85" w:rsidP="00193A59">
      <w:pPr>
        <w:pStyle w:val="a7"/>
        <w:spacing w:before="120" w:after="120"/>
        <w:ind w:firstLine="709"/>
        <w:rPr>
          <w:rFonts w:ascii="Times New Roman" w:hAnsi="Times New Roman" w:cs="Times New Roman"/>
          <w:sz w:val="28"/>
          <w:szCs w:val="28"/>
          <w:lang w:val="uk-UA"/>
        </w:rPr>
      </w:pPr>
      <w:bookmarkStart w:id="12" w:name="n38"/>
      <w:bookmarkEnd w:id="12"/>
      <w:r w:rsidRPr="005A63A1">
        <w:rPr>
          <w:rFonts w:ascii="Times New Roman" w:hAnsi="Times New Roman" w:cs="Times New Roman"/>
          <w:sz w:val="28"/>
          <w:szCs w:val="28"/>
          <w:lang w:val="uk-UA"/>
        </w:rPr>
        <w:t>13) здійснює інші повноваження, визначені Законом України «Про місцеве самоврядування в Україні» та іншими законами.</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3.2. Обов’язки старости:</w:t>
      </w:r>
    </w:p>
    <w:p w:rsidR="007F3B85" w:rsidRPr="005A63A1" w:rsidRDefault="007F3B85" w:rsidP="00193A59">
      <w:pPr>
        <w:pStyle w:val="a7"/>
        <w:spacing w:before="120" w:after="120"/>
        <w:ind w:firstLine="709"/>
        <w:rPr>
          <w:rFonts w:ascii="Times New Roman" w:eastAsia="Times New Roman" w:hAnsi="Times New Roman" w:cs="Times New Roman"/>
          <w:sz w:val="28"/>
          <w:szCs w:val="28"/>
          <w:lang w:val="uk-UA"/>
        </w:rPr>
      </w:pPr>
      <w:r w:rsidRPr="005A63A1">
        <w:rPr>
          <w:rFonts w:ascii="Times New Roman" w:hAnsi="Times New Roman" w:cs="Times New Roman"/>
          <w:sz w:val="28"/>
          <w:szCs w:val="28"/>
          <w:lang w:val="uk-UA"/>
        </w:rPr>
        <w:t>1) </w:t>
      </w:r>
      <w:r w:rsidRPr="005A63A1">
        <w:rPr>
          <w:rFonts w:ascii="Times New Roman" w:eastAsia="Times New Roman" w:hAnsi="Times New Roman" w:cs="Times New Roman"/>
          <w:sz w:val="28"/>
          <w:szCs w:val="28"/>
          <w:lang w:val="uk-UA"/>
        </w:rPr>
        <w:t xml:space="preserve">додержуватися Конституції та законів України, актів Президента України, Кабінету Міністрів України, Статуту </w:t>
      </w:r>
      <w:r w:rsidRPr="005A63A1">
        <w:rPr>
          <w:rFonts w:ascii="Times New Roman" w:hAnsi="Times New Roman" w:cs="Times New Roman"/>
          <w:sz w:val="28"/>
          <w:szCs w:val="28"/>
          <w:lang w:val="uk-UA"/>
        </w:rPr>
        <w:t>об’єднаної</w:t>
      </w:r>
      <w:r w:rsidRPr="005A63A1">
        <w:rPr>
          <w:rFonts w:ascii="Times New Roman" w:eastAsia="Times New Roman" w:hAnsi="Times New Roman" w:cs="Times New Roman"/>
          <w:sz w:val="28"/>
          <w:szCs w:val="28"/>
          <w:lang w:val="uk-UA"/>
        </w:rPr>
        <w:t xml:space="preserve"> територіальної громади, регламенту ради, цього Положення та інших нормативно-правових актів, що визначають порядок його діяльності та взаємовідносини з </w:t>
      </w:r>
      <w:r w:rsidRPr="005A63A1">
        <w:rPr>
          <w:rFonts w:ascii="Times New Roman" w:hAnsi="Times New Roman" w:cs="Times New Roman"/>
          <w:sz w:val="28"/>
          <w:szCs w:val="28"/>
          <w:lang w:val="uk-UA"/>
        </w:rPr>
        <w:t>об’єднаною</w:t>
      </w:r>
      <w:r w:rsidRPr="005A63A1">
        <w:rPr>
          <w:rFonts w:ascii="Times New Roman" w:eastAsia="Times New Roman" w:hAnsi="Times New Roman" w:cs="Times New Roman"/>
          <w:sz w:val="28"/>
          <w:szCs w:val="28"/>
          <w:lang w:val="uk-UA"/>
        </w:rPr>
        <w:t xml:space="preserve"> територіальною громадою, органами місцевого самоврядування та їхніми посадовими особами, громадою та її членами. </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eastAsia="Times New Roman" w:hAnsi="Times New Roman" w:cs="Times New Roman"/>
          <w:sz w:val="28"/>
          <w:szCs w:val="28"/>
          <w:lang w:val="uk-UA"/>
        </w:rPr>
        <w:t>2) </w:t>
      </w:r>
      <w:r w:rsidRPr="005A63A1">
        <w:rPr>
          <w:rFonts w:ascii="Times New Roman" w:hAnsi="Times New Roman" w:cs="Times New Roman"/>
          <w:sz w:val="28"/>
          <w:szCs w:val="28"/>
          <w:lang w:val="uk-UA"/>
        </w:rPr>
        <w:t>брати участь у засіданнях виконавчого комітету ради, в</w:t>
      </w:r>
      <w:r w:rsidRPr="005A63A1">
        <w:rPr>
          <w:rFonts w:ascii="Times New Roman" w:eastAsia="Times New Roman" w:hAnsi="Times New Roman" w:cs="Times New Roman"/>
          <w:sz w:val="28"/>
          <w:szCs w:val="28"/>
          <w:lang w:val="uk-UA"/>
        </w:rPr>
        <w:t>иконувати доручення ради, її виконавчого комітету, сільського голови, інформувати їх про виконання доручень</w:t>
      </w:r>
      <w:r w:rsidRPr="005A63A1">
        <w:rPr>
          <w:rFonts w:ascii="Times New Roman" w:hAnsi="Times New Roman" w:cs="Times New Roman"/>
          <w:sz w:val="28"/>
          <w:szCs w:val="28"/>
          <w:lang w:val="uk-UA"/>
        </w:rPr>
        <w:t xml:space="preserve">; </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4) сприяти виконанню на території відповідного старостинського округу  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5) вести прийом членів громади згідно з визначеним у Статуті об’єднаної територіальної громади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6) вести облік та узагальнювати пропозиції членів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7) приймати від членів внутрішньої громади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8) здійснювати моніторинг благоустрою відповідного старостинського округу, вживати заходів до його підтримання в належному стані;</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9) сприяти проведенню передбачених Статутом об’єднаної територіальної громади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lastRenderedPageBreak/>
        <w:t>10) здійснювати моніторинг за дотриманням на території відповідного старостинського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дотримання тиші в громадських місцях тощо;</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12) сприяти діяльності органу (органам) самоорганізації населення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13) надавати практичну допомогу органам самоорганізації населення у виконанні ними своїх завдань та повноважень;</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15) своєчасно надавати інформацію до Реєстру об’єктів власності об’єднаної територіальної громади щодо об’єктів, які розташовані на території відповідного старостинського округу. </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16) періодично звітувати (не менш одного разу на рік) перед радою, зборами членів відповідної громади чи у інший спосіб, передбачений Статутом об’єднаної територіальної громади, про свою роботу;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17) дотримуватися правил службової етики встановлених законодавчими актами України, Статутом об’єднаної територіальної громади, іншими актами її органів;</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18) виконувати поточні доручення ради та її виконавчого комітету, голови, звітувати про їх виконання;</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19)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20) вести діловодство, облік і звітність з передачею документів до архіву; </w:t>
      </w:r>
    </w:p>
    <w:p w:rsidR="007F3B85" w:rsidRPr="005A63A1" w:rsidRDefault="007F3B85" w:rsidP="00193A59">
      <w:pPr>
        <w:pStyle w:val="a7"/>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21)  надавати довідки, довідки – характеристики фізичним та юридичним особам, які проживають на території відповідного старостинського округу; </w:t>
      </w:r>
    </w:p>
    <w:p w:rsidR="007F3B85" w:rsidRPr="005A63A1" w:rsidRDefault="007F3B85" w:rsidP="00193A59">
      <w:pPr>
        <w:pStyle w:val="a7"/>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22)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p>
    <w:p w:rsidR="007F3B85" w:rsidRPr="005A63A1" w:rsidRDefault="007F3B85" w:rsidP="00193A59">
      <w:pPr>
        <w:pStyle w:val="a7"/>
        <w:rPr>
          <w:rFonts w:ascii="Times New Roman" w:hAnsi="Times New Roman" w:cs="Times New Roman"/>
          <w:sz w:val="28"/>
          <w:szCs w:val="28"/>
          <w:lang w:val="uk-UA"/>
        </w:rPr>
      </w:pPr>
      <w:r w:rsidRPr="005A63A1">
        <w:rPr>
          <w:rFonts w:ascii="Times New Roman" w:hAnsi="Times New Roman" w:cs="Times New Roman"/>
          <w:sz w:val="28"/>
          <w:szCs w:val="28"/>
          <w:lang w:val="uk-UA"/>
        </w:rPr>
        <w:t>23) здійснювати реєстрацію актів цивільного стану (реєстрація шлюбу, народження та смерті),  реєстрацію місця проживання громадян,  тощо;</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24) шанобливо ставитися до жителів села відповідного старостинського округу та їхніх звернень до органів місцевого самоврядування.</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3.3. Староста має право:</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lastRenderedPageBreak/>
        <w:t>1) офіційно представляти громаду, її членів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комунальної форми власності, інститутів громадянського суспільства, що розташовані на території </w:t>
      </w:r>
      <w:r w:rsidRPr="005A63A1">
        <w:rPr>
          <w:rFonts w:ascii="Times New Roman" w:hAnsi="Times New Roman" w:cs="Times New Roman"/>
          <w:bCs/>
          <w:sz w:val="28"/>
          <w:szCs w:val="28"/>
          <w:lang w:val="uk-UA"/>
        </w:rPr>
        <w:t>громади</w:t>
      </w:r>
      <w:r w:rsidRPr="005A63A1">
        <w:rPr>
          <w:rFonts w:ascii="Times New Roman" w:hAnsi="Times New Roman" w:cs="Times New Roman"/>
          <w:sz w:val="28"/>
          <w:szCs w:val="28"/>
          <w:lang w:val="uk-UA"/>
        </w:rPr>
        <w:t xml:space="preserve"> інформацію, документи та матеріали, які стосуються соціально-економічного та культурного розвитку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 погоджувати проекти рішень ради та її виконавчого комітету щодо майна, об’єктів комунальної власності, землі об’єднаної</w:t>
      </w:r>
      <w:r w:rsidRPr="005A63A1">
        <w:rPr>
          <w:rFonts w:ascii="Times New Roman" w:hAnsi="Times New Roman" w:cs="Times New Roman"/>
          <w:bCs/>
          <w:sz w:val="28"/>
          <w:szCs w:val="28"/>
          <w:lang w:val="uk-UA"/>
        </w:rPr>
        <w:t xml:space="preserve"> територіальної</w:t>
      </w:r>
      <w:r w:rsidRPr="005A63A1">
        <w:rPr>
          <w:rFonts w:ascii="Times New Roman" w:hAnsi="Times New Roman" w:cs="Times New Roman"/>
          <w:sz w:val="28"/>
          <w:szCs w:val="28"/>
          <w:lang w:val="uk-UA"/>
        </w:rPr>
        <w:t xml:space="preserve"> </w:t>
      </w:r>
      <w:r w:rsidRPr="005A63A1">
        <w:rPr>
          <w:rFonts w:ascii="Times New Roman" w:hAnsi="Times New Roman" w:cs="Times New Roman"/>
          <w:bCs/>
          <w:sz w:val="28"/>
          <w:szCs w:val="28"/>
          <w:lang w:val="uk-UA"/>
        </w:rPr>
        <w:t>громади</w:t>
      </w:r>
      <w:r w:rsidRPr="005A63A1">
        <w:rPr>
          <w:rFonts w:ascii="Times New Roman" w:hAnsi="Times New Roman" w:cs="Times New Roman"/>
          <w:sz w:val="28"/>
          <w:szCs w:val="28"/>
          <w:lang w:val="uk-UA"/>
        </w:rPr>
        <w:t>, розташованих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4)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5) порушувати у виконавчому комітеті ради питання </w:t>
      </w:r>
      <w:r w:rsidRPr="005A63A1">
        <w:rPr>
          <w:rFonts w:ascii="Times New Roman" w:eastAsia="Times New Roman" w:hAnsi="Times New Roman" w:cs="Times New Roman"/>
          <w:sz w:val="28"/>
          <w:szCs w:val="28"/>
          <w:lang w:val="uk-UA"/>
        </w:rPr>
        <w:t xml:space="preserve">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w:t>
      </w:r>
      <w:r w:rsidRPr="005A63A1">
        <w:rPr>
          <w:rFonts w:ascii="Times New Roman" w:hAnsi="Times New Roman" w:cs="Times New Roman"/>
          <w:sz w:val="28"/>
          <w:szCs w:val="28"/>
          <w:lang w:val="uk-UA"/>
        </w:rPr>
        <w:t xml:space="preserve">відповідного старостинського округу </w:t>
      </w:r>
      <w:r w:rsidRPr="005A63A1">
        <w:rPr>
          <w:rFonts w:ascii="Times New Roman" w:eastAsia="Times New Roman" w:hAnsi="Times New Roman" w:cs="Times New Roman"/>
          <w:sz w:val="28"/>
          <w:szCs w:val="28"/>
          <w:lang w:val="uk-UA"/>
        </w:rPr>
        <w:t>незалежно від форми власності;</w:t>
      </w:r>
    </w:p>
    <w:p w:rsidR="007F3B85" w:rsidRPr="005A63A1" w:rsidRDefault="007F3B85" w:rsidP="00193A59">
      <w:pPr>
        <w:pStyle w:val="a7"/>
        <w:spacing w:before="120" w:after="120"/>
        <w:ind w:firstLine="709"/>
        <w:rPr>
          <w:rFonts w:ascii="Times New Roman" w:eastAsia="Times New Roman" w:hAnsi="Times New Roman" w:cs="Times New Roman"/>
          <w:sz w:val="28"/>
          <w:szCs w:val="28"/>
          <w:lang w:val="uk-UA"/>
        </w:rPr>
      </w:pPr>
      <w:r w:rsidRPr="005A63A1">
        <w:rPr>
          <w:rFonts w:ascii="Times New Roman" w:hAnsi="Times New Roman" w:cs="Times New Roman"/>
          <w:sz w:val="28"/>
          <w:szCs w:val="28"/>
          <w:lang w:val="uk-UA"/>
        </w:rPr>
        <w:t>6) </w:t>
      </w:r>
      <w:r w:rsidRPr="005A63A1">
        <w:rPr>
          <w:rFonts w:ascii="Times New Roman" w:eastAsia="Times New Roman" w:hAnsi="Times New Roman" w:cs="Times New Roman"/>
          <w:sz w:val="28"/>
          <w:szCs w:val="28"/>
          <w:lang w:val="uk-UA"/>
        </w:rPr>
        <w:t>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eastAsia="Times New Roman" w:hAnsi="Times New Roman" w:cs="Times New Roman"/>
          <w:sz w:val="28"/>
          <w:szCs w:val="28"/>
          <w:lang w:val="uk-UA"/>
        </w:rPr>
        <w:t>7) </w:t>
      </w:r>
      <w:r w:rsidRPr="005A63A1">
        <w:rPr>
          <w:rFonts w:ascii="Times New Roman" w:hAnsi="Times New Roman" w:cs="Times New Roman"/>
          <w:sz w:val="28"/>
          <w:szCs w:val="28"/>
          <w:lang w:val="uk-UA"/>
        </w:rPr>
        <w:t>пропонувати питання для розгляду органові самоорганізації населення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8)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7F3B85" w:rsidRPr="005A63A1" w:rsidRDefault="007F3B85" w:rsidP="00193A59">
      <w:pPr>
        <w:pStyle w:val="a7"/>
        <w:spacing w:before="120" w:after="120"/>
        <w:ind w:firstLine="709"/>
        <w:rPr>
          <w:rFonts w:ascii="Times New Roman" w:hAnsi="Times New Roman" w:cs="Times New Roman"/>
          <w:sz w:val="28"/>
          <w:szCs w:val="28"/>
          <w:lang w:val="uk-UA"/>
        </w:rPr>
      </w:pPr>
      <w:r w:rsidRPr="005A63A1">
        <w:rPr>
          <w:rFonts w:ascii="Times New Roman" w:hAnsi="Times New Roman" w:cs="Times New Roman"/>
          <w:sz w:val="28"/>
          <w:szCs w:val="28"/>
          <w:lang w:val="uk-UA"/>
        </w:rPr>
        <w:t>3.4.</w:t>
      </w:r>
      <w:bookmarkStart w:id="13" w:name="n1146"/>
      <w:bookmarkEnd w:id="13"/>
      <w:r w:rsidRPr="005A63A1">
        <w:rPr>
          <w:rFonts w:ascii="Times New Roman" w:hAnsi="Times New Roman" w:cs="Times New Roman"/>
          <w:sz w:val="28"/>
          <w:szCs w:val="28"/>
          <w:lang w:val="uk-UA"/>
        </w:rPr>
        <w:t>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7F3B85" w:rsidRPr="005A63A1" w:rsidRDefault="007F3B85" w:rsidP="00193A59">
      <w:pPr>
        <w:pStyle w:val="a7"/>
        <w:rPr>
          <w:rFonts w:ascii="Times New Roman" w:hAnsi="Times New Roman" w:cs="Times New Roman"/>
          <w:sz w:val="28"/>
          <w:szCs w:val="28"/>
          <w:lang w:val="uk-UA"/>
        </w:rPr>
      </w:pPr>
      <w:bookmarkStart w:id="14" w:name="n1147"/>
      <w:bookmarkEnd w:id="14"/>
    </w:p>
    <w:p w:rsidR="007F3B85" w:rsidRPr="005A63A1" w:rsidRDefault="007F3B85" w:rsidP="00193A59">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IV. ПОРЯДОК ОБРАННЯ ТА ПРИПИНЕННЯ ПОВНОВАЖЕНЬ СТАРОСТИ</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lastRenderedPageBreak/>
        <w:t xml:space="preserve">4.1. Староста обирається жителями села, розташованих на території відповідного старостинського округу,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4.2. Особа, що обирається на посаду старости, повинна бути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4.3. Строк повноважень старости, обраного на чергових виборах, становить п’ять років, крім випадків дострокового припинення його повноважень з підстав і в порядку, визначених Законом України «Про місцеве самоврядування».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4.4. Повноваження старости починаються з моменту складення ним присяги такого змісту: </w:t>
      </w:r>
      <w:r w:rsidRPr="005A63A1">
        <w:rPr>
          <w:rFonts w:ascii="Times New Roman" w:hAnsi="Times New Roman" w:cs="Times New Roman"/>
          <w:b/>
          <w:sz w:val="28"/>
          <w:szCs w:val="28"/>
          <w:lang w:val="uk-UA"/>
        </w:rPr>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r w:rsidRPr="005A63A1">
        <w:rPr>
          <w:rFonts w:ascii="Times New Roman" w:hAnsi="Times New Roman" w:cs="Times New Roman"/>
          <w:sz w:val="28"/>
          <w:szCs w:val="28"/>
          <w:lang w:val="uk-UA"/>
        </w:rPr>
        <w:t>. Присяга приймається на пленарному засіданні сільської  ради, на якому відповідною територіальною виборчою комісією були оголошені рішення щодо його обрання та реєстрації.</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4.5. Повноваження старости припиняються достроково у разі: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1) його звернення з особистою заявою до сільської ради про складення ним повноважень старости;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2) припинення громадянства України або виїзду на постійне проживання за межі України;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3) набуття громадянства іншої держави;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 набрання законної сили обвинувальним вироком суду щодо нього;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6) набрання законної сили рішенням суду про визнання його недієздатним, безвісно відсутнім чи оголошення померлим;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7) його смерті;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8) відкликання з посади за народною ініціативою.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4.6. Повноваження старости можуть бути достроково припинені за рішенням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4.7. Староста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Законом України «Про місцеве самоврядування» не раніше як через рік з моменту набуття ним повноважень.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lastRenderedPageBreak/>
        <w:t xml:space="preserve">4.8. Рішення про внесення пропозицій щодо відкликання старости села за народною ініціативою приймається на зборах виборців у кількості не менше 10 осіб;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4.9. На підтримку пропозиції про відкликання старости має бути зібрано кількість підписів, що перевищує кількість голосів, поданих за нього на місцевих виборах, за результатами яких він був обраний старостою. </w:t>
      </w:r>
    </w:p>
    <w:p w:rsidR="007F3B85" w:rsidRPr="005A63A1" w:rsidRDefault="007F3B85" w:rsidP="00193A59">
      <w:pPr>
        <w:pStyle w:val="a7"/>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4.10. Рішення про дострокове припинення повноважень старости у зв’язку з його відкликанням за народною ініціативою приймається за поданням територіальної виборчої комісії селищною радою більшістю голосів від її загального складу. </w:t>
      </w:r>
    </w:p>
    <w:p w:rsidR="007F3B85" w:rsidRPr="005A63A1" w:rsidRDefault="007F3B85" w:rsidP="00193A59">
      <w:pPr>
        <w:pStyle w:val="a7"/>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4.11. Повноваження старости припиняються достроково, а відповідна особа звільняється з посади:</w:t>
      </w:r>
    </w:p>
    <w:p w:rsidR="007F3B85" w:rsidRPr="005A63A1" w:rsidRDefault="007F3B85" w:rsidP="00193A59">
      <w:pPr>
        <w:pStyle w:val="rvps2"/>
        <w:shd w:val="clear" w:color="auto" w:fill="FFFFFF"/>
        <w:spacing w:before="0" w:beforeAutospacing="0" w:after="150" w:afterAutospacing="0"/>
        <w:ind w:firstLine="450"/>
        <w:textAlignment w:val="baseline"/>
        <w:rPr>
          <w:color w:val="000000"/>
          <w:lang w:val="uk-UA"/>
        </w:rPr>
      </w:pPr>
      <w:bookmarkStart w:id="15" w:name="n60"/>
      <w:bookmarkEnd w:id="15"/>
      <w:r w:rsidRPr="005A63A1">
        <w:rPr>
          <w:sz w:val="28"/>
          <w:szCs w:val="28"/>
          <w:lang w:val="uk-UA"/>
        </w:rPr>
        <w:t xml:space="preserve">                1) з підстав, зазначених у пунктах 1, 2, 3 частини першої статті 79</w:t>
      </w:r>
      <w:r w:rsidRPr="005A63A1">
        <w:rPr>
          <w:sz w:val="28"/>
          <w:szCs w:val="28"/>
          <w:vertAlign w:val="superscript"/>
          <w:lang w:val="uk-UA"/>
        </w:rPr>
        <w:t>1</w:t>
      </w:r>
      <w:r w:rsidRPr="005A63A1">
        <w:rPr>
          <w:sz w:val="28"/>
          <w:szCs w:val="28"/>
          <w:lang w:val="uk-UA"/>
        </w:rPr>
        <w:t xml:space="preserve"> Закону України «Про місцеве самоврядування в Україні» (</w:t>
      </w:r>
      <w:r w:rsidRPr="005A63A1">
        <w:rPr>
          <w:color w:val="000000"/>
          <w:sz w:val="28"/>
          <w:szCs w:val="28"/>
          <w:lang w:val="uk-UA"/>
        </w:rPr>
        <w:t xml:space="preserve"> звернення з особистою заявою до сільської ради про складення ним повноважень старости; припинення громадянства України або виїзду на постійне проживання за межі України; набуття громадянства іншої держави)</w:t>
      </w:r>
      <w:r w:rsidRPr="005A63A1">
        <w:rPr>
          <w:sz w:val="28"/>
          <w:szCs w:val="28"/>
          <w:lang w:val="uk-UA"/>
        </w:rPr>
        <w:t>, - з дня прийняття відповідною радою рішення, яким береться до відома зазначений факт;</w:t>
      </w:r>
    </w:p>
    <w:p w:rsidR="007F3B85" w:rsidRPr="005A63A1" w:rsidRDefault="007F3B85" w:rsidP="00193A59">
      <w:pPr>
        <w:pStyle w:val="rvps2"/>
        <w:shd w:val="clear" w:color="auto" w:fill="FFFFFF"/>
        <w:spacing w:before="0" w:beforeAutospacing="0" w:after="0" w:afterAutospacing="0"/>
        <w:ind w:firstLine="450"/>
        <w:textAlignment w:val="baseline"/>
        <w:rPr>
          <w:color w:val="000000"/>
          <w:sz w:val="28"/>
          <w:szCs w:val="28"/>
          <w:lang w:val="uk-UA"/>
        </w:rPr>
      </w:pPr>
      <w:bookmarkStart w:id="16" w:name="n61"/>
      <w:bookmarkEnd w:id="16"/>
      <w:r w:rsidRPr="005A63A1">
        <w:rPr>
          <w:sz w:val="28"/>
          <w:szCs w:val="28"/>
          <w:lang w:val="uk-UA"/>
        </w:rPr>
        <w:t xml:space="preserve">               2) з підстав, зазначених у пунктах 4, 5, 6 частини першої статті 79</w:t>
      </w:r>
      <w:r w:rsidRPr="005A63A1">
        <w:rPr>
          <w:sz w:val="28"/>
          <w:szCs w:val="28"/>
          <w:vertAlign w:val="superscript"/>
          <w:lang w:val="uk-UA"/>
        </w:rPr>
        <w:t>1</w:t>
      </w:r>
      <w:r w:rsidRPr="005A63A1">
        <w:rPr>
          <w:sz w:val="28"/>
          <w:szCs w:val="28"/>
          <w:lang w:val="uk-UA"/>
        </w:rPr>
        <w:t xml:space="preserve"> Закону України «Про місцеве самоврядування в Україні» (</w:t>
      </w:r>
      <w:r w:rsidRPr="005A63A1">
        <w:rPr>
          <w:color w:val="000000"/>
          <w:sz w:val="28"/>
          <w:szCs w:val="28"/>
          <w:lang w:val="uk-UA"/>
        </w:rPr>
        <w:t xml:space="preserve">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w:t>
      </w:r>
      <w:r w:rsidRPr="005A63A1">
        <w:rPr>
          <w:sz w:val="28"/>
          <w:szCs w:val="28"/>
          <w:lang w:val="uk-UA"/>
        </w:rPr>
        <w:t>,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7F3B85" w:rsidRPr="005A63A1" w:rsidRDefault="007F3B85" w:rsidP="00193A59">
      <w:pPr>
        <w:pStyle w:val="a7"/>
        <w:rPr>
          <w:rFonts w:ascii="Times New Roman" w:hAnsi="Times New Roman" w:cs="Times New Roman"/>
          <w:sz w:val="28"/>
          <w:szCs w:val="28"/>
          <w:lang w:val="uk-UA"/>
        </w:rPr>
      </w:pPr>
      <w:bookmarkStart w:id="17" w:name="n62"/>
      <w:bookmarkEnd w:id="17"/>
      <w:r w:rsidRPr="005A63A1">
        <w:rPr>
          <w:rFonts w:ascii="Times New Roman" w:hAnsi="Times New Roman" w:cs="Times New Roman"/>
          <w:sz w:val="28"/>
          <w:szCs w:val="28"/>
          <w:lang w:val="uk-UA"/>
        </w:rPr>
        <w:t xml:space="preserve">               3) з підстави, зазначеної у пункті 7 частини першої статті 79</w:t>
      </w:r>
      <w:r w:rsidRPr="005A63A1">
        <w:rPr>
          <w:rFonts w:ascii="Times New Roman" w:hAnsi="Times New Roman" w:cs="Times New Roman"/>
          <w:sz w:val="28"/>
          <w:szCs w:val="28"/>
          <w:vertAlign w:val="superscript"/>
          <w:lang w:val="uk-UA"/>
        </w:rPr>
        <w:t xml:space="preserve">1 </w:t>
      </w:r>
      <w:r w:rsidRPr="005A63A1">
        <w:rPr>
          <w:rFonts w:ascii="Times New Roman" w:hAnsi="Times New Roman" w:cs="Times New Roman"/>
          <w:sz w:val="28"/>
          <w:szCs w:val="28"/>
          <w:lang w:val="uk-UA"/>
        </w:rPr>
        <w:t>Закону України «Про місцеве самоврядування в Україні»( смерті старости), - з дня смерті, засвідченої свідоцтвом про смерть;</w:t>
      </w:r>
    </w:p>
    <w:p w:rsidR="007F3B85" w:rsidRPr="005A63A1" w:rsidRDefault="007F3B85" w:rsidP="00193A59">
      <w:pPr>
        <w:pStyle w:val="a7"/>
        <w:rPr>
          <w:rFonts w:ascii="Times New Roman" w:hAnsi="Times New Roman" w:cs="Times New Roman"/>
          <w:sz w:val="28"/>
          <w:szCs w:val="28"/>
          <w:lang w:val="uk-UA"/>
        </w:rPr>
      </w:pPr>
      <w:bookmarkStart w:id="18" w:name="n63"/>
      <w:bookmarkEnd w:id="18"/>
      <w:r w:rsidRPr="005A63A1">
        <w:rPr>
          <w:rFonts w:ascii="Times New Roman" w:hAnsi="Times New Roman" w:cs="Times New Roman"/>
          <w:sz w:val="28"/>
          <w:szCs w:val="28"/>
          <w:lang w:val="uk-UA"/>
        </w:rPr>
        <w:t xml:space="preserve">              4) з підстави, зазначеної у пункті 8 частини першої статті 79</w:t>
      </w:r>
      <w:r w:rsidRPr="005A63A1">
        <w:rPr>
          <w:rFonts w:ascii="Times New Roman" w:hAnsi="Times New Roman" w:cs="Times New Roman"/>
          <w:sz w:val="28"/>
          <w:szCs w:val="28"/>
          <w:vertAlign w:val="superscript"/>
          <w:lang w:val="uk-UA"/>
        </w:rPr>
        <w:t>1</w:t>
      </w:r>
      <w:r w:rsidRPr="005A63A1">
        <w:rPr>
          <w:rFonts w:ascii="Times New Roman" w:hAnsi="Times New Roman" w:cs="Times New Roman"/>
          <w:sz w:val="28"/>
          <w:szCs w:val="28"/>
          <w:lang w:val="uk-UA"/>
        </w:rPr>
        <w:t xml:space="preserve"> Закону України «Про місцеве самоврядування в Україні» (</w:t>
      </w:r>
      <w:r w:rsidRPr="005A63A1">
        <w:rPr>
          <w:rFonts w:ascii="Times New Roman" w:hAnsi="Times New Roman" w:cs="Times New Roman"/>
          <w:color w:val="000000"/>
          <w:sz w:val="28"/>
          <w:szCs w:val="28"/>
          <w:lang w:val="uk-UA"/>
        </w:rPr>
        <w:t xml:space="preserve">відкликання з посади за народною ініціативою) </w:t>
      </w:r>
      <w:r w:rsidRPr="005A63A1">
        <w:rPr>
          <w:rFonts w:ascii="Times New Roman" w:hAnsi="Times New Roman" w:cs="Times New Roman"/>
          <w:sz w:val="28"/>
          <w:szCs w:val="28"/>
          <w:lang w:val="uk-UA"/>
        </w:rPr>
        <w:t>, - з моменту вступу на цю посаду іншої особи, обраної на наступних місцевих виборах;</w:t>
      </w:r>
    </w:p>
    <w:p w:rsidR="007F3B85" w:rsidRPr="005A63A1" w:rsidRDefault="007F3B85" w:rsidP="00193A59">
      <w:pPr>
        <w:pStyle w:val="a7"/>
        <w:rPr>
          <w:rFonts w:ascii="Times New Roman" w:hAnsi="Times New Roman" w:cs="Times New Roman"/>
          <w:sz w:val="28"/>
          <w:szCs w:val="28"/>
          <w:lang w:val="uk-UA"/>
        </w:rPr>
      </w:pPr>
      <w:bookmarkStart w:id="19" w:name="n64"/>
      <w:bookmarkEnd w:id="19"/>
      <w:r w:rsidRPr="005A63A1">
        <w:rPr>
          <w:rFonts w:ascii="Times New Roman" w:hAnsi="Times New Roman" w:cs="Times New Roman"/>
          <w:sz w:val="28"/>
          <w:szCs w:val="28"/>
          <w:lang w:val="uk-UA"/>
        </w:rPr>
        <w:t>5) у випадку, передбаченому частиною другою статті 79</w:t>
      </w:r>
      <w:r w:rsidRPr="005A63A1">
        <w:rPr>
          <w:rFonts w:ascii="Times New Roman" w:hAnsi="Times New Roman" w:cs="Times New Roman"/>
          <w:sz w:val="28"/>
          <w:szCs w:val="28"/>
          <w:vertAlign w:val="superscript"/>
          <w:lang w:val="uk-UA"/>
        </w:rPr>
        <w:t>1</w:t>
      </w:r>
      <w:r w:rsidRPr="005A63A1">
        <w:rPr>
          <w:rFonts w:ascii="Times New Roman" w:hAnsi="Times New Roman" w:cs="Times New Roman"/>
          <w:sz w:val="28"/>
          <w:szCs w:val="28"/>
          <w:lang w:val="uk-UA"/>
        </w:rPr>
        <w:t xml:space="preserve"> Закону України «Про місцеве самоврядування в Україні» (</w:t>
      </w:r>
      <w:r w:rsidRPr="005A63A1">
        <w:rPr>
          <w:rFonts w:ascii="Times New Roman" w:hAnsi="Times New Roman" w:cs="Times New Roman"/>
          <w:color w:val="000000"/>
          <w:sz w:val="28"/>
          <w:szCs w:val="28"/>
          <w:shd w:val="clear" w:color="auto" w:fill="FFFFFF"/>
          <w:lang w:val="uk-UA"/>
        </w:rPr>
        <w:t>якщо він порушує</w:t>
      </w:r>
      <w:r w:rsidRPr="005A63A1">
        <w:rPr>
          <w:rStyle w:val="apple-converted-space"/>
          <w:rFonts w:ascii="Times New Roman" w:hAnsi="Times New Roman" w:cs="Times New Roman"/>
          <w:color w:val="000000"/>
          <w:sz w:val="28"/>
          <w:szCs w:val="28"/>
          <w:shd w:val="clear" w:color="auto" w:fill="FFFFFF"/>
          <w:lang w:val="uk-UA"/>
        </w:rPr>
        <w:t> </w:t>
      </w:r>
      <w:r w:rsidRPr="005A63A1">
        <w:rPr>
          <w:rFonts w:ascii="Times New Roman" w:hAnsi="Times New Roman" w:cs="Times New Roman"/>
          <w:sz w:val="28"/>
          <w:szCs w:val="28"/>
          <w:bdr w:val="none" w:sz="0" w:space="0" w:color="auto" w:frame="1"/>
          <w:shd w:val="clear" w:color="auto" w:fill="FFFFFF"/>
          <w:lang w:val="uk-UA"/>
        </w:rPr>
        <w:t>Конституцію</w:t>
      </w:r>
      <w:r w:rsidRPr="005A63A1">
        <w:rPr>
          <w:rStyle w:val="apple-converted-space"/>
          <w:rFonts w:ascii="Times New Roman" w:hAnsi="Times New Roman" w:cs="Times New Roman"/>
          <w:color w:val="000000"/>
          <w:sz w:val="28"/>
          <w:szCs w:val="28"/>
          <w:shd w:val="clear" w:color="auto" w:fill="FFFFFF"/>
          <w:lang w:val="uk-UA"/>
        </w:rPr>
        <w:t> </w:t>
      </w:r>
      <w:r w:rsidRPr="005A63A1">
        <w:rPr>
          <w:rFonts w:ascii="Times New Roman" w:hAnsi="Times New Roman" w:cs="Times New Roman"/>
          <w:color w:val="000000"/>
          <w:sz w:val="28"/>
          <w:szCs w:val="28"/>
          <w:shd w:val="clear" w:color="auto" w:fill="FFFFFF"/>
          <w:lang w:val="uk-UA"/>
        </w:rPr>
        <w:t>або закони України, права і свободи громадян, не забезпечує здійснення наданих йому повноважень)</w:t>
      </w:r>
      <w:r w:rsidRPr="005A63A1">
        <w:rPr>
          <w:color w:val="000000"/>
          <w:shd w:val="clear" w:color="auto" w:fill="FFFFFF"/>
          <w:lang w:val="uk-UA"/>
        </w:rPr>
        <w:t xml:space="preserve"> </w:t>
      </w:r>
      <w:r w:rsidRPr="005A63A1">
        <w:rPr>
          <w:rFonts w:ascii="Times New Roman" w:hAnsi="Times New Roman" w:cs="Times New Roman"/>
          <w:sz w:val="28"/>
          <w:szCs w:val="28"/>
          <w:lang w:val="uk-UA"/>
        </w:rPr>
        <w:t>, - з дня прийняття відповідною радою рішення про дострокове припинення повноважень старости.</w:t>
      </w:r>
      <w:bookmarkStart w:id="20" w:name="n1313"/>
      <w:bookmarkStart w:id="21" w:name="n1316"/>
      <w:bookmarkEnd w:id="20"/>
      <w:bookmarkEnd w:id="21"/>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4.12. У разі звільнення з посади старости у зв'язку з достроковим припиненням його повноважень, а також у разі неможливості здійснення ним своїх повноважень, повноваження старости здійснює тимчасово виконуючий обов’язки старости, якого призначає сільський голова. Тимчасово виконуючий обов’язки старости здійснює зазначені повноваження з моменту призначення на </w:t>
      </w:r>
      <w:r w:rsidRPr="005A63A1">
        <w:rPr>
          <w:rFonts w:ascii="Times New Roman" w:hAnsi="Times New Roman" w:cs="Times New Roman"/>
          <w:sz w:val="28"/>
          <w:szCs w:val="28"/>
          <w:lang w:val="uk-UA"/>
        </w:rPr>
        <w:lastRenderedPageBreak/>
        <w:t xml:space="preserve">цю посаду і до моменту початку повноважень старости, обраного на позачергових (чергових) виборах відповідно до закону. </w:t>
      </w:r>
    </w:p>
    <w:p w:rsidR="007F3B85" w:rsidRPr="005A63A1" w:rsidRDefault="007F3B85" w:rsidP="00193A59">
      <w:pPr>
        <w:pStyle w:val="a7"/>
        <w:ind w:firstLine="1134"/>
        <w:rPr>
          <w:rFonts w:ascii="Times New Roman" w:hAnsi="Times New Roman" w:cs="Times New Roman"/>
          <w:sz w:val="28"/>
          <w:szCs w:val="28"/>
          <w:lang w:val="uk-UA"/>
        </w:rPr>
      </w:pPr>
    </w:p>
    <w:p w:rsidR="007F3B85" w:rsidRPr="005A63A1" w:rsidRDefault="007F3B85" w:rsidP="00193A59">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V. ОРГАНІЗАЦІЯ ДІЯЛЬНОСТІ СТАРОСТИ</w:t>
      </w:r>
    </w:p>
    <w:p w:rsidR="007F3B85" w:rsidRPr="005A63A1" w:rsidRDefault="007F3B85" w:rsidP="00193A59">
      <w:pPr>
        <w:pStyle w:val="a7"/>
        <w:rPr>
          <w:rFonts w:ascii="Times New Roman" w:hAnsi="Times New Roman" w:cs="Times New Roman"/>
          <w:b/>
          <w:sz w:val="28"/>
          <w:szCs w:val="28"/>
          <w:lang w:val="uk-UA"/>
        </w:rPr>
      </w:pP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5.1. Місце та режим роботи, правила внутрішнього розпорядку, діловодства та інші питання організації діяльності старости визначаються сільською радою та її виконавчим комітетом. Режим роботи старости відповідає режиму роботи ради.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5.2. Час особистого прийому жителів старостою встановлюється розпорядженням сільського голови.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5.3. Інформаційне, матеріально-технічне т</w:t>
      </w:r>
      <w:r w:rsidR="00CB4F9C">
        <w:rPr>
          <w:rFonts w:ascii="Times New Roman" w:hAnsi="Times New Roman" w:cs="Times New Roman"/>
          <w:sz w:val="28"/>
          <w:szCs w:val="28"/>
          <w:lang w:val="uk-UA"/>
        </w:rPr>
        <w:t>а фінансове забезпечення діяльно</w:t>
      </w:r>
      <w:r w:rsidRPr="005A63A1">
        <w:rPr>
          <w:rFonts w:ascii="Times New Roman" w:hAnsi="Times New Roman" w:cs="Times New Roman"/>
          <w:sz w:val="28"/>
          <w:szCs w:val="28"/>
          <w:lang w:val="uk-UA"/>
        </w:rPr>
        <w:t xml:space="preserve">сті старости здійснюється виконавчим комітетом сільської ради і фінансується за рахунок бюджету сільської ради.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5.4. Старості видається номерна печатка з метою надання адміністративних послуг жителям  старостинського округу.</w:t>
      </w:r>
    </w:p>
    <w:p w:rsidR="007F3B85" w:rsidRPr="005A63A1" w:rsidRDefault="007F3B85" w:rsidP="00193A59">
      <w:pPr>
        <w:pStyle w:val="a7"/>
        <w:ind w:firstLine="1134"/>
        <w:rPr>
          <w:rFonts w:ascii="Times New Roman" w:hAnsi="Times New Roman" w:cs="Times New Roman"/>
          <w:sz w:val="28"/>
          <w:szCs w:val="28"/>
          <w:lang w:val="uk-UA"/>
        </w:rPr>
      </w:pPr>
    </w:p>
    <w:p w:rsidR="007F3B85" w:rsidRPr="005A63A1" w:rsidRDefault="007F3B85" w:rsidP="00193A59">
      <w:pPr>
        <w:pStyle w:val="a7"/>
        <w:ind w:firstLine="1134"/>
        <w:rPr>
          <w:rFonts w:ascii="Times New Roman" w:hAnsi="Times New Roman" w:cs="Times New Roman"/>
          <w:sz w:val="28"/>
          <w:szCs w:val="28"/>
          <w:lang w:val="uk-UA"/>
        </w:rPr>
      </w:pPr>
    </w:p>
    <w:p w:rsidR="007F3B85" w:rsidRPr="005A63A1" w:rsidRDefault="007F3B85" w:rsidP="00193A59">
      <w:pPr>
        <w:pStyle w:val="a7"/>
        <w:ind w:firstLine="1134"/>
        <w:rPr>
          <w:rFonts w:ascii="Times New Roman" w:hAnsi="Times New Roman" w:cs="Times New Roman"/>
          <w:sz w:val="28"/>
          <w:szCs w:val="28"/>
          <w:lang w:val="uk-UA"/>
        </w:rPr>
      </w:pPr>
    </w:p>
    <w:p w:rsidR="007F3B85" w:rsidRPr="005A63A1" w:rsidRDefault="007F3B85" w:rsidP="00193A59">
      <w:pPr>
        <w:pStyle w:val="a7"/>
        <w:rPr>
          <w:rFonts w:ascii="Times New Roman" w:hAnsi="Times New Roman" w:cs="Times New Roman"/>
          <w:b/>
          <w:sz w:val="28"/>
          <w:szCs w:val="28"/>
          <w:lang w:val="uk-UA"/>
        </w:rPr>
      </w:pPr>
    </w:p>
    <w:p w:rsidR="007F3B85" w:rsidRPr="005A63A1" w:rsidRDefault="007F3B85" w:rsidP="00193A59">
      <w:pPr>
        <w:pStyle w:val="a7"/>
        <w:jc w:val="center"/>
        <w:rPr>
          <w:rFonts w:ascii="Times New Roman" w:hAnsi="Times New Roman" w:cs="Times New Roman"/>
          <w:b/>
          <w:sz w:val="28"/>
          <w:szCs w:val="28"/>
          <w:lang w:val="uk-UA"/>
        </w:rPr>
      </w:pPr>
      <w:r w:rsidRPr="005A63A1">
        <w:rPr>
          <w:rFonts w:ascii="Times New Roman" w:hAnsi="Times New Roman" w:cs="Times New Roman"/>
          <w:b/>
          <w:sz w:val="28"/>
          <w:szCs w:val="28"/>
          <w:lang w:val="uk-UA"/>
        </w:rPr>
        <w:t>VІ. ПІДЗВІТНІСТЬ, ПІДКОНТРОЛЬНІСТЬ ТА ВІДПОВІДАЛЬНІСТЬ СТАРОСТИ</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6.1. При здійсненні наданих повноважень староста є підзвітним, підконтрольним і відповідальним перед жителями відповідного села та  сільською  радою. </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6.2. Староста не рідше одного разу на рік звітує про свою роботу перед жителями відповідного села на відкритій зустрічі з громадянами. На вимогу не менше половини депутатів ради інформує раду про свою роботу.</w:t>
      </w:r>
    </w:p>
    <w:p w:rsidR="007F3B85" w:rsidRPr="005A63A1" w:rsidRDefault="007F3B85" w:rsidP="00193A59">
      <w:pPr>
        <w:pStyle w:val="a7"/>
        <w:ind w:firstLine="1134"/>
        <w:rPr>
          <w:rFonts w:ascii="Times New Roman" w:hAnsi="Times New Roman" w:cs="Times New Roman"/>
          <w:sz w:val="28"/>
          <w:szCs w:val="28"/>
          <w:lang w:val="uk-UA"/>
        </w:rPr>
      </w:pPr>
      <w:r w:rsidRPr="005A63A1">
        <w:rPr>
          <w:rFonts w:ascii="Times New Roman" w:hAnsi="Times New Roman" w:cs="Times New Roman"/>
          <w:sz w:val="28"/>
          <w:szCs w:val="28"/>
          <w:lang w:val="uk-UA"/>
        </w:rPr>
        <w:t xml:space="preserve"> 6.3.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7F3B85" w:rsidRPr="005A63A1" w:rsidRDefault="007F3B85" w:rsidP="007F3B85">
      <w:pPr>
        <w:pStyle w:val="a7"/>
        <w:ind w:firstLine="1134"/>
        <w:rPr>
          <w:rFonts w:ascii="Times New Roman" w:hAnsi="Times New Roman" w:cs="Times New Roman"/>
          <w:sz w:val="28"/>
          <w:szCs w:val="28"/>
          <w:lang w:val="uk-UA"/>
        </w:rPr>
      </w:pPr>
    </w:p>
    <w:p w:rsidR="007F3B85" w:rsidRPr="005A63A1" w:rsidRDefault="007F3B85" w:rsidP="007F3B85">
      <w:pPr>
        <w:pStyle w:val="a7"/>
        <w:ind w:firstLine="1134"/>
        <w:rPr>
          <w:rFonts w:ascii="Times New Roman" w:hAnsi="Times New Roman" w:cs="Times New Roman"/>
          <w:sz w:val="28"/>
          <w:szCs w:val="28"/>
          <w:lang w:val="uk-UA"/>
        </w:rPr>
      </w:pPr>
    </w:p>
    <w:p w:rsidR="007F3B85" w:rsidRPr="005A63A1" w:rsidRDefault="007F3B85" w:rsidP="007F3B85">
      <w:pPr>
        <w:pStyle w:val="a7"/>
        <w:ind w:firstLine="1134"/>
        <w:rPr>
          <w:rFonts w:ascii="Times New Roman" w:hAnsi="Times New Roman" w:cs="Times New Roman"/>
          <w:sz w:val="28"/>
          <w:szCs w:val="28"/>
          <w:lang w:val="uk-UA"/>
        </w:rPr>
      </w:pPr>
    </w:p>
    <w:p w:rsidR="007F3B85" w:rsidRPr="005A63A1" w:rsidRDefault="007F3B85" w:rsidP="007F3B85">
      <w:pPr>
        <w:pStyle w:val="a7"/>
        <w:ind w:firstLine="1134"/>
        <w:rPr>
          <w:rFonts w:ascii="Times New Roman" w:hAnsi="Times New Roman" w:cs="Times New Roman"/>
          <w:i/>
          <w:sz w:val="28"/>
          <w:szCs w:val="28"/>
          <w:lang w:val="uk-UA"/>
        </w:rPr>
      </w:pPr>
      <w:r w:rsidRPr="005A63A1">
        <w:rPr>
          <w:rFonts w:ascii="Times New Roman" w:hAnsi="Times New Roman"/>
          <w:b/>
          <w:i/>
          <w:sz w:val="28"/>
          <w:szCs w:val="28"/>
          <w:lang w:val="uk-UA"/>
        </w:rPr>
        <w:t>Сільський голова ОТГ                                             З. В. Петрух</w:t>
      </w:r>
    </w:p>
    <w:p w:rsidR="007F3B85" w:rsidRPr="005A63A1" w:rsidRDefault="007F3B85">
      <w:pPr>
        <w:rPr>
          <w:sz w:val="28"/>
          <w:szCs w:val="28"/>
          <w:lang w:val="uk-UA"/>
        </w:rPr>
      </w:pPr>
    </w:p>
    <w:sectPr w:rsidR="007F3B85" w:rsidRPr="005A63A1" w:rsidSect="00C2386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D7199"/>
    <w:multiLevelType w:val="hybridMultilevel"/>
    <w:tmpl w:val="9B9649EC"/>
    <w:lvl w:ilvl="0" w:tplc="5A221E30">
      <w:start w:val="1"/>
      <w:numFmt w:val="decimal"/>
      <w:lvlText w:val="%1."/>
      <w:lvlJc w:val="left"/>
      <w:pPr>
        <w:ind w:left="1050" w:hanging="360"/>
      </w:pPr>
      <w:rPr>
        <w:rFonts w:hint="default"/>
      </w:rPr>
    </w:lvl>
    <w:lvl w:ilvl="1" w:tplc="04220019" w:tentative="1">
      <w:start w:val="1"/>
      <w:numFmt w:val="lowerLetter"/>
      <w:lvlText w:val="%2."/>
      <w:lvlJc w:val="left"/>
      <w:pPr>
        <w:ind w:left="1770" w:hanging="360"/>
      </w:pPr>
    </w:lvl>
    <w:lvl w:ilvl="2" w:tplc="0422001B" w:tentative="1">
      <w:start w:val="1"/>
      <w:numFmt w:val="lowerRoman"/>
      <w:lvlText w:val="%3."/>
      <w:lvlJc w:val="right"/>
      <w:pPr>
        <w:ind w:left="2490" w:hanging="180"/>
      </w:pPr>
    </w:lvl>
    <w:lvl w:ilvl="3" w:tplc="0422000F" w:tentative="1">
      <w:start w:val="1"/>
      <w:numFmt w:val="decimal"/>
      <w:lvlText w:val="%4."/>
      <w:lvlJc w:val="left"/>
      <w:pPr>
        <w:ind w:left="3210" w:hanging="360"/>
      </w:pPr>
    </w:lvl>
    <w:lvl w:ilvl="4" w:tplc="04220019" w:tentative="1">
      <w:start w:val="1"/>
      <w:numFmt w:val="lowerLetter"/>
      <w:lvlText w:val="%5."/>
      <w:lvlJc w:val="left"/>
      <w:pPr>
        <w:ind w:left="3930" w:hanging="360"/>
      </w:pPr>
    </w:lvl>
    <w:lvl w:ilvl="5" w:tplc="0422001B" w:tentative="1">
      <w:start w:val="1"/>
      <w:numFmt w:val="lowerRoman"/>
      <w:lvlText w:val="%6."/>
      <w:lvlJc w:val="right"/>
      <w:pPr>
        <w:ind w:left="4650" w:hanging="180"/>
      </w:pPr>
    </w:lvl>
    <w:lvl w:ilvl="6" w:tplc="0422000F" w:tentative="1">
      <w:start w:val="1"/>
      <w:numFmt w:val="decimal"/>
      <w:lvlText w:val="%7."/>
      <w:lvlJc w:val="left"/>
      <w:pPr>
        <w:ind w:left="5370" w:hanging="360"/>
      </w:pPr>
    </w:lvl>
    <w:lvl w:ilvl="7" w:tplc="04220019" w:tentative="1">
      <w:start w:val="1"/>
      <w:numFmt w:val="lowerLetter"/>
      <w:lvlText w:val="%8."/>
      <w:lvlJc w:val="left"/>
      <w:pPr>
        <w:ind w:left="6090" w:hanging="360"/>
      </w:pPr>
    </w:lvl>
    <w:lvl w:ilvl="8" w:tplc="0422001B" w:tentative="1">
      <w:start w:val="1"/>
      <w:numFmt w:val="lowerRoman"/>
      <w:lvlText w:val="%9."/>
      <w:lvlJc w:val="right"/>
      <w:pPr>
        <w:ind w:left="6810" w:hanging="180"/>
      </w:pPr>
    </w:lvl>
  </w:abstractNum>
  <w:abstractNum w:abstractNumId="1">
    <w:nsid w:val="640138FC"/>
    <w:multiLevelType w:val="hybridMultilevel"/>
    <w:tmpl w:val="A46EB6B6"/>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20A6"/>
    <w:rsid w:val="00010EBD"/>
    <w:rsid w:val="00125F82"/>
    <w:rsid w:val="00175AEF"/>
    <w:rsid w:val="00193A59"/>
    <w:rsid w:val="0023379F"/>
    <w:rsid w:val="00260D71"/>
    <w:rsid w:val="002C743B"/>
    <w:rsid w:val="002E2DFF"/>
    <w:rsid w:val="00397192"/>
    <w:rsid w:val="00430FF2"/>
    <w:rsid w:val="00483809"/>
    <w:rsid w:val="005257CD"/>
    <w:rsid w:val="00535721"/>
    <w:rsid w:val="00574CD5"/>
    <w:rsid w:val="005944C0"/>
    <w:rsid w:val="005A63A1"/>
    <w:rsid w:val="00631F46"/>
    <w:rsid w:val="0070790A"/>
    <w:rsid w:val="007614D8"/>
    <w:rsid w:val="007C030A"/>
    <w:rsid w:val="007F3B85"/>
    <w:rsid w:val="007F410B"/>
    <w:rsid w:val="00955BB2"/>
    <w:rsid w:val="00957041"/>
    <w:rsid w:val="009C032B"/>
    <w:rsid w:val="009C3EAF"/>
    <w:rsid w:val="00B22ED5"/>
    <w:rsid w:val="00B476EE"/>
    <w:rsid w:val="00BC091D"/>
    <w:rsid w:val="00C23864"/>
    <w:rsid w:val="00CB4F9C"/>
    <w:rsid w:val="00CE20A6"/>
    <w:rsid w:val="00D021B7"/>
    <w:rsid w:val="00E14863"/>
    <w:rsid w:val="00E63F69"/>
    <w:rsid w:val="00F81A7F"/>
    <w:rsid w:val="00F82630"/>
    <w:rsid w:val="00F857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0A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20A6"/>
    <w:pPr>
      <w:keepNext/>
      <w:jc w:val="center"/>
      <w:outlineLvl w:val="0"/>
    </w:pPr>
    <w:rPr>
      <w:b/>
      <w:color w:val="C0C0C0"/>
      <w:sz w:val="3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0A6"/>
    <w:rPr>
      <w:rFonts w:ascii="Times New Roman" w:eastAsia="Times New Roman" w:hAnsi="Times New Roman" w:cs="Times New Roman"/>
      <w:b/>
      <w:color w:val="C0C0C0"/>
      <w:sz w:val="36"/>
      <w:szCs w:val="20"/>
      <w:lang w:val="en-US" w:eastAsia="ru-RU"/>
    </w:rPr>
  </w:style>
  <w:style w:type="character" w:styleId="a3">
    <w:name w:val="Hyperlink"/>
    <w:basedOn w:val="a0"/>
    <w:uiPriority w:val="99"/>
    <w:semiHidden/>
    <w:unhideWhenUsed/>
    <w:rsid w:val="00CE20A6"/>
    <w:rPr>
      <w:color w:val="0000FF"/>
      <w:u w:val="single"/>
    </w:rPr>
  </w:style>
  <w:style w:type="paragraph" w:styleId="a4">
    <w:name w:val="List Paragraph"/>
    <w:basedOn w:val="a"/>
    <w:uiPriority w:val="34"/>
    <w:qFormat/>
    <w:rsid w:val="00F81A7F"/>
    <w:pPr>
      <w:ind w:left="720"/>
      <w:contextualSpacing/>
    </w:pPr>
  </w:style>
  <w:style w:type="paragraph" w:styleId="a5">
    <w:name w:val="Balloon Text"/>
    <w:basedOn w:val="a"/>
    <w:link w:val="a6"/>
    <w:uiPriority w:val="99"/>
    <w:semiHidden/>
    <w:unhideWhenUsed/>
    <w:rsid w:val="00D021B7"/>
    <w:rPr>
      <w:rFonts w:ascii="Tahoma" w:hAnsi="Tahoma" w:cs="Tahoma"/>
      <w:sz w:val="16"/>
      <w:szCs w:val="16"/>
    </w:rPr>
  </w:style>
  <w:style w:type="character" w:customStyle="1" w:styleId="a6">
    <w:name w:val="Текст выноски Знак"/>
    <w:basedOn w:val="a0"/>
    <w:link w:val="a5"/>
    <w:uiPriority w:val="99"/>
    <w:semiHidden/>
    <w:rsid w:val="00D021B7"/>
    <w:rPr>
      <w:rFonts w:ascii="Tahoma" w:eastAsia="Times New Roman" w:hAnsi="Tahoma" w:cs="Tahoma"/>
      <w:sz w:val="16"/>
      <w:szCs w:val="16"/>
      <w:lang w:val="ru-RU" w:eastAsia="ru-RU"/>
    </w:rPr>
  </w:style>
  <w:style w:type="paragraph" w:styleId="a7">
    <w:name w:val="No Spacing"/>
    <w:uiPriority w:val="1"/>
    <w:qFormat/>
    <w:rsid w:val="007F3B85"/>
    <w:pPr>
      <w:spacing w:after="0" w:line="240" w:lineRule="auto"/>
    </w:pPr>
    <w:rPr>
      <w:rFonts w:eastAsiaTheme="minorEastAsia"/>
      <w:lang w:val="ru-RU" w:eastAsia="ru-RU"/>
    </w:rPr>
  </w:style>
  <w:style w:type="paragraph" w:customStyle="1" w:styleId="rvps2">
    <w:name w:val="rvps2"/>
    <w:basedOn w:val="a"/>
    <w:rsid w:val="007F3B85"/>
    <w:pPr>
      <w:spacing w:before="100" w:beforeAutospacing="1" w:after="100" w:afterAutospacing="1"/>
    </w:pPr>
  </w:style>
  <w:style w:type="character" w:customStyle="1" w:styleId="apple-converted-space">
    <w:name w:val="apple-converted-space"/>
    <w:basedOn w:val="a0"/>
    <w:rsid w:val="007F3B85"/>
  </w:style>
</w:styles>
</file>

<file path=word/webSettings.xml><?xml version="1.0" encoding="utf-8"?>
<w:webSettings xmlns:r="http://schemas.openxmlformats.org/officeDocument/2006/relationships" xmlns:w="http://schemas.openxmlformats.org/wordprocessingml/2006/main">
  <w:divs>
    <w:div w:id="87512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3057</Words>
  <Characters>17426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Oleg</cp:lastModifiedBy>
  <cp:revision>10</cp:revision>
  <cp:lastPrinted>2018-01-11T13:28:00Z</cp:lastPrinted>
  <dcterms:created xsi:type="dcterms:W3CDTF">2018-01-11T13:12:00Z</dcterms:created>
  <dcterms:modified xsi:type="dcterms:W3CDTF">2018-01-30T11:15:00Z</dcterms:modified>
</cp:coreProperties>
</file>