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D75020">
        <w:rPr>
          <w:b/>
          <w:szCs w:val="28"/>
          <w:u w:val="single"/>
        </w:rPr>
        <w:t>4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441DD4">
        <w:rPr>
          <w:b/>
          <w:szCs w:val="26"/>
        </w:rPr>
        <w:t>1474</w:t>
      </w:r>
    </w:p>
    <w:p w:rsidR="00227680" w:rsidRPr="0015044A" w:rsidRDefault="00227680" w:rsidP="001F2538"/>
    <w:p w:rsidR="00B06B31" w:rsidRPr="0084576D" w:rsidRDefault="00D75020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листопада</w:t>
      </w:r>
      <w:r w:rsidR="00582D8B" w:rsidRPr="0084576D">
        <w:rPr>
          <w:szCs w:val="27"/>
        </w:rPr>
        <w:t xml:space="preserve"> 2019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Pr="0015044A" w:rsidRDefault="001F2538" w:rsidP="007E1D4D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</w:t>
      </w:r>
    </w:p>
    <w:p w:rsidR="00B06B31" w:rsidRPr="0015044A" w:rsidRDefault="007E1D4D" w:rsidP="007E1D4D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i/>
          <w:szCs w:val="27"/>
        </w:rPr>
      </w:pPr>
      <w:r w:rsidRPr="0015044A">
        <w:rPr>
          <w:b w:val="0"/>
          <w:i/>
          <w:szCs w:val="28"/>
        </w:rPr>
        <w:t>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D463C6">
      <w:pPr>
        <w:pStyle w:val="a5"/>
        <w:spacing w:line="240" w:lineRule="auto"/>
        <w:ind w:firstLine="567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Pr="00475906" w:rsidRDefault="00475906" w:rsidP="00475906">
      <w:pPr>
        <w:spacing w:line="276" w:lineRule="auto"/>
        <w:rPr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D463C6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317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07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323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15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325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15</w:t>
      </w:r>
      <w:r w:rsidRPr="00582D8B">
        <w:rPr>
          <w:i/>
          <w:szCs w:val="28"/>
        </w:rPr>
        <w:t>.</w:t>
      </w:r>
      <w:r w:rsidR="00804E1D">
        <w:rPr>
          <w:i/>
          <w:szCs w:val="28"/>
        </w:rPr>
        <w:t>0</w:t>
      </w:r>
      <w:r w:rsidR="00E51800">
        <w:rPr>
          <w:i/>
          <w:szCs w:val="28"/>
        </w:rPr>
        <w:t>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329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20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333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21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340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29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346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30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08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349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02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352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02</w:t>
      </w:r>
      <w:r w:rsidRPr="00582D8B">
        <w:rPr>
          <w:i/>
          <w:szCs w:val="28"/>
        </w:rPr>
        <w:t>.</w:t>
      </w:r>
      <w:r w:rsidR="00804E1D">
        <w:rPr>
          <w:i/>
          <w:szCs w:val="28"/>
        </w:rPr>
        <w:t>0</w:t>
      </w:r>
      <w:r w:rsidR="00E51800">
        <w:rPr>
          <w:i/>
          <w:szCs w:val="28"/>
        </w:rPr>
        <w:t>9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363</w:t>
      </w:r>
      <w:r w:rsidRPr="00582D8B">
        <w:rPr>
          <w:i/>
          <w:szCs w:val="28"/>
        </w:rPr>
        <w:t xml:space="preserve"> від </w:t>
      </w:r>
      <w:r w:rsidR="00804E1D">
        <w:rPr>
          <w:i/>
          <w:szCs w:val="28"/>
        </w:rPr>
        <w:t>12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368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13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369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13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Default="00582D8B" w:rsidP="00582D8B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370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13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Pr="00582D8B" w:rsidRDefault="00582D8B" w:rsidP="00582D8B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377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18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Pr="00582D8B" w:rsidRDefault="00582D8B" w:rsidP="00582D8B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391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24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582D8B" w:rsidRDefault="00582D8B" w:rsidP="00582D8B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E51800">
        <w:rPr>
          <w:i/>
          <w:szCs w:val="28"/>
        </w:rPr>
        <w:t>392</w:t>
      </w:r>
      <w:r w:rsidRPr="00582D8B">
        <w:rPr>
          <w:i/>
          <w:szCs w:val="28"/>
        </w:rPr>
        <w:t xml:space="preserve"> від </w:t>
      </w:r>
      <w:r w:rsidR="00E51800">
        <w:rPr>
          <w:i/>
          <w:szCs w:val="28"/>
        </w:rPr>
        <w:t>24</w:t>
      </w:r>
      <w:r w:rsidRPr="00582D8B">
        <w:rPr>
          <w:i/>
          <w:szCs w:val="28"/>
        </w:rPr>
        <w:t>.</w:t>
      </w:r>
      <w:r w:rsidR="00E51800">
        <w:rPr>
          <w:i/>
          <w:szCs w:val="28"/>
        </w:rPr>
        <w:t>09</w:t>
      </w:r>
      <w:r w:rsidRPr="00582D8B">
        <w:rPr>
          <w:i/>
          <w:szCs w:val="28"/>
        </w:rPr>
        <w:t>.2019 року;</w:t>
      </w:r>
    </w:p>
    <w:p w:rsidR="00E51800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412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422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434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16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440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18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Pr="00582D8B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442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18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Pr="00582D8B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443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18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E51800" w:rsidRPr="00582D8B" w:rsidRDefault="00E51800" w:rsidP="00E51800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447</w:t>
      </w:r>
      <w:r w:rsidRPr="00582D8B">
        <w:rPr>
          <w:i/>
          <w:szCs w:val="28"/>
        </w:rPr>
        <w:t xml:space="preserve"> від </w:t>
      </w:r>
      <w:r>
        <w:rPr>
          <w:i/>
          <w:szCs w:val="28"/>
        </w:rPr>
        <w:t>22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.2019 року;</w:t>
      </w:r>
    </w:p>
    <w:p w:rsidR="00582D8B" w:rsidRPr="00582D8B" w:rsidRDefault="0084576D" w:rsidP="00582D8B">
      <w:pPr>
        <w:pStyle w:val="a5"/>
        <w:spacing w:line="240" w:lineRule="auto"/>
        <w:ind w:left="1429" w:firstLine="0"/>
        <w:rPr>
          <w:i/>
          <w:szCs w:val="28"/>
        </w:rPr>
      </w:pPr>
      <w:r>
        <w:rPr>
          <w:i/>
          <w:szCs w:val="28"/>
        </w:rPr>
        <w:lastRenderedPageBreak/>
        <w:t>Копії розпоряджень додаються.</w:t>
      </w:r>
      <w:bookmarkStart w:id="0" w:name="_GoBack"/>
      <w:bookmarkEnd w:id="0"/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2A" w:rsidRDefault="00AD3D2A" w:rsidP="001A237D">
      <w:pPr>
        <w:spacing w:line="240" w:lineRule="auto"/>
      </w:pPr>
      <w:r>
        <w:separator/>
      </w:r>
    </w:p>
  </w:endnote>
  <w:endnote w:type="continuationSeparator" w:id="0">
    <w:p w:rsidR="00AD3D2A" w:rsidRDefault="00AD3D2A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2A" w:rsidRDefault="00AD3D2A" w:rsidP="001A237D">
      <w:pPr>
        <w:spacing w:line="240" w:lineRule="auto"/>
      </w:pPr>
      <w:r>
        <w:separator/>
      </w:r>
    </w:p>
  </w:footnote>
  <w:footnote w:type="continuationSeparator" w:id="0">
    <w:p w:rsidR="00AD3D2A" w:rsidRDefault="00AD3D2A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12517"/>
    <w:rsid w:val="0015044A"/>
    <w:rsid w:val="001A237D"/>
    <w:rsid w:val="001E7F68"/>
    <w:rsid w:val="001F2538"/>
    <w:rsid w:val="002147C0"/>
    <w:rsid w:val="00227680"/>
    <w:rsid w:val="002352CC"/>
    <w:rsid w:val="002706DC"/>
    <w:rsid w:val="002C2139"/>
    <w:rsid w:val="002C743B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82D8B"/>
    <w:rsid w:val="0059604D"/>
    <w:rsid w:val="005C52E5"/>
    <w:rsid w:val="005C79B5"/>
    <w:rsid w:val="006056C9"/>
    <w:rsid w:val="00633F61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FBEB-BC9F-4752-AC06-59EC4FE5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Admin</cp:lastModifiedBy>
  <cp:revision>8</cp:revision>
  <cp:lastPrinted>2019-11-13T09:44:00Z</cp:lastPrinted>
  <dcterms:created xsi:type="dcterms:W3CDTF">2019-10-24T12:06:00Z</dcterms:created>
  <dcterms:modified xsi:type="dcterms:W3CDTF">2019-11-13T09:50:00Z</dcterms:modified>
</cp:coreProperties>
</file>