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7A6F1A" w:rsidRDefault="00B06B31" w:rsidP="00B92F3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7A6F1A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3E050021" wp14:editId="60E2CD19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7A6F1A">
        <w:rPr>
          <w:szCs w:val="28"/>
        </w:rPr>
        <w:t>МУРОВАНСЬКА СІЛЬСЬКА РАДА</w:t>
      </w:r>
    </w:p>
    <w:p w:rsidR="00B06B31" w:rsidRPr="007A6F1A" w:rsidRDefault="00B06B31" w:rsidP="003D7F1C">
      <w:pPr>
        <w:spacing w:line="240" w:lineRule="auto"/>
        <w:jc w:val="center"/>
        <w:rPr>
          <w:szCs w:val="28"/>
        </w:rPr>
      </w:pPr>
      <w:r w:rsidRPr="007A6F1A">
        <w:rPr>
          <w:b/>
          <w:szCs w:val="28"/>
        </w:rPr>
        <w:t>ОБ’ЄДНАНОЇ ТЕРИТОРІАЛЬНОЇ ГРОМАДИ</w:t>
      </w:r>
    </w:p>
    <w:p w:rsidR="00B06B31" w:rsidRPr="007A6F1A" w:rsidRDefault="00B06B31" w:rsidP="003D7F1C">
      <w:pPr>
        <w:spacing w:line="240" w:lineRule="auto"/>
        <w:jc w:val="center"/>
        <w:rPr>
          <w:b/>
          <w:szCs w:val="28"/>
        </w:rPr>
      </w:pPr>
      <w:r w:rsidRPr="007A6F1A">
        <w:rPr>
          <w:b/>
          <w:szCs w:val="28"/>
        </w:rPr>
        <w:t>Пустомитівського району Львівської області</w:t>
      </w:r>
    </w:p>
    <w:p w:rsidR="00AD20E1" w:rsidRPr="007A6F1A" w:rsidRDefault="00460ADF" w:rsidP="003D7F1C">
      <w:pPr>
        <w:spacing w:line="240" w:lineRule="auto"/>
        <w:jc w:val="center"/>
        <w:rPr>
          <w:b/>
          <w:szCs w:val="28"/>
          <w:u w:val="single"/>
        </w:rPr>
      </w:pPr>
      <w:r w:rsidRPr="007A6F1A">
        <w:rPr>
          <w:b/>
          <w:szCs w:val="28"/>
          <w:u w:val="single"/>
        </w:rPr>
        <w:t>6</w:t>
      </w:r>
      <w:r w:rsidR="005F3376" w:rsidRPr="007A6F1A">
        <w:rPr>
          <w:b/>
          <w:szCs w:val="28"/>
          <w:u w:val="single"/>
        </w:rPr>
        <w:t>-а</w:t>
      </w:r>
      <w:r w:rsidR="00AD20E1" w:rsidRPr="007A6F1A">
        <w:rPr>
          <w:b/>
          <w:szCs w:val="28"/>
          <w:u w:val="single"/>
        </w:rPr>
        <w:t xml:space="preserve"> </w:t>
      </w:r>
      <w:r w:rsidR="006B1422" w:rsidRPr="007A6F1A">
        <w:rPr>
          <w:b/>
          <w:szCs w:val="28"/>
          <w:u w:val="single"/>
        </w:rPr>
        <w:t xml:space="preserve">сесія </w:t>
      </w:r>
      <w:r w:rsidR="00AD20E1" w:rsidRPr="007A6F1A">
        <w:rPr>
          <w:b/>
          <w:szCs w:val="28"/>
          <w:u w:val="single"/>
        </w:rPr>
        <w:t>І демократичного скликання</w:t>
      </w:r>
    </w:p>
    <w:p w:rsidR="00460ADF" w:rsidRPr="007A6F1A" w:rsidRDefault="00FF1519" w:rsidP="003D7F1C">
      <w:pPr>
        <w:spacing w:line="240" w:lineRule="auto"/>
        <w:jc w:val="center"/>
        <w:rPr>
          <w:b/>
          <w:szCs w:val="28"/>
          <w:u w:val="single"/>
        </w:rPr>
      </w:pPr>
      <w:r w:rsidRPr="007A6F1A">
        <w:rPr>
          <w:b/>
          <w:szCs w:val="28"/>
          <w:u w:val="single"/>
        </w:rPr>
        <w:t>2-г</w:t>
      </w:r>
      <w:r w:rsidR="00460ADF" w:rsidRPr="007A6F1A">
        <w:rPr>
          <w:b/>
          <w:szCs w:val="28"/>
          <w:u w:val="single"/>
        </w:rPr>
        <w:t>е пленарне засідання</w:t>
      </w:r>
    </w:p>
    <w:p w:rsidR="001F2538" w:rsidRPr="007A6F1A" w:rsidRDefault="001F2538" w:rsidP="00B06B31">
      <w:pPr>
        <w:ind w:right="-568"/>
        <w:jc w:val="center"/>
        <w:rPr>
          <w:b/>
          <w:sz w:val="26"/>
          <w:szCs w:val="26"/>
        </w:rPr>
      </w:pPr>
    </w:p>
    <w:p w:rsidR="00B06B31" w:rsidRPr="007A6F1A" w:rsidRDefault="00B06B31" w:rsidP="00B06B31">
      <w:pPr>
        <w:ind w:right="-568"/>
        <w:jc w:val="center"/>
        <w:rPr>
          <w:b/>
          <w:sz w:val="26"/>
          <w:szCs w:val="26"/>
        </w:rPr>
      </w:pPr>
      <w:r w:rsidRPr="007A6F1A">
        <w:rPr>
          <w:b/>
          <w:szCs w:val="26"/>
        </w:rPr>
        <w:t xml:space="preserve">Р І Ш Е Н </w:t>
      </w:r>
      <w:proofErr w:type="spellStart"/>
      <w:r w:rsidRPr="007A6F1A">
        <w:rPr>
          <w:b/>
          <w:szCs w:val="26"/>
        </w:rPr>
        <w:t>Н</w:t>
      </w:r>
      <w:proofErr w:type="spellEnd"/>
      <w:r w:rsidRPr="007A6F1A">
        <w:rPr>
          <w:b/>
          <w:szCs w:val="26"/>
        </w:rPr>
        <w:t xml:space="preserve"> Я № </w:t>
      </w:r>
      <w:r w:rsidR="006A4B13" w:rsidRPr="007A6F1A">
        <w:rPr>
          <w:b/>
          <w:szCs w:val="26"/>
        </w:rPr>
        <w:t>558</w:t>
      </w:r>
    </w:p>
    <w:p w:rsidR="00B06B31" w:rsidRPr="007A6F1A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B06B31" w:rsidRPr="007A6F1A" w:rsidRDefault="00FF1519" w:rsidP="00B92F39">
      <w:pPr>
        <w:pStyle w:val="a3"/>
        <w:tabs>
          <w:tab w:val="left" w:pos="5387"/>
        </w:tabs>
        <w:spacing w:line="240" w:lineRule="auto"/>
        <w:ind w:right="0"/>
        <w:jc w:val="left"/>
        <w:rPr>
          <w:szCs w:val="27"/>
        </w:rPr>
      </w:pPr>
      <w:r w:rsidRPr="007A6F1A">
        <w:rPr>
          <w:szCs w:val="27"/>
        </w:rPr>
        <w:t>1</w:t>
      </w:r>
      <w:r w:rsidR="00460ADF" w:rsidRPr="007A6F1A">
        <w:rPr>
          <w:szCs w:val="27"/>
        </w:rPr>
        <w:t>3</w:t>
      </w:r>
      <w:r w:rsidR="00B06B31" w:rsidRPr="007A6F1A">
        <w:rPr>
          <w:szCs w:val="27"/>
        </w:rPr>
        <w:t xml:space="preserve"> </w:t>
      </w:r>
      <w:r w:rsidR="00460ADF" w:rsidRPr="007A6F1A">
        <w:rPr>
          <w:szCs w:val="27"/>
        </w:rPr>
        <w:t>липня</w:t>
      </w:r>
      <w:r w:rsidR="00B06B31" w:rsidRPr="007A6F1A">
        <w:rPr>
          <w:szCs w:val="27"/>
        </w:rPr>
        <w:t xml:space="preserve"> 2018 року</w:t>
      </w:r>
    </w:p>
    <w:p w:rsidR="00B06B31" w:rsidRPr="007A6F1A" w:rsidRDefault="00B06B31" w:rsidP="00B92F39">
      <w:pPr>
        <w:pStyle w:val="a3"/>
        <w:tabs>
          <w:tab w:val="left" w:pos="5387"/>
        </w:tabs>
        <w:spacing w:line="240" w:lineRule="auto"/>
        <w:ind w:right="0"/>
        <w:rPr>
          <w:sz w:val="27"/>
          <w:szCs w:val="27"/>
        </w:rPr>
      </w:pPr>
    </w:p>
    <w:p w:rsidR="000C6CF4" w:rsidRPr="007A6F1A" w:rsidRDefault="005B1109" w:rsidP="000C6CF4">
      <w:pPr>
        <w:spacing w:line="240" w:lineRule="auto"/>
        <w:rPr>
          <w:i/>
        </w:rPr>
      </w:pPr>
      <w:r w:rsidRPr="007A6F1A">
        <w:rPr>
          <w:i/>
          <w:szCs w:val="28"/>
        </w:rPr>
        <w:t xml:space="preserve">Про </w:t>
      </w:r>
      <w:r w:rsidR="000C6CF4" w:rsidRPr="007A6F1A">
        <w:rPr>
          <w:i/>
        </w:rPr>
        <w:t>затвердження річних та помісячних індивідуальних кошторисів</w:t>
      </w:r>
    </w:p>
    <w:p w:rsidR="00B06B31" w:rsidRPr="007A6F1A" w:rsidRDefault="000C6CF4" w:rsidP="000C6CF4">
      <w:pPr>
        <w:spacing w:line="240" w:lineRule="auto"/>
        <w:rPr>
          <w:i/>
          <w:szCs w:val="28"/>
        </w:rPr>
      </w:pPr>
      <w:r w:rsidRPr="007A6F1A">
        <w:rPr>
          <w:i/>
        </w:rPr>
        <w:t>до бюджету Мурованської сільської ради ОТГ</w:t>
      </w:r>
    </w:p>
    <w:p w:rsidR="00B92F39" w:rsidRPr="007A6F1A" w:rsidRDefault="00B92F39" w:rsidP="00B92F39">
      <w:pPr>
        <w:spacing w:line="240" w:lineRule="auto"/>
        <w:ind w:firstLine="567"/>
        <w:jc w:val="both"/>
        <w:rPr>
          <w:szCs w:val="28"/>
        </w:rPr>
      </w:pPr>
    </w:p>
    <w:p w:rsidR="006A4B13" w:rsidRPr="007A6F1A" w:rsidRDefault="00017A18" w:rsidP="00017A18">
      <w:pPr>
        <w:pStyle w:val="a5"/>
        <w:spacing w:line="240" w:lineRule="auto"/>
        <w:ind w:firstLine="709"/>
        <w:rPr>
          <w:szCs w:val="28"/>
        </w:rPr>
      </w:pPr>
      <w:r w:rsidRPr="00F8256A">
        <w:rPr>
          <w:szCs w:val="28"/>
        </w:rPr>
        <w:t xml:space="preserve">Заслухавши інформацію головного бухгалтера сільської ради </w:t>
      </w:r>
      <w:proofErr w:type="spellStart"/>
      <w:r w:rsidRPr="00F8256A">
        <w:rPr>
          <w:szCs w:val="28"/>
        </w:rPr>
        <w:t>Війтович</w:t>
      </w:r>
      <w:proofErr w:type="spellEnd"/>
      <w:r w:rsidRPr="00F8256A">
        <w:rPr>
          <w:szCs w:val="28"/>
        </w:rPr>
        <w:t xml:space="preserve"> Г. Ю., щодо </w:t>
      </w:r>
      <w:r>
        <w:rPr>
          <w:szCs w:val="28"/>
        </w:rPr>
        <w:t>річних та помісячних індивідуальних кошторисів, в</w:t>
      </w:r>
      <w:r w:rsidR="00455CED" w:rsidRPr="007A6F1A">
        <w:rPr>
          <w:szCs w:val="28"/>
        </w:rPr>
        <w:t>ідповідно до</w:t>
      </w:r>
      <w:r w:rsidR="006A4B13" w:rsidRPr="007A6F1A">
        <w:rPr>
          <w:szCs w:val="28"/>
        </w:rPr>
        <w:t xml:space="preserve"> статей 75,76,77 Бюджетн</w:t>
      </w:r>
      <w:r w:rsidR="00455CED" w:rsidRPr="007A6F1A">
        <w:rPr>
          <w:szCs w:val="28"/>
        </w:rPr>
        <w:t xml:space="preserve">ого кодексу України, Закону </w:t>
      </w:r>
      <w:r w:rsidR="006A4B13" w:rsidRPr="007A6F1A">
        <w:rPr>
          <w:szCs w:val="28"/>
        </w:rPr>
        <w:t xml:space="preserve">«Про державний бюджет України на 2018 рік», керуючись </w:t>
      </w:r>
      <w:r w:rsidR="002F1565" w:rsidRPr="007A6F1A">
        <w:rPr>
          <w:szCs w:val="28"/>
        </w:rPr>
        <w:t>ст. 2</w:t>
      </w:r>
      <w:r w:rsidR="00455CED" w:rsidRPr="007A6F1A">
        <w:rPr>
          <w:szCs w:val="28"/>
        </w:rPr>
        <w:t>6</w:t>
      </w:r>
      <w:r w:rsidR="006A4B13" w:rsidRPr="007A6F1A">
        <w:rPr>
          <w:szCs w:val="28"/>
        </w:rPr>
        <w:t xml:space="preserve"> Закону України «Про місцеве самоврядування в Україні», сесія Мурованської сільської ради ОТГ</w:t>
      </w:r>
    </w:p>
    <w:p w:rsidR="00AD4922" w:rsidRPr="007A6F1A" w:rsidRDefault="00AD4922" w:rsidP="00B92F39">
      <w:pPr>
        <w:spacing w:line="240" w:lineRule="auto"/>
        <w:ind w:firstLine="567"/>
        <w:jc w:val="both"/>
        <w:rPr>
          <w:i/>
          <w:szCs w:val="27"/>
        </w:rPr>
      </w:pPr>
    </w:p>
    <w:p w:rsidR="00B06B31" w:rsidRPr="007A6F1A" w:rsidRDefault="00B06B31" w:rsidP="00B92F39">
      <w:pPr>
        <w:spacing w:line="240" w:lineRule="auto"/>
        <w:ind w:firstLine="709"/>
        <w:jc w:val="center"/>
        <w:rPr>
          <w:b/>
          <w:sz w:val="27"/>
          <w:szCs w:val="27"/>
        </w:rPr>
      </w:pPr>
      <w:r w:rsidRPr="007A6F1A">
        <w:rPr>
          <w:b/>
          <w:sz w:val="27"/>
          <w:szCs w:val="27"/>
        </w:rPr>
        <w:t>В</w:t>
      </w:r>
      <w:r w:rsidR="009D2682" w:rsidRPr="007A6F1A">
        <w:rPr>
          <w:b/>
          <w:sz w:val="27"/>
          <w:szCs w:val="27"/>
        </w:rPr>
        <w:t xml:space="preserve"> </w:t>
      </w:r>
      <w:r w:rsidRPr="007A6F1A">
        <w:rPr>
          <w:b/>
          <w:sz w:val="27"/>
          <w:szCs w:val="27"/>
        </w:rPr>
        <w:t>И</w:t>
      </w:r>
      <w:r w:rsidR="009D2682" w:rsidRPr="007A6F1A">
        <w:rPr>
          <w:b/>
          <w:sz w:val="27"/>
          <w:szCs w:val="27"/>
        </w:rPr>
        <w:t xml:space="preserve"> </w:t>
      </w:r>
      <w:r w:rsidRPr="007A6F1A">
        <w:rPr>
          <w:b/>
          <w:sz w:val="27"/>
          <w:szCs w:val="27"/>
        </w:rPr>
        <w:t>Р</w:t>
      </w:r>
      <w:r w:rsidR="009D2682" w:rsidRPr="007A6F1A">
        <w:rPr>
          <w:b/>
          <w:sz w:val="27"/>
          <w:szCs w:val="27"/>
        </w:rPr>
        <w:t xml:space="preserve"> </w:t>
      </w:r>
      <w:r w:rsidRPr="007A6F1A">
        <w:rPr>
          <w:b/>
          <w:sz w:val="27"/>
          <w:szCs w:val="27"/>
        </w:rPr>
        <w:t>І</w:t>
      </w:r>
      <w:r w:rsidR="009D2682" w:rsidRPr="007A6F1A">
        <w:rPr>
          <w:b/>
          <w:sz w:val="27"/>
          <w:szCs w:val="27"/>
        </w:rPr>
        <w:t xml:space="preserve"> </w:t>
      </w:r>
      <w:r w:rsidRPr="007A6F1A">
        <w:rPr>
          <w:b/>
          <w:sz w:val="27"/>
          <w:szCs w:val="27"/>
        </w:rPr>
        <w:t>Ш</w:t>
      </w:r>
      <w:r w:rsidR="009D2682" w:rsidRPr="007A6F1A">
        <w:rPr>
          <w:b/>
          <w:sz w:val="27"/>
          <w:szCs w:val="27"/>
        </w:rPr>
        <w:t xml:space="preserve"> </w:t>
      </w:r>
      <w:r w:rsidRPr="007A6F1A">
        <w:rPr>
          <w:b/>
          <w:sz w:val="27"/>
          <w:szCs w:val="27"/>
        </w:rPr>
        <w:t>И</w:t>
      </w:r>
      <w:r w:rsidR="009D2682" w:rsidRPr="007A6F1A">
        <w:rPr>
          <w:b/>
          <w:sz w:val="27"/>
          <w:szCs w:val="27"/>
        </w:rPr>
        <w:t xml:space="preserve"> </w:t>
      </w:r>
      <w:r w:rsidRPr="007A6F1A">
        <w:rPr>
          <w:b/>
          <w:sz w:val="27"/>
          <w:szCs w:val="27"/>
        </w:rPr>
        <w:t>Л</w:t>
      </w:r>
      <w:r w:rsidR="009D2682" w:rsidRPr="007A6F1A">
        <w:rPr>
          <w:b/>
          <w:sz w:val="27"/>
          <w:szCs w:val="27"/>
        </w:rPr>
        <w:t xml:space="preserve"> </w:t>
      </w:r>
      <w:r w:rsidRPr="007A6F1A">
        <w:rPr>
          <w:b/>
          <w:sz w:val="27"/>
          <w:szCs w:val="27"/>
        </w:rPr>
        <w:t>А:</w:t>
      </w:r>
    </w:p>
    <w:p w:rsidR="00AD4922" w:rsidRPr="007A6F1A" w:rsidRDefault="00AD4922" w:rsidP="00B92F39">
      <w:pPr>
        <w:spacing w:line="240" w:lineRule="auto"/>
        <w:ind w:firstLine="709"/>
        <w:jc w:val="center"/>
        <w:rPr>
          <w:b/>
          <w:sz w:val="27"/>
          <w:szCs w:val="27"/>
        </w:rPr>
      </w:pPr>
    </w:p>
    <w:p w:rsidR="006A4B13" w:rsidRPr="007A6F1A" w:rsidRDefault="00D343AD" w:rsidP="00455CED">
      <w:pPr>
        <w:pStyle w:val="a7"/>
        <w:numPr>
          <w:ilvl w:val="0"/>
          <w:numId w:val="5"/>
        </w:numPr>
        <w:ind w:left="0" w:firstLine="0"/>
        <w:jc w:val="both"/>
        <w:rPr>
          <w:sz w:val="28"/>
          <w:lang w:val="uk-UA"/>
        </w:rPr>
      </w:pPr>
      <w:r w:rsidRPr="007A6F1A">
        <w:rPr>
          <w:sz w:val="28"/>
          <w:lang w:val="uk-UA"/>
        </w:rPr>
        <w:t>Затвердити річні та помісячні індивідуальні</w:t>
      </w:r>
      <w:r w:rsidR="006A4B13" w:rsidRPr="007A6F1A">
        <w:rPr>
          <w:sz w:val="28"/>
          <w:lang w:val="uk-UA"/>
        </w:rPr>
        <w:t xml:space="preserve"> кошторис</w:t>
      </w:r>
      <w:r w:rsidRPr="007A6F1A">
        <w:rPr>
          <w:sz w:val="28"/>
          <w:lang w:val="uk-UA"/>
        </w:rPr>
        <w:t>и до бюджету Мурованської сільської ради ОТГ по наступних КПКВКМБ</w:t>
      </w:r>
      <w:r w:rsidR="006A4B13" w:rsidRPr="007A6F1A">
        <w:rPr>
          <w:sz w:val="28"/>
          <w:lang w:val="uk-UA"/>
        </w:rPr>
        <w:t>:</w:t>
      </w:r>
    </w:p>
    <w:p w:rsidR="00C02DB4" w:rsidRPr="007A6F1A" w:rsidRDefault="00C02DB4" w:rsidP="00455CED">
      <w:pPr>
        <w:pStyle w:val="a7"/>
        <w:ind w:left="0"/>
        <w:jc w:val="both"/>
        <w:rPr>
          <w:sz w:val="28"/>
          <w:lang w:val="uk-UA"/>
        </w:rPr>
      </w:pPr>
    </w:p>
    <w:p w:rsidR="00D343AD" w:rsidRPr="004F5B4E" w:rsidRDefault="00D343AD" w:rsidP="00455CED">
      <w:pPr>
        <w:pStyle w:val="a7"/>
        <w:ind w:left="0"/>
        <w:jc w:val="both"/>
        <w:rPr>
          <w:sz w:val="28"/>
          <w:lang w:val="uk-UA"/>
        </w:rPr>
      </w:pPr>
      <w:r w:rsidRPr="007A6F1A">
        <w:rPr>
          <w:sz w:val="28"/>
          <w:lang w:val="uk-UA"/>
        </w:rPr>
        <w:t>0111010 (ДНЗ)</w:t>
      </w:r>
      <w:r w:rsidR="004F5B4E">
        <w:rPr>
          <w:sz w:val="28"/>
          <w:lang w:val="uk-UA"/>
        </w:rPr>
        <w:t>: Загальний – 4895018,00 грн. Спеціальний – 1836796,00 грн.</w:t>
      </w:r>
    </w:p>
    <w:p w:rsidR="00934113" w:rsidRPr="007A6F1A" w:rsidRDefault="006A4B13" w:rsidP="00455CED">
      <w:pPr>
        <w:pStyle w:val="a7"/>
        <w:numPr>
          <w:ilvl w:val="0"/>
          <w:numId w:val="6"/>
        </w:numPr>
        <w:ind w:left="0" w:firstLine="0"/>
        <w:jc w:val="both"/>
        <w:rPr>
          <w:sz w:val="28"/>
          <w:lang w:val="uk-UA"/>
        </w:rPr>
      </w:pPr>
      <w:r w:rsidRPr="007A6F1A">
        <w:rPr>
          <w:sz w:val="28"/>
          <w:lang w:val="uk-UA"/>
        </w:rPr>
        <w:t xml:space="preserve">Муроване (загальний фонд) в сумі – </w:t>
      </w:r>
      <w:r w:rsidR="004F5B4E">
        <w:rPr>
          <w:sz w:val="28"/>
          <w:lang w:val="uk-UA"/>
        </w:rPr>
        <w:t>3271018,00</w:t>
      </w:r>
      <w:r w:rsidR="007A6F1A" w:rsidRPr="007A6F1A">
        <w:rPr>
          <w:sz w:val="28"/>
          <w:lang w:val="uk-UA"/>
        </w:rPr>
        <w:t xml:space="preserve"> грн. (дода</w:t>
      </w:r>
      <w:r w:rsidRPr="007A6F1A">
        <w:rPr>
          <w:sz w:val="28"/>
          <w:lang w:val="uk-UA"/>
        </w:rPr>
        <w:t>ється)</w:t>
      </w:r>
    </w:p>
    <w:p w:rsidR="00D343AD" w:rsidRPr="007A6F1A" w:rsidRDefault="00D343AD" w:rsidP="00455CED">
      <w:pPr>
        <w:pStyle w:val="a7"/>
        <w:numPr>
          <w:ilvl w:val="0"/>
          <w:numId w:val="6"/>
        </w:numPr>
        <w:ind w:left="0" w:firstLine="0"/>
        <w:jc w:val="both"/>
        <w:rPr>
          <w:sz w:val="28"/>
          <w:lang w:val="uk-UA"/>
        </w:rPr>
      </w:pPr>
      <w:r w:rsidRPr="007A6F1A">
        <w:rPr>
          <w:sz w:val="28"/>
          <w:lang w:val="uk-UA"/>
        </w:rPr>
        <w:t xml:space="preserve">Муроване (спеціальний фонд) в сумі – </w:t>
      </w:r>
      <w:r w:rsidR="004F5B4E">
        <w:rPr>
          <w:sz w:val="28"/>
          <w:lang w:val="uk-UA"/>
        </w:rPr>
        <w:t>1054796,00</w:t>
      </w:r>
      <w:r w:rsidR="007A6F1A" w:rsidRPr="007A6F1A">
        <w:rPr>
          <w:sz w:val="28"/>
          <w:lang w:val="uk-UA"/>
        </w:rPr>
        <w:t xml:space="preserve"> грн. (дода</w:t>
      </w:r>
      <w:r w:rsidRPr="007A6F1A">
        <w:rPr>
          <w:sz w:val="28"/>
          <w:lang w:val="uk-UA"/>
        </w:rPr>
        <w:t>ється)</w:t>
      </w:r>
    </w:p>
    <w:p w:rsidR="006A4B13" w:rsidRPr="007A6F1A" w:rsidRDefault="006A4B13" w:rsidP="00455CED">
      <w:pPr>
        <w:pStyle w:val="a7"/>
        <w:numPr>
          <w:ilvl w:val="0"/>
          <w:numId w:val="6"/>
        </w:numPr>
        <w:ind w:left="0" w:firstLine="0"/>
        <w:jc w:val="both"/>
        <w:rPr>
          <w:sz w:val="28"/>
          <w:lang w:val="uk-UA"/>
        </w:rPr>
      </w:pPr>
      <w:r w:rsidRPr="007A6F1A">
        <w:rPr>
          <w:sz w:val="28"/>
          <w:lang w:val="uk-UA"/>
        </w:rPr>
        <w:t xml:space="preserve">Ямпіль (загальний фонд) в сумі – </w:t>
      </w:r>
      <w:r w:rsidR="004F5B4E">
        <w:rPr>
          <w:sz w:val="28"/>
          <w:lang w:val="uk-UA"/>
        </w:rPr>
        <w:t>1624000,00</w:t>
      </w:r>
      <w:r w:rsidRPr="007A6F1A">
        <w:rPr>
          <w:sz w:val="28"/>
          <w:lang w:val="uk-UA"/>
        </w:rPr>
        <w:t xml:space="preserve"> грн. (додається)</w:t>
      </w:r>
    </w:p>
    <w:p w:rsidR="00D343AD" w:rsidRPr="007A6F1A" w:rsidRDefault="00D343AD" w:rsidP="00455CED">
      <w:pPr>
        <w:pStyle w:val="a7"/>
        <w:numPr>
          <w:ilvl w:val="0"/>
          <w:numId w:val="6"/>
        </w:numPr>
        <w:ind w:left="0" w:firstLine="0"/>
        <w:jc w:val="both"/>
        <w:rPr>
          <w:sz w:val="28"/>
          <w:lang w:val="uk-UA"/>
        </w:rPr>
      </w:pPr>
      <w:r w:rsidRPr="007A6F1A">
        <w:rPr>
          <w:sz w:val="28"/>
          <w:lang w:val="uk-UA"/>
        </w:rPr>
        <w:t xml:space="preserve">Ямпіль (спеціальний фонд) в сумі – </w:t>
      </w:r>
      <w:r w:rsidR="004F5B4E">
        <w:rPr>
          <w:sz w:val="28"/>
          <w:lang w:val="uk-UA"/>
        </w:rPr>
        <w:t>782000,00</w:t>
      </w:r>
      <w:r w:rsidRPr="007A6F1A">
        <w:rPr>
          <w:sz w:val="28"/>
          <w:lang w:val="uk-UA"/>
        </w:rPr>
        <w:t xml:space="preserve"> грн. (додається)</w:t>
      </w:r>
    </w:p>
    <w:p w:rsidR="00C02DB4" w:rsidRPr="007A6F1A" w:rsidRDefault="00C02DB4" w:rsidP="00455CED">
      <w:pPr>
        <w:jc w:val="both"/>
      </w:pPr>
    </w:p>
    <w:p w:rsidR="00D343AD" w:rsidRPr="007A6F1A" w:rsidRDefault="00455CED" w:rsidP="00455CED">
      <w:pPr>
        <w:jc w:val="both"/>
      </w:pPr>
      <w:r w:rsidRPr="007A6F1A">
        <w:t>0110120 (Школа</w:t>
      </w:r>
      <w:r w:rsidR="00C02DB4" w:rsidRPr="007A6F1A">
        <w:t>)</w:t>
      </w:r>
      <w:r w:rsidR="004F5B4E">
        <w:t>: Загальний – 23465950,00 грн. Спеціальний – 0 грн.</w:t>
      </w:r>
    </w:p>
    <w:p w:rsidR="00C02DB4" w:rsidRPr="007A6F1A" w:rsidRDefault="00C02DB4" w:rsidP="00455CED">
      <w:pPr>
        <w:pStyle w:val="a7"/>
        <w:numPr>
          <w:ilvl w:val="0"/>
          <w:numId w:val="7"/>
        </w:numPr>
        <w:ind w:left="0" w:firstLine="0"/>
        <w:jc w:val="both"/>
        <w:rPr>
          <w:sz w:val="28"/>
          <w:lang w:val="uk-UA"/>
        </w:rPr>
      </w:pPr>
      <w:r w:rsidRPr="007A6F1A">
        <w:rPr>
          <w:sz w:val="28"/>
          <w:lang w:val="uk-UA"/>
        </w:rPr>
        <w:t xml:space="preserve">Муроване (загальний фонд) в сумі – </w:t>
      </w:r>
      <w:r w:rsidR="004F5B4E">
        <w:rPr>
          <w:sz w:val="28"/>
          <w:lang w:val="uk-UA"/>
        </w:rPr>
        <w:t>7347776,00</w:t>
      </w:r>
      <w:r w:rsidRPr="007A6F1A">
        <w:rPr>
          <w:sz w:val="28"/>
          <w:lang w:val="uk-UA"/>
        </w:rPr>
        <w:t xml:space="preserve"> грн. (</w:t>
      </w:r>
      <w:r w:rsidR="007A6F1A" w:rsidRPr="007A6F1A">
        <w:rPr>
          <w:sz w:val="28"/>
          <w:lang w:val="uk-UA"/>
        </w:rPr>
        <w:t>додається</w:t>
      </w:r>
      <w:r w:rsidRPr="007A6F1A">
        <w:rPr>
          <w:sz w:val="28"/>
          <w:lang w:val="uk-UA"/>
        </w:rPr>
        <w:t>)</w:t>
      </w:r>
    </w:p>
    <w:p w:rsidR="00C02DB4" w:rsidRPr="007A6F1A" w:rsidRDefault="00C02DB4" w:rsidP="00455CED">
      <w:pPr>
        <w:pStyle w:val="a7"/>
        <w:numPr>
          <w:ilvl w:val="0"/>
          <w:numId w:val="7"/>
        </w:numPr>
        <w:ind w:left="0" w:firstLine="0"/>
        <w:jc w:val="both"/>
        <w:rPr>
          <w:sz w:val="28"/>
          <w:lang w:val="uk-UA"/>
        </w:rPr>
      </w:pPr>
      <w:r w:rsidRPr="007A6F1A">
        <w:rPr>
          <w:sz w:val="28"/>
          <w:lang w:val="uk-UA"/>
        </w:rPr>
        <w:t xml:space="preserve">Сороки-Львівські (загальний фонд) в сумі – </w:t>
      </w:r>
      <w:r w:rsidR="004F5B4E">
        <w:rPr>
          <w:sz w:val="28"/>
          <w:lang w:val="uk-UA"/>
        </w:rPr>
        <w:t>3959546,00</w:t>
      </w:r>
      <w:r w:rsidRPr="007A6F1A">
        <w:rPr>
          <w:sz w:val="28"/>
          <w:lang w:val="uk-UA"/>
        </w:rPr>
        <w:t xml:space="preserve"> грн. (</w:t>
      </w:r>
      <w:r w:rsidR="007A6F1A" w:rsidRPr="007A6F1A">
        <w:rPr>
          <w:sz w:val="28"/>
          <w:lang w:val="uk-UA"/>
        </w:rPr>
        <w:t>додається</w:t>
      </w:r>
      <w:r w:rsidRPr="007A6F1A">
        <w:rPr>
          <w:sz w:val="28"/>
          <w:lang w:val="uk-UA"/>
        </w:rPr>
        <w:t>)</w:t>
      </w:r>
    </w:p>
    <w:p w:rsidR="00C02DB4" w:rsidRPr="007A6F1A" w:rsidRDefault="00C02DB4" w:rsidP="00455CED">
      <w:pPr>
        <w:pStyle w:val="a7"/>
        <w:numPr>
          <w:ilvl w:val="0"/>
          <w:numId w:val="7"/>
        </w:numPr>
        <w:ind w:left="0" w:firstLine="0"/>
        <w:jc w:val="both"/>
        <w:rPr>
          <w:sz w:val="28"/>
          <w:lang w:val="uk-UA"/>
        </w:rPr>
      </w:pPr>
      <w:r w:rsidRPr="007A6F1A">
        <w:rPr>
          <w:sz w:val="28"/>
          <w:lang w:val="uk-UA"/>
        </w:rPr>
        <w:t xml:space="preserve">Гамаліївка (загальний фонд) в сумі – </w:t>
      </w:r>
      <w:r w:rsidR="004F5B4E">
        <w:rPr>
          <w:sz w:val="28"/>
          <w:lang w:val="uk-UA"/>
        </w:rPr>
        <w:t>3785212,00</w:t>
      </w:r>
      <w:r w:rsidRPr="007A6F1A">
        <w:rPr>
          <w:sz w:val="28"/>
          <w:lang w:val="uk-UA"/>
        </w:rPr>
        <w:t xml:space="preserve"> грн. (</w:t>
      </w:r>
      <w:r w:rsidR="007A6F1A" w:rsidRPr="007A6F1A">
        <w:rPr>
          <w:sz w:val="28"/>
          <w:lang w:val="uk-UA"/>
        </w:rPr>
        <w:t>додається</w:t>
      </w:r>
      <w:r w:rsidRPr="007A6F1A">
        <w:rPr>
          <w:sz w:val="28"/>
          <w:lang w:val="uk-UA"/>
        </w:rPr>
        <w:t>)</w:t>
      </w:r>
    </w:p>
    <w:p w:rsidR="00C02DB4" w:rsidRPr="007A6F1A" w:rsidRDefault="00C02DB4" w:rsidP="00455CED">
      <w:pPr>
        <w:pStyle w:val="a7"/>
        <w:numPr>
          <w:ilvl w:val="0"/>
          <w:numId w:val="7"/>
        </w:numPr>
        <w:ind w:left="0" w:firstLine="0"/>
        <w:jc w:val="both"/>
        <w:rPr>
          <w:sz w:val="28"/>
          <w:lang w:val="uk-UA"/>
        </w:rPr>
      </w:pPr>
      <w:r w:rsidRPr="007A6F1A">
        <w:rPr>
          <w:sz w:val="28"/>
          <w:lang w:val="uk-UA"/>
        </w:rPr>
        <w:t xml:space="preserve">Ямпіль (загальний фонд) в сумі – </w:t>
      </w:r>
      <w:r w:rsidR="004F5B4E">
        <w:rPr>
          <w:sz w:val="28"/>
          <w:lang w:val="uk-UA"/>
        </w:rPr>
        <w:t>8373416,00</w:t>
      </w:r>
      <w:r w:rsidRPr="007A6F1A">
        <w:rPr>
          <w:sz w:val="28"/>
          <w:lang w:val="uk-UA"/>
        </w:rPr>
        <w:t xml:space="preserve"> грн. (</w:t>
      </w:r>
      <w:r w:rsidR="007A6F1A" w:rsidRPr="007A6F1A">
        <w:rPr>
          <w:sz w:val="28"/>
          <w:lang w:val="uk-UA"/>
        </w:rPr>
        <w:t>додається</w:t>
      </w:r>
      <w:r w:rsidRPr="007A6F1A">
        <w:rPr>
          <w:sz w:val="28"/>
          <w:lang w:val="uk-UA"/>
        </w:rPr>
        <w:t>)</w:t>
      </w:r>
    </w:p>
    <w:p w:rsidR="00C02DB4" w:rsidRPr="007A6F1A" w:rsidRDefault="00C02DB4" w:rsidP="00455CED">
      <w:pPr>
        <w:jc w:val="both"/>
      </w:pPr>
    </w:p>
    <w:p w:rsidR="00C02DB4" w:rsidRPr="007A6F1A" w:rsidRDefault="00C02DB4" w:rsidP="00455CED">
      <w:pPr>
        <w:jc w:val="both"/>
      </w:pPr>
      <w:r w:rsidRPr="007A6F1A">
        <w:t>0112112 (ФАП)</w:t>
      </w:r>
      <w:r w:rsidR="004F5B4E">
        <w:t>: Загальний – 75328,00,00 грн. Спеціальний – 0 грн.</w:t>
      </w:r>
    </w:p>
    <w:p w:rsidR="00C02DB4" w:rsidRPr="007A6F1A" w:rsidRDefault="00C02DB4" w:rsidP="00455CED">
      <w:pPr>
        <w:pStyle w:val="a7"/>
        <w:numPr>
          <w:ilvl w:val="0"/>
          <w:numId w:val="8"/>
        </w:numPr>
        <w:ind w:left="0" w:firstLine="0"/>
        <w:jc w:val="both"/>
        <w:rPr>
          <w:sz w:val="28"/>
          <w:lang w:val="uk-UA"/>
        </w:rPr>
      </w:pPr>
      <w:r w:rsidRPr="007A6F1A">
        <w:rPr>
          <w:sz w:val="28"/>
          <w:lang w:val="uk-UA"/>
        </w:rPr>
        <w:t xml:space="preserve">Сороки-Львівські (загальний фонд) в сумі – </w:t>
      </w:r>
      <w:r w:rsidR="004F5B4E">
        <w:rPr>
          <w:sz w:val="28"/>
          <w:lang w:val="uk-UA"/>
        </w:rPr>
        <w:t>37664,00</w:t>
      </w:r>
      <w:r w:rsidRPr="007A6F1A">
        <w:rPr>
          <w:sz w:val="28"/>
          <w:lang w:val="uk-UA"/>
        </w:rPr>
        <w:t xml:space="preserve"> грн. (</w:t>
      </w:r>
      <w:r w:rsidR="007A6F1A" w:rsidRPr="007A6F1A">
        <w:rPr>
          <w:sz w:val="28"/>
          <w:lang w:val="uk-UA"/>
        </w:rPr>
        <w:t>додається</w:t>
      </w:r>
      <w:r w:rsidRPr="007A6F1A">
        <w:rPr>
          <w:sz w:val="28"/>
          <w:lang w:val="uk-UA"/>
        </w:rPr>
        <w:t>)</w:t>
      </w:r>
    </w:p>
    <w:p w:rsidR="00C02DB4" w:rsidRPr="007A6F1A" w:rsidRDefault="00C02DB4" w:rsidP="00455CED">
      <w:pPr>
        <w:pStyle w:val="a7"/>
        <w:numPr>
          <w:ilvl w:val="0"/>
          <w:numId w:val="8"/>
        </w:numPr>
        <w:ind w:left="0" w:firstLine="0"/>
        <w:jc w:val="both"/>
        <w:rPr>
          <w:sz w:val="28"/>
          <w:lang w:val="uk-UA"/>
        </w:rPr>
      </w:pPr>
      <w:r w:rsidRPr="007A6F1A">
        <w:rPr>
          <w:sz w:val="28"/>
          <w:lang w:val="uk-UA"/>
        </w:rPr>
        <w:t xml:space="preserve">Гамаліївка (загальний фонд) в сумі – </w:t>
      </w:r>
      <w:r w:rsidR="004F5B4E">
        <w:rPr>
          <w:sz w:val="28"/>
          <w:lang w:val="uk-UA"/>
        </w:rPr>
        <w:t>37664,00</w:t>
      </w:r>
      <w:r w:rsidRPr="007A6F1A">
        <w:rPr>
          <w:sz w:val="28"/>
          <w:lang w:val="uk-UA"/>
        </w:rPr>
        <w:t xml:space="preserve"> грн. (</w:t>
      </w:r>
      <w:r w:rsidR="007A6F1A" w:rsidRPr="007A6F1A">
        <w:rPr>
          <w:sz w:val="28"/>
          <w:lang w:val="uk-UA"/>
        </w:rPr>
        <w:t>додається</w:t>
      </w:r>
      <w:r w:rsidRPr="007A6F1A">
        <w:rPr>
          <w:sz w:val="28"/>
          <w:lang w:val="uk-UA"/>
        </w:rPr>
        <w:t>)</w:t>
      </w:r>
    </w:p>
    <w:p w:rsidR="00C02DB4" w:rsidRPr="007A6F1A" w:rsidRDefault="00C02DB4" w:rsidP="00455CED">
      <w:pPr>
        <w:pStyle w:val="a7"/>
        <w:ind w:left="0"/>
        <w:jc w:val="both"/>
        <w:rPr>
          <w:sz w:val="28"/>
          <w:lang w:val="uk-UA"/>
        </w:rPr>
      </w:pPr>
    </w:p>
    <w:p w:rsidR="00C02DB4" w:rsidRPr="007A6F1A" w:rsidRDefault="00C02DB4" w:rsidP="00455CED">
      <w:pPr>
        <w:pStyle w:val="a7"/>
        <w:ind w:left="0"/>
        <w:jc w:val="both"/>
        <w:rPr>
          <w:sz w:val="28"/>
          <w:lang w:val="uk-UA"/>
        </w:rPr>
      </w:pPr>
      <w:r w:rsidRPr="007A6F1A">
        <w:rPr>
          <w:sz w:val="28"/>
          <w:lang w:val="uk-UA"/>
        </w:rPr>
        <w:t>0112113 (АЗПСМ)</w:t>
      </w:r>
      <w:r w:rsidR="004F5B4E">
        <w:rPr>
          <w:sz w:val="28"/>
          <w:lang w:val="uk-UA"/>
        </w:rPr>
        <w:t>:</w:t>
      </w:r>
      <w:r w:rsidR="004F5B4E" w:rsidRPr="004F5B4E">
        <w:rPr>
          <w:sz w:val="28"/>
          <w:lang w:val="uk-UA"/>
        </w:rPr>
        <w:t xml:space="preserve"> </w:t>
      </w:r>
      <w:r w:rsidR="004F5B4E">
        <w:rPr>
          <w:sz w:val="28"/>
          <w:lang w:val="uk-UA"/>
        </w:rPr>
        <w:t>Загальний – 846372,00 грн. Спеціальний – 0 грн.</w:t>
      </w:r>
    </w:p>
    <w:p w:rsidR="00C02DB4" w:rsidRPr="007A6F1A" w:rsidRDefault="00C02DB4" w:rsidP="00455CED">
      <w:pPr>
        <w:pStyle w:val="a7"/>
        <w:numPr>
          <w:ilvl w:val="0"/>
          <w:numId w:val="8"/>
        </w:numPr>
        <w:ind w:left="0" w:firstLine="0"/>
        <w:jc w:val="both"/>
        <w:rPr>
          <w:sz w:val="28"/>
          <w:lang w:val="uk-UA"/>
        </w:rPr>
      </w:pPr>
      <w:r w:rsidRPr="007A6F1A">
        <w:rPr>
          <w:sz w:val="28"/>
          <w:lang w:val="uk-UA"/>
        </w:rPr>
        <w:t xml:space="preserve">Муроване (загальний фонд) в сумі – </w:t>
      </w:r>
      <w:r w:rsidR="004F5B4E">
        <w:rPr>
          <w:sz w:val="28"/>
          <w:lang w:val="uk-UA"/>
        </w:rPr>
        <w:t>507825,00</w:t>
      </w:r>
      <w:r w:rsidRPr="007A6F1A">
        <w:rPr>
          <w:sz w:val="28"/>
          <w:lang w:val="uk-UA"/>
        </w:rPr>
        <w:t xml:space="preserve"> грн. (</w:t>
      </w:r>
      <w:r w:rsidR="007A6F1A" w:rsidRPr="007A6F1A">
        <w:rPr>
          <w:sz w:val="28"/>
          <w:lang w:val="uk-UA"/>
        </w:rPr>
        <w:t>додається</w:t>
      </w:r>
      <w:r w:rsidRPr="007A6F1A">
        <w:rPr>
          <w:sz w:val="28"/>
          <w:lang w:val="uk-UA"/>
        </w:rPr>
        <w:t>)</w:t>
      </w:r>
    </w:p>
    <w:p w:rsidR="00C02DB4" w:rsidRPr="007A6F1A" w:rsidRDefault="00C02DB4" w:rsidP="00455CED">
      <w:pPr>
        <w:pStyle w:val="a7"/>
        <w:numPr>
          <w:ilvl w:val="0"/>
          <w:numId w:val="8"/>
        </w:numPr>
        <w:ind w:left="0" w:firstLine="0"/>
        <w:jc w:val="both"/>
        <w:rPr>
          <w:sz w:val="28"/>
          <w:lang w:val="uk-UA"/>
        </w:rPr>
      </w:pPr>
      <w:r w:rsidRPr="007A6F1A">
        <w:rPr>
          <w:sz w:val="28"/>
          <w:lang w:val="uk-UA"/>
        </w:rPr>
        <w:t xml:space="preserve">Ямпіль (загальний фонд) в сумі – </w:t>
      </w:r>
      <w:r w:rsidR="004F5B4E">
        <w:rPr>
          <w:sz w:val="28"/>
          <w:lang w:val="uk-UA"/>
        </w:rPr>
        <w:t>338547,00</w:t>
      </w:r>
      <w:r w:rsidRPr="007A6F1A">
        <w:rPr>
          <w:sz w:val="28"/>
          <w:lang w:val="uk-UA"/>
        </w:rPr>
        <w:t xml:space="preserve"> грн. (</w:t>
      </w:r>
      <w:r w:rsidR="007A6F1A" w:rsidRPr="007A6F1A">
        <w:rPr>
          <w:sz w:val="28"/>
          <w:lang w:val="uk-UA"/>
        </w:rPr>
        <w:t>додається</w:t>
      </w:r>
      <w:r w:rsidRPr="007A6F1A">
        <w:rPr>
          <w:sz w:val="28"/>
          <w:lang w:val="uk-UA"/>
        </w:rPr>
        <w:t>)</w:t>
      </w:r>
    </w:p>
    <w:p w:rsidR="00220E14" w:rsidRPr="007A6F1A" w:rsidRDefault="00220E14" w:rsidP="00455CED">
      <w:pPr>
        <w:pStyle w:val="a7"/>
        <w:ind w:left="0"/>
        <w:jc w:val="both"/>
        <w:rPr>
          <w:sz w:val="28"/>
          <w:lang w:val="uk-UA"/>
        </w:rPr>
      </w:pPr>
    </w:p>
    <w:p w:rsidR="00220E14" w:rsidRPr="007A6F1A" w:rsidRDefault="00455CED" w:rsidP="00455CED">
      <w:pPr>
        <w:pStyle w:val="a7"/>
        <w:ind w:left="0"/>
        <w:jc w:val="both"/>
        <w:rPr>
          <w:sz w:val="28"/>
          <w:lang w:val="uk-UA"/>
        </w:rPr>
      </w:pPr>
      <w:r w:rsidRPr="007A6F1A">
        <w:rPr>
          <w:sz w:val="28"/>
          <w:lang w:val="uk-UA"/>
        </w:rPr>
        <w:t>0114030 (Бібліотека</w:t>
      </w:r>
      <w:r w:rsidR="00220E14" w:rsidRPr="007A6F1A">
        <w:rPr>
          <w:sz w:val="28"/>
          <w:lang w:val="uk-UA"/>
        </w:rPr>
        <w:t>)</w:t>
      </w:r>
      <w:r w:rsidR="004F5B4E">
        <w:rPr>
          <w:sz w:val="28"/>
          <w:lang w:val="uk-UA"/>
        </w:rPr>
        <w:t>:</w:t>
      </w:r>
      <w:r w:rsidR="004F5B4E" w:rsidRPr="004F5B4E">
        <w:rPr>
          <w:sz w:val="28"/>
          <w:lang w:val="uk-UA"/>
        </w:rPr>
        <w:t xml:space="preserve"> </w:t>
      </w:r>
      <w:r w:rsidR="004F5B4E">
        <w:rPr>
          <w:sz w:val="28"/>
          <w:lang w:val="uk-UA"/>
        </w:rPr>
        <w:t>Загальний – 294600,00 грн. Спеціальний – 0 грн.</w:t>
      </w:r>
    </w:p>
    <w:p w:rsidR="00220E14" w:rsidRPr="007A6F1A" w:rsidRDefault="00220E14" w:rsidP="00455CED">
      <w:pPr>
        <w:pStyle w:val="a7"/>
        <w:numPr>
          <w:ilvl w:val="0"/>
          <w:numId w:val="8"/>
        </w:numPr>
        <w:ind w:left="0" w:firstLine="0"/>
        <w:jc w:val="both"/>
        <w:rPr>
          <w:sz w:val="28"/>
          <w:lang w:val="uk-UA"/>
        </w:rPr>
      </w:pPr>
      <w:r w:rsidRPr="007A6F1A">
        <w:rPr>
          <w:sz w:val="28"/>
          <w:lang w:val="uk-UA"/>
        </w:rPr>
        <w:t xml:space="preserve">Сороки-Львівські (загальний фонд) в сумі – </w:t>
      </w:r>
      <w:r w:rsidR="004F5B4E">
        <w:rPr>
          <w:sz w:val="28"/>
          <w:lang w:val="uk-UA"/>
        </w:rPr>
        <w:t>98140,00</w:t>
      </w:r>
      <w:r w:rsidRPr="007A6F1A">
        <w:rPr>
          <w:sz w:val="28"/>
          <w:lang w:val="uk-UA"/>
        </w:rPr>
        <w:t xml:space="preserve"> грн. (</w:t>
      </w:r>
      <w:r w:rsidR="007A6F1A" w:rsidRPr="007A6F1A">
        <w:rPr>
          <w:sz w:val="28"/>
          <w:lang w:val="uk-UA"/>
        </w:rPr>
        <w:t>додається</w:t>
      </w:r>
      <w:r w:rsidRPr="007A6F1A">
        <w:rPr>
          <w:sz w:val="28"/>
          <w:lang w:val="uk-UA"/>
        </w:rPr>
        <w:t>)</w:t>
      </w:r>
    </w:p>
    <w:p w:rsidR="00220E14" w:rsidRPr="007A6F1A" w:rsidRDefault="00220E14" w:rsidP="00455CED">
      <w:pPr>
        <w:pStyle w:val="a7"/>
        <w:numPr>
          <w:ilvl w:val="0"/>
          <w:numId w:val="8"/>
        </w:numPr>
        <w:ind w:left="0" w:firstLine="0"/>
        <w:jc w:val="both"/>
        <w:rPr>
          <w:sz w:val="28"/>
          <w:lang w:val="uk-UA"/>
        </w:rPr>
      </w:pPr>
      <w:r w:rsidRPr="007A6F1A">
        <w:rPr>
          <w:sz w:val="28"/>
          <w:lang w:val="uk-UA"/>
        </w:rPr>
        <w:t xml:space="preserve">Гамаліївка (загальний фонд) в сумі – </w:t>
      </w:r>
      <w:r w:rsidR="004F5B4E">
        <w:rPr>
          <w:sz w:val="28"/>
          <w:lang w:val="uk-UA"/>
        </w:rPr>
        <w:t>98296,00</w:t>
      </w:r>
      <w:r w:rsidRPr="007A6F1A">
        <w:rPr>
          <w:sz w:val="28"/>
          <w:lang w:val="uk-UA"/>
        </w:rPr>
        <w:t xml:space="preserve"> грн. (</w:t>
      </w:r>
      <w:r w:rsidR="007A6F1A" w:rsidRPr="007A6F1A">
        <w:rPr>
          <w:sz w:val="28"/>
          <w:lang w:val="uk-UA"/>
        </w:rPr>
        <w:t>додається</w:t>
      </w:r>
      <w:r w:rsidRPr="007A6F1A">
        <w:rPr>
          <w:sz w:val="28"/>
          <w:lang w:val="uk-UA"/>
        </w:rPr>
        <w:t>)</w:t>
      </w:r>
    </w:p>
    <w:p w:rsidR="00220E14" w:rsidRPr="007A6F1A" w:rsidRDefault="00220E14" w:rsidP="00455CED">
      <w:pPr>
        <w:pStyle w:val="a7"/>
        <w:numPr>
          <w:ilvl w:val="0"/>
          <w:numId w:val="8"/>
        </w:numPr>
        <w:ind w:left="0" w:firstLine="0"/>
        <w:jc w:val="both"/>
        <w:rPr>
          <w:sz w:val="28"/>
          <w:lang w:val="uk-UA"/>
        </w:rPr>
      </w:pPr>
      <w:r w:rsidRPr="007A6F1A">
        <w:rPr>
          <w:sz w:val="28"/>
          <w:lang w:val="uk-UA"/>
        </w:rPr>
        <w:t xml:space="preserve">Ямпіль (загальний фонд) в сумі – </w:t>
      </w:r>
      <w:r w:rsidR="004F5B4E">
        <w:rPr>
          <w:sz w:val="28"/>
          <w:lang w:val="uk-UA"/>
        </w:rPr>
        <w:t>98164,00</w:t>
      </w:r>
      <w:r w:rsidRPr="007A6F1A">
        <w:rPr>
          <w:sz w:val="28"/>
          <w:lang w:val="uk-UA"/>
        </w:rPr>
        <w:t xml:space="preserve"> грн. (</w:t>
      </w:r>
      <w:r w:rsidR="007A6F1A" w:rsidRPr="007A6F1A">
        <w:rPr>
          <w:sz w:val="28"/>
          <w:lang w:val="uk-UA"/>
        </w:rPr>
        <w:t>додається</w:t>
      </w:r>
      <w:r w:rsidRPr="007A6F1A">
        <w:rPr>
          <w:sz w:val="28"/>
          <w:lang w:val="uk-UA"/>
        </w:rPr>
        <w:t>)</w:t>
      </w:r>
    </w:p>
    <w:p w:rsidR="00220E14" w:rsidRPr="007A6F1A" w:rsidRDefault="00220E14" w:rsidP="00455CED">
      <w:pPr>
        <w:pStyle w:val="a7"/>
        <w:ind w:left="0"/>
        <w:jc w:val="both"/>
        <w:rPr>
          <w:sz w:val="28"/>
          <w:lang w:val="uk-UA"/>
        </w:rPr>
      </w:pPr>
    </w:p>
    <w:p w:rsidR="00220E14" w:rsidRPr="007A6F1A" w:rsidRDefault="00220E14" w:rsidP="00455CED">
      <w:pPr>
        <w:pStyle w:val="a7"/>
        <w:ind w:left="0"/>
        <w:jc w:val="both"/>
        <w:rPr>
          <w:sz w:val="28"/>
          <w:lang w:val="uk-UA"/>
        </w:rPr>
      </w:pPr>
      <w:r w:rsidRPr="007A6F1A">
        <w:rPr>
          <w:sz w:val="28"/>
          <w:lang w:val="uk-UA"/>
        </w:rPr>
        <w:t>0114060 (</w:t>
      </w:r>
      <w:r w:rsidR="00455CED" w:rsidRPr="007A6F1A">
        <w:rPr>
          <w:sz w:val="28"/>
          <w:lang w:val="uk-UA"/>
        </w:rPr>
        <w:t>Народний дім</w:t>
      </w:r>
      <w:r w:rsidRPr="007A6F1A">
        <w:rPr>
          <w:sz w:val="28"/>
          <w:lang w:val="uk-UA"/>
        </w:rPr>
        <w:t>)</w:t>
      </w:r>
      <w:r w:rsidR="004F5B4E">
        <w:rPr>
          <w:sz w:val="28"/>
          <w:lang w:val="uk-UA"/>
        </w:rPr>
        <w:t>:</w:t>
      </w:r>
      <w:r w:rsidR="004F5B4E" w:rsidRPr="004F5B4E">
        <w:rPr>
          <w:sz w:val="28"/>
          <w:lang w:val="uk-UA"/>
        </w:rPr>
        <w:t xml:space="preserve"> </w:t>
      </w:r>
      <w:r w:rsidR="004F5B4E">
        <w:rPr>
          <w:sz w:val="28"/>
          <w:lang w:val="uk-UA"/>
        </w:rPr>
        <w:t xml:space="preserve">Загальний – </w:t>
      </w:r>
      <w:bookmarkStart w:id="0" w:name="_GoBack"/>
      <w:bookmarkEnd w:id="0"/>
      <w:r w:rsidR="004F5B4E">
        <w:rPr>
          <w:sz w:val="28"/>
          <w:lang w:val="uk-UA"/>
        </w:rPr>
        <w:t xml:space="preserve">465300,00 грн. Спеціальний – </w:t>
      </w:r>
      <w:r w:rsidR="00DE6989">
        <w:rPr>
          <w:sz w:val="28"/>
          <w:lang w:val="uk-UA"/>
        </w:rPr>
        <w:t>100</w:t>
      </w:r>
      <w:r w:rsidR="004F5B4E">
        <w:rPr>
          <w:sz w:val="28"/>
          <w:lang w:val="uk-UA"/>
        </w:rPr>
        <w:t>0 грн.</w:t>
      </w:r>
    </w:p>
    <w:p w:rsidR="00220E14" w:rsidRPr="007A6F1A" w:rsidRDefault="00220E14" w:rsidP="00455CED">
      <w:pPr>
        <w:pStyle w:val="a7"/>
        <w:numPr>
          <w:ilvl w:val="0"/>
          <w:numId w:val="8"/>
        </w:numPr>
        <w:ind w:left="0" w:firstLine="0"/>
        <w:jc w:val="both"/>
        <w:rPr>
          <w:sz w:val="28"/>
          <w:lang w:val="uk-UA"/>
        </w:rPr>
      </w:pPr>
      <w:r w:rsidRPr="007A6F1A">
        <w:rPr>
          <w:sz w:val="28"/>
          <w:lang w:val="uk-UA"/>
        </w:rPr>
        <w:t xml:space="preserve">Сороки-Львівські (загальний фонд) в сумі – </w:t>
      </w:r>
      <w:r w:rsidR="004F5B4E">
        <w:rPr>
          <w:sz w:val="28"/>
          <w:lang w:val="uk-UA"/>
        </w:rPr>
        <w:t>92800,00</w:t>
      </w:r>
      <w:r w:rsidRPr="007A6F1A">
        <w:rPr>
          <w:sz w:val="28"/>
          <w:lang w:val="uk-UA"/>
        </w:rPr>
        <w:t xml:space="preserve"> грн. (</w:t>
      </w:r>
      <w:r w:rsidR="007A6F1A" w:rsidRPr="007A6F1A">
        <w:rPr>
          <w:sz w:val="28"/>
          <w:lang w:val="uk-UA"/>
        </w:rPr>
        <w:t>додається</w:t>
      </w:r>
      <w:r w:rsidRPr="007A6F1A">
        <w:rPr>
          <w:sz w:val="28"/>
          <w:lang w:val="uk-UA"/>
        </w:rPr>
        <w:t>)</w:t>
      </w:r>
    </w:p>
    <w:p w:rsidR="00220E14" w:rsidRPr="007A6F1A" w:rsidRDefault="00220E14" w:rsidP="00455CED">
      <w:pPr>
        <w:pStyle w:val="a7"/>
        <w:numPr>
          <w:ilvl w:val="0"/>
          <w:numId w:val="8"/>
        </w:numPr>
        <w:ind w:left="0" w:firstLine="0"/>
        <w:jc w:val="both"/>
        <w:rPr>
          <w:sz w:val="28"/>
          <w:lang w:val="uk-UA"/>
        </w:rPr>
      </w:pPr>
      <w:r w:rsidRPr="007A6F1A">
        <w:rPr>
          <w:sz w:val="28"/>
          <w:lang w:val="uk-UA"/>
        </w:rPr>
        <w:t>Сороки-Львівські (спеціальний фонд) в сумі – 1000 грн. (</w:t>
      </w:r>
      <w:r w:rsidR="007A6F1A" w:rsidRPr="007A6F1A">
        <w:rPr>
          <w:sz w:val="28"/>
          <w:lang w:val="uk-UA"/>
        </w:rPr>
        <w:t>додається</w:t>
      </w:r>
      <w:r w:rsidRPr="007A6F1A">
        <w:rPr>
          <w:sz w:val="28"/>
          <w:lang w:val="uk-UA"/>
        </w:rPr>
        <w:t>)</w:t>
      </w:r>
    </w:p>
    <w:p w:rsidR="00220E14" w:rsidRPr="007A6F1A" w:rsidRDefault="00220E14" w:rsidP="00455CED">
      <w:pPr>
        <w:pStyle w:val="a7"/>
        <w:numPr>
          <w:ilvl w:val="0"/>
          <w:numId w:val="8"/>
        </w:numPr>
        <w:ind w:left="0" w:firstLine="0"/>
        <w:jc w:val="both"/>
        <w:rPr>
          <w:sz w:val="28"/>
          <w:lang w:val="uk-UA"/>
        </w:rPr>
      </w:pPr>
      <w:r w:rsidRPr="007A6F1A">
        <w:rPr>
          <w:sz w:val="28"/>
          <w:lang w:val="uk-UA"/>
        </w:rPr>
        <w:t xml:space="preserve">Гамаліївка (загальний фонд) в сумі – </w:t>
      </w:r>
      <w:r w:rsidR="004F5B4E">
        <w:rPr>
          <w:sz w:val="28"/>
          <w:lang w:val="uk-UA"/>
        </w:rPr>
        <w:t>109720,00</w:t>
      </w:r>
      <w:r w:rsidRPr="007A6F1A">
        <w:rPr>
          <w:sz w:val="28"/>
          <w:lang w:val="uk-UA"/>
        </w:rPr>
        <w:t xml:space="preserve"> грн. (</w:t>
      </w:r>
      <w:r w:rsidR="007A6F1A" w:rsidRPr="007A6F1A">
        <w:rPr>
          <w:sz w:val="28"/>
          <w:lang w:val="uk-UA"/>
        </w:rPr>
        <w:t>додається</w:t>
      </w:r>
      <w:r w:rsidRPr="007A6F1A">
        <w:rPr>
          <w:sz w:val="28"/>
          <w:lang w:val="uk-UA"/>
        </w:rPr>
        <w:t>)</w:t>
      </w:r>
    </w:p>
    <w:p w:rsidR="00220E14" w:rsidRPr="007A6F1A" w:rsidRDefault="00220E14" w:rsidP="00455CED">
      <w:pPr>
        <w:pStyle w:val="a7"/>
        <w:numPr>
          <w:ilvl w:val="0"/>
          <w:numId w:val="8"/>
        </w:numPr>
        <w:ind w:left="0" w:firstLine="0"/>
        <w:jc w:val="both"/>
        <w:rPr>
          <w:sz w:val="28"/>
          <w:lang w:val="uk-UA"/>
        </w:rPr>
      </w:pPr>
      <w:r w:rsidRPr="007A6F1A">
        <w:rPr>
          <w:sz w:val="28"/>
          <w:lang w:val="uk-UA"/>
        </w:rPr>
        <w:t xml:space="preserve">Ямпіль (загальний фонд) в сумі – </w:t>
      </w:r>
      <w:r w:rsidR="004F5B4E">
        <w:rPr>
          <w:sz w:val="28"/>
          <w:lang w:val="uk-UA"/>
        </w:rPr>
        <w:t>174990,00</w:t>
      </w:r>
      <w:r w:rsidRPr="007A6F1A">
        <w:rPr>
          <w:sz w:val="28"/>
          <w:lang w:val="uk-UA"/>
        </w:rPr>
        <w:t xml:space="preserve"> грн. (</w:t>
      </w:r>
      <w:r w:rsidR="007A6F1A" w:rsidRPr="007A6F1A">
        <w:rPr>
          <w:sz w:val="28"/>
          <w:lang w:val="uk-UA"/>
        </w:rPr>
        <w:t>додається</w:t>
      </w:r>
      <w:r w:rsidRPr="007A6F1A">
        <w:rPr>
          <w:sz w:val="28"/>
          <w:lang w:val="uk-UA"/>
        </w:rPr>
        <w:t>)</w:t>
      </w:r>
    </w:p>
    <w:p w:rsidR="00220E14" w:rsidRPr="007A6F1A" w:rsidRDefault="007F5644" w:rsidP="00455CED">
      <w:pPr>
        <w:pStyle w:val="a7"/>
        <w:numPr>
          <w:ilvl w:val="0"/>
          <w:numId w:val="8"/>
        </w:numPr>
        <w:ind w:left="0" w:firstLine="0"/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Кам’янопіль</w:t>
      </w:r>
      <w:proofErr w:type="spellEnd"/>
      <w:r w:rsidR="00220E14" w:rsidRPr="007A6F1A">
        <w:rPr>
          <w:sz w:val="28"/>
          <w:lang w:val="uk-UA"/>
        </w:rPr>
        <w:t xml:space="preserve"> (</w:t>
      </w:r>
      <w:r w:rsidRPr="007A6F1A">
        <w:rPr>
          <w:sz w:val="28"/>
          <w:lang w:val="uk-UA"/>
        </w:rPr>
        <w:t xml:space="preserve">загальний </w:t>
      </w:r>
      <w:r w:rsidR="00220E14" w:rsidRPr="007A6F1A">
        <w:rPr>
          <w:sz w:val="28"/>
          <w:lang w:val="uk-UA"/>
        </w:rPr>
        <w:t xml:space="preserve">фонд) в сумі – </w:t>
      </w:r>
      <w:r>
        <w:rPr>
          <w:sz w:val="28"/>
          <w:lang w:val="uk-UA"/>
        </w:rPr>
        <w:t>87790,00</w:t>
      </w:r>
      <w:r w:rsidR="00220E14" w:rsidRPr="007A6F1A">
        <w:rPr>
          <w:sz w:val="28"/>
          <w:lang w:val="uk-UA"/>
        </w:rPr>
        <w:t xml:space="preserve"> грн. (</w:t>
      </w:r>
      <w:r w:rsidR="007A6F1A" w:rsidRPr="007A6F1A">
        <w:rPr>
          <w:sz w:val="28"/>
          <w:lang w:val="uk-UA"/>
        </w:rPr>
        <w:t>додається</w:t>
      </w:r>
      <w:r w:rsidR="00220E14" w:rsidRPr="007A6F1A">
        <w:rPr>
          <w:sz w:val="28"/>
          <w:lang w:val="uk-UA"/>
        </w:rPr>
        <w:t>)</w:t>
      </w:r>
    </w:p>
    <w:p w:rsidR="00767C8D" w:rsidRPr="007A6F1A" w:rsidRDefault="00767C8D" w:rsidP="00767C8D">
      <w:pPr>
        <w:pStyle w:val="a7"/>
        <w:numPr>
          <w:ilvl w:val="0"/>
          <w:numId w:val="5"/>
        </w:numPr>
        <w:ind w:left="0" w:firstLine="0"/>
        <w:jc w:val="both"/>
        <w:rPr>
          <w:sz w:val="28"/>
          <w:lang w:val="uk-UA"/>
        </w:rPr>
      </w:pPr>
      <w:r w:rsidRPr="007A6F1A">
        <w:rPr>
          <w:sz w:val="28"/>
          <w:szCs w:val="28"/>
          <w:lang w:val="uk-UA"/>
        </w:rPr>
        <w:t>Контроль за виконанням даного рішення покласти на голову бюджетної комісії та головного бухгалтера сільської ради.</w:t>
      </w:r>
    </w:p>
    <w:p w:rsidR="00220E14" w:rsidRPr="007A6F1A" w:rsidRDefault="00220E14" w:rsidP="00220E14">
      <w:pPr>
        <w:pStyle w:val="a7"/>
        <w:ind w:left="1875"/>
        <w:jc w:val="both"/>
        <w:rPr>
          <w:sz w:val="28"/>
          <w:lang w:val="uk-UA"/>
        </w:rPr>
      </w:pPr>
    </w:p>
    <w:p w:rsidR="00220E14" w:rsidRPr="007A6F1A" w:rsidRDefault="00220E14" w:rsidP="00220E14">
      <w:pPr>
        <w:pStyle w:val="a7"/>
        <w:ind w:left="1875"/>
        <w:jc w:val="both"/>
        <w:rPr>
          <w:sz w:val="28"/>
          <w:lang w:val="uk-UA"/>
        </w:rPr>
      </w:pPr>
    </w:p>
    <w:p w:rsidR="00220E14" w:rsidRPr="007A6F1A" w:rsidRDefault="00220E14" w:rsidP="00220E14">
      <w:pPr>
        <w:pStyle w:val="a7"/>
        <w:ind w:left="1875"/>
        <w:jc w:val="both"/>
        <w:rPr>
          <w:sz w:val="28"/>
          <w:lang w:val="uk-UA"/>
        </w:rPr>
      </w:pPr>
    </w:p>
    <w:p w:rsidR="00C02DB4" w:rsidRPr="007A6F1A" w:rsidRDefault="00C02DB4" w:rsidP="00C02DB4">
      <w:pPr>
        <w:pStyle w:val="a7"/>
        <w:ind w:left="1875"/>
        <w:jc w:val="both"/>
        <w:rPr>
          <w:sz w:val="28"/>
          <w:lang w:val="uk-UA"/>
        </w:rPr>
      </w:pPr>
    </w:p>
    <w:p w:rsidR="00B92F39" w:rsidRPr="007A6F1A" w:rsidRDefault="00B92F39" w:rsidP="00B92F39">
      <w:pPr>
        <w:spacing w:line="240" w:lineRule="auto"/>
        <w:ind w:firstLine="567"/>
        <w:jc w:val="both"/>
        <w:rPr>
          <w:b/>
          <w:i/>
          <w:szCs w:val="28"/>
        </w:rPr>
      </w:pPr>
    </w:p>
    <w:p w:rsidR="00AD4922" w:rsidRPr="007A6F1A" w:rsidRDefault="00AD4922" w:rsidP="00B92F39">
      <w:pPr>
        <w:spacing w:line="240" w:lineRule="auto"/>
        <w:ind w:firstLine="567"/>
        <w:jc w:val="both"/>
        <w:rPr>
          <w:b/>
          <w:i/>
          <w:szCs w:val="28"/>
        </w:rPr>
      </w:pPr>
    </w:p>
    <w:p w:rsidR="00AD4922" w:rsidRPr="007A6F1A" w:rsidRDefault="00AD4922" w:rsidP="00B92F39">
      <w:pPr>
        <w:spacing w:line="240" w:lineRule="auto"/>
        <w:ind w:firstLine="567"/>
        <w:jc w:val="both"/>
        <w:rPr>
          <w:b/>
          <w:i/>
          <w:szCs w:val="28"/>
        </w:rPr>
      </w:pPr>
    </w:p>
    <w:p w:rsidR="00C23864" w:rsidRPr="007A6F1A" w:rsidRDefault="00505365" w:rsidP="00B92F39">
      <w:pPr>
        <w:spacing w:line="240" w:lineRule="auto"/>
        <w:ind w:firstLine="567"/>
        <w:jc w:val="both"/>
        <w:rPr>
          <w:i/>
        </w:rPr>
      </w:pPr>
      <w:r w:rsidRPr="007A6F1A">
        <w:rPr>
          <w:b/>
          <w:i/>
          <w:szCs w:val="28"/>
        </w:rPr>
        <w:t>Сі</w:t>
      </w:r>
      <w:r w:rsidR="00B06B31" w:rsidRPr="007A6F1A">
        <w:rPr>
          <w:b/>
          <w:i/>
          <w:szCs w:val="28"/>
        </w:rPr>
        <w:t xml:space="preserve">льський голова ОТГ               </w:t>
      </w:r>
      <w:r w:rsidR="007E1D4D" w:rsidRPr="007A6F1A">
        <w:rPr>
          <w:b/>
          <w:i/>
          <w:szCs w:val="28"/>
        </w:rPr>
        <w:t xml:space="preserve">          </w:t>
      </w:r>
      <w:r w:rsidR="00B06B31" w:rsidRPr="007A6F1A">
        <w:rPr>
          <w:b/>
          <w:i/>
          <w:szCs w:val="28"/>
        </w:rPr>
        <w:t xml:space="preserve">    </w:t>
      </w:r>
      <w:r w:rsidR="00786359" w:rsidRPr="007A6F1A">
        <w:rPr>
          <w:b/>
          <w:i/>
          <w:szCs w:val="28"/>
        </w:rPr>
        <w:t xml:space="preserve">   </w:t>
      </w:r>
      <w:r w:rsidR="00B06B31" w:rsidRPr="007A6F1A">
        <w:rPr>
          <w:b/>
          <w:i/>
          <w:szCs w:val="28"/>
        </w:rPr>
        <w:t xml:space="preserve">          </w:t>
      </w:r>
      <w:r w:rsidR="00B92F39" w:rsidRPr="007A6F1A">
        <w:rPr>
          <w:b/>
          <w:i/>
          <w:szCs w:val="28"/>
        </w:rPr>
        <w:t xml:space="preserve">   </w:t>
      </w:r>
      <w:r w:rsidR="00786359" w:rsidRPr="007A6F1A">
        <w:rPr>
          <w:b/>
          <w:i/>
          <w:szCs w:val="28"/>
        </w:rPr>
        <w:t xml:space="preserve"> </w:t>
      </w:r>
      <w:r w:rsidR="00B06B31" w:rsidRPr="007A6F1A">
        <w:rPr>
          <w:b/>
          <w:i/>
          <w:szCs w:val="28"/>
        </w:rPr>
        <w:t>Петрух</w:t>
      </w:r>
      <w:r w:rsidR="00B92F39" w:rsidRPr="007A6F1A">
        <w:rPr>
          <w:b/>
          <w:i/>
          <w:szCs w:val="28"/>
        </w:rPr>
        <w:t xml:space="preserve"> З. В.</w:t>
      </w:r>
    </w:p>
    <w:sectPr w:rsidR="00C23864" w:rsidRPr="007A6F1A" w:rsidSect="00B92F39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D6080"/>
    <w:multiLevelType w:val="hybridMultilevel"/>
    <w:tmpl w:val="BEECED8C"/>
    <w:lvl w:ilvl="0" w:tplc="0422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FC06AA"/>
    <w:multiLevelType w:val="hybridMultilevel"/>
    <w:tmpl w:val="C3B6B5A4"/>
    <w:lvl w:ilvl="0" w:tplc="0422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4">
    <w:nsid w:val="65A83A36"/>
    <w:multiLevelType w:val="hybridMultilevel"/>
    <w:tmpl w:val="D60035AE"/>
    <w:lvl w:ilvl="0" w:tplc="9D8817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CC5DB3"/>
    <w:multiLevelType w:val="hybridMultilevel"/>
    <w:tmpl w:val="5A56F01C"/>
    <w:lvl w:ilvl="0" w:tplc="0422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6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7"/>
  </w:num>
  <w:num w:numId="5">
    <w:abstractNumId w:val="4"/>
  </w:num>
  <w:num w:numId="6">
    <w:abstractNumId w:val="3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17A18"/>
    <w:rsid w:val="000A5A2C"/>
    <w:rsid w:val="000B12E4"/>
    <w:rsid w:val="000C6CF4"/>
    <w:rsid w:val="001E7F68"/>
    <w:rsid w:val="001F2538"/>
    <w:rsid w:val="002147C0"/>
    <w:rsid w:val="00220E14"/>
    <w:rsid w:val="00221237"/>
    <w:rsid w:val="00227680"/>
    <w:rsid w:val="002706DC"/>
    <w:rsid w:val="002C2139"/>
    <w:rsid w:val="002C743B"/>
    <w:rsid w:val="002F1565"/>
    <w:rsid w:val="00335D28"/>
    <w:rsid w:val="00375D60"/>
    <w:rsid w:val="003D7F1C"/>
    <w:rsid w:val="00425319"/>
    <w:rsid w:val="00430FF2"/>
    <w:rsid w:val="00455CED"/>
    <w:rsid w:val="00460ADF"/>
    <w:rsid w:val="004B6DCE"/>
    <w:rsid w:val="004D67E2"/>
    <w:rsid w:val="004F5B4E"/>
    <w:rsid w:val="00505365"/>
    <w:rsid w:val="005B1109"/>
    <w:rsid w:val="005C52E5"/>
    <w:rsid w:val="005C79B5"/>
    <w:rsid w:val="005D3651"/>
    <w:rsid w:val="005F3376"/>
    <w:rsid w:val="006056C9"/>
    <w:rsid w:val="006A4B13"/>
    <w:rsid w:val="006B1422"/>
    <w:rsid w:val="007276BA"/>
    <w:rsid w:val="0073733C"/>
    <w:rsid w:val="00767C8D"/>
    <w:rsid w:val="00786359"/>
    <w:rsid w:val="007A6F1A"/>
    <w:rsid w:val="007E1D4D"/>
    <w:rsid w:val="007F5644"/>
    <w:rsid w:val="00823E3C"/>
    <w:rsid w:val="008642CE"/>
    <w:rsid w:val="00880074"/>
    <w:rsid w:val="00880242"/>
    <w:rsid w:val="008C5A24"/>
    <w:rsid w:val="00934113"/>
    <w:rsid w:val="009A07AC"/>
    <w:rsid w:val="009D2682"/>
    <w:rsid w:val="009F4AAD"/>
    <w:rsid w:val="00A018B4"/>
    <w:rsid w:val="00A701C7"/>
    <w:rsid w:val="00AD20E1"/>
    <w:rsid w:val="00AD4922"/>
    <w:rsid w:val="00B06B31"/>
    <w:rsid w:val="00B92F39"/>
    <w:rsid w:val="00BA4432"/>
    <w:rsid w:val="00BC66A3"/>
    <w:rsid w:val="00BE52C6"/>
    <w:rsid w:val="00C02DB4"/>
    <w:rsid w:val="00C23864"/>
    <w:rsid w:val="00C37775"/>
    <w:rsid w:val="00CC3DD4"/>
    <w:rsid w:val="00D10360"/>
    <w:rsid w:val="00D2770A"/>
    <w:rsid w:val="00D343AD"/>
    <w:rsid w:val="00D74B38"/>
    <w:rsid w:val="00DE6989"/>
    <w:rsid w:val="00E06F53"/>
    <w:rsid w:val="00E24D1C"/>
    <w:rsid w:val="00E4138B"/>
    <w:rsid w:val="00EA2F74"/>
    <w:rsid w:val="00EA714E"/>
    <w:rsid w:val="00EF1E2F"/>
    <w:rsid w:val="00F639D1"/>
    <w:rsid w:val="00F77AF4"/>
    <w:rsid w:val="00F92E8F"/>
    <w:rsid w:val="00FB5D1F"/>
    <w:rsid w:val="00FF1519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1720</Words>
  <Characters>981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11</cp:revision>
  <cp:lastPrinted>2018-09-04T09:21:00Z</cp:lastPrinted>
  <dcterms:created xsi:type="dcterms:W3CDTF">2018-08-17T09:57:00Z</dcterms:created>
  <dcterms:modified xsi:type="dcterms:W3CDTF">2018-09-12T08:34:00Z</dcterms:modified>
</cp:coreProperties>
</file>