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180562">
        <w:rPr>
          <w:b/>
          <w:sz w:val="28"/>
          <w:szCs w:val="28"/>
          <w:u w:val="single"/>
          <w:lang w:val="uk-UA"/>
        </w:rPr>
        <w:t>4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</w:p>
    <w:p w:rsidR="00FD36B6" w:rsidRPr="00FD36B6" w:rsidRDefault="00FD36B6" w:rsidP="004452EF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BE0948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9948F6">
        <w:rPr>
          <w:b/>
          <w:sz w:val="28"/>
          <w:szCs w:val="28"/>
          <w:lang w:val="uk-UA"/>
        </w:rPr>
        <w:t>1480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180562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07</w:t>
      </w:r>
      <w:r w:rsidR="004452EF">
        <w:rPr>
          <w:szCs w:val="28"/>
        </w:rPr>
        <w:t xml:space="preserve"> </w:t>
      </w:r>
      <w:r>
        <w:rPr>
          <w:szCs w:val="28"/>
        </w:rPr>
        <w:t>листопада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 xml:space="preserve">Про </w:t>
      </w:r>
      <w:r w:rsidR="009948F6">
        <w:rPr>
          <w:i/>
          <w:sz w:val="28"/>
          <w:szCs w:val="28"/>
          <w:lang w:val="uk-UA"/>
        </w:rPr>
        <w:t>проведення інвентаризації земельних ділянок комунальної власності Мурованської сільсь</w:t>
      </w:r>
      <w:r w:rsidR="00FD36B6">
        <w:rPr>
          <w:i/>
          <w:sz w:val="28"/>
          <w:szCs w:val="28"/>
          <w:lang w:val="uk-UA"/>
        </w:rPr>
        <w:t>к</w:t>
      </w:r>
      <w:r w:rsidR="009948F6">
        <w:rPr>
          <w:i/>
          <w:sz w:val="28"/>
          <w:szCs w:val="28"/>
          <w:lang w:val="uk-UA"/>
        </w:rPr>
        <w:t>ої ради ОТГ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Default="009948F6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впорядкування земельних ділянок комунальної власності на території Мурованської сільської ради ОТГ Пустомитівського району Львівської області</w:t>
      </w:r>
      <w:r w:rsidR="000E115E" w:rsidRPr="00E409B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ст. 12 </w:t>
      </w:r>
      <w:r w:rsidR="000E115E" w:rsidRPr="00E409BA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Закону України «Про землеустрій»,</w:t>
      </w:r>
      <w:r w:rsidR="000E115E" w:rsidRPr="00E409BA">
        <w:rPr>
          <w:sz w:val="28"/>
          <w:szCs w:val="28"/>
          <w:lang w:val="uk-UA"/>
        </w:rPr>
        <w:t xml:space="preserve"> </w:t>
      </w:r>
      <w:r w:rsidR="00E409BA">
        <w:rPr>
          <w:sz w:val="28"/>
          <w:szCs w:val="28"/>
          <w:lang w:val="uk-UA"/>
        </w:rPr>
        <w:t xml:space="preserve">п. 34 </w:t>
      </w:r>
      <w:r w:rsidR="000E115E"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9948F6" w:rsidRPr="00E409BA" w:rsidRDefault="009948F6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9948F6" w:rsidRDefault="009948F6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</w:p>
    <w:p w:rsidR="000E115E" w:rsidRDefault="000E115E" w:rsidP="009948F6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</w:t>
      </w:r>
      <w:r w:rsidR="009948F6">
        <w:rPr>
          <w:sz w:val="28"/>
          <w:szCs w:val="28"/>
          <w:lang w:val="uk-UA"/>
        </w:rPr>
        <w:t xml:space="preserve">Надати дозвіл на </w:t>
      </w:r>
      <w:r w:rsidR="00773E88">
        <w:rPr>
          <w:sz w:val="28"/>
          <w:szCs w:val="28"/>
          <w:lang w:val="uk-UA"/>
        </w:rPr>
        <w:t>виготовлення</w:t>
      </w:r>
      <w:r w:rsidR="009948F6">
        <w:rPr>
          <w:sz w:val="28"/>
          <w:szCs w:val="28"/>
          <w:lang w:val="uk-UA"/>
        </w:rPr>
        <w:t xml:space="preserve"> технічної документації із землеустрою щодо інвентаризації земель </w:t>
      </w:r>
      <w:r w:rsidR="009948F6">
        <w:rPr>
          <w:sz w:val="28"/>
          <w:szCs w:val="28"/>
          <w:lang w:val="uk-UA"/>
        </w:rPr>
        <w:t>комунальної власності на території Мурованської сільської ради ОТГ</w:t>
      </w:r>
      <w:r w:rsidR="009948F6">
        <w:rPr>
          <w:sz w:val="28"/>
          <w:szCs w:val="28"/>
          <w:lang w:val="uk-UA"/>
        </w:rPr>
        <w:t xml:space="preserve"> на земельну ділянку орієнтовною площею 1</w:t>
      </w:r>
      <w:r w:rsidR="00A346AC">
        <w:rPr>
          <w:sz w:val="28"/>
          <w:szCs w:val="28"/>
          <w:lang w:val="uk-UA"/>
        </w:rPr>
        <w:t>2,0000 га. в с. Сороки-Львівські Пустомитівського району Львівської області.</w:t>
      </w:r>
    </w:p>
    <w:p w:rsidR="00A346AC" w:rsidRPr="00E409BA" w:rsidRDefault="00773E88" w:rsidP="009948F6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773E88">
        <w:rPr>
          <w:b/>
          <w:sz w:val="28"/>
          <w:szCs w:val="28"/>
          <w:lang w:val="uk-UA"/>
        </w:rPr>
        <w:t>2</w:t>
      </w:r>
      <w:r w:rsidR="00A346AC">
        <w:rPr>
          <w:sz w:val="28"/>
          <w:szCs w:val="28"/>
          <w:lang w:val="uk-UA"/>
        </w:rPr>
        <w:t xml:space="preserve">. Надати </w:t>
      </w:r>
      <w:r>
        <w:rPr>
          <w:sz w:val="28"/>
          <w:szCs w:val="28"/>
          <w:lang w:val="uk-UA"/>
        </w:rPr>
        <w:t>дозвіл сільському голові Петруху З. В. укласти договір з ліцензованою землевпорядною організацією на виконання робіт по виготовленню технічної документації.</w:t>
      </w:r>
    </w:p>
    <w:p w:rsidR="00B7633B" w:rsidRDefault="00B7633B" w:rsidP="004452EF">
      <w:pPr>
        <w:ind w:left="-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73E88" w:rsidRPr="00E409BA" w:rsidRDefault="00773E88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773E88">
      <w:pPr>
        <w:ind w:left="-426"/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3E88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78E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48F6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6AC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D36B6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Інвентаризація земельних ділянок</dc:subject>
  <dc:creator>user;Олег</dc:creator>
  <cp:lastModifiedBy>Admin</cp:lastModifiedBy>
  <cp:revision>3</cp:revision>
  <cp:lastPrinted>2019-12-12T07:55:00Z</cp:lastPrinted>
  <dcterms:created xsi:type="dcterms:W3CDTF">2019-12-12T07:55:00Z</dcterms:created>
  <dcterms:modified xsi:type="dcterms:W3CDTF">2019-12-12T08:08:00Z</dcterms:modified>
</cp:coreProperties>
</file>