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9BA" w:rsidRDefault="000E09BA" w:rsidP="000E09BA">
      <w:pPr>
        <w:ind w:right="-1283"/>
        <w:jc w:val="center"/>
        <w:outlineLvl w:val="0"/>
        <w:rPr>
          <w:b/>
          <w:sz w:val="24"/>
        </w:rPr>
      </w:pPr>
      <w:r>
        <w:rPr>
          <w:b/>
          <w:sz w:val="24"/>
        </w:rPr>
        <w:t>МУРОВАНСЬКА СІЛЬСЬКА РАДА</w:t>
      </w:r>
    </w:p>
    <w:p w:rsidR="000E09BA" w:rsidRDefault="000E09BA" w:rsidP="000E09BA">
      <w:pPr>
        <w:ind w:right="-1283"/>
        <w:jc w:val="center"/>
        <w:outlineLvl w:val="0"/>
        <w:rPr>
          <w:b/>
          <w:sz w:val="24"/>
        </w:rPr>
      </w:pPr>
      <w:r>
        <w:rPr>
          <w:b/>
          <w:sz w:val="24"/>
        </w:rPr>
        <w:t>ОБ’ЄДНАНОЇ ТЕРИТОРІАЛЬНОЇ ГРОМАДИ</w:t>
      </w:r>
    </w:p>
    <w:p w:rsidR="000E09BA" w:rsidRDefault="000E09BA" w:rsidP="000E09BA">
      <w:pPr>
        <w:jc w:val="center"/>
        <w:rPr>
          <w:b/>
          <w:sz w:val="24"/>
        </w:rPr>
      </w:pPr>
      <w:r>
        <w:rPr>
          <w:b/>
          <w:sz w:val="24"/>
        </w:rPr>
        <w:t xml:space="preserve">              ПУСТОМИТІВСЬКОГО РАЙОНУ ЛЬВІВСЬКОЇ ОБЛАСТІ</w:t>
      </w:r>
    </w:p>
    <w:p w:rsidR="000E09BA" w:rsidRDefault="000E09BA" w:rsidP="000E09BA">
      <w:pPr>
        <w:pBdr>
          <w:bottom w:val="single" w:sz="12" w:space="1" w:color="auto"/>
        </w:pBdr>
        <w:jc w:val="center"/>
        <w:outlineLvl w:val="0"/>
        <w:rPr>
          <w:b/>
          <w:sz w:val="24"/>
        </w:rPr>
      </w:pPr>
      <w:r>
        <w:rPr>
          <w:b/>
          <w:sz w:val="24"/>
        </w:rPr>
        <w:t>81120,  с. Сороки-Львівські, вул. Польова, 65 тел. 225-43-22</w:t>
      </w:r>
    </w:p>
    <w:p w:rsidR="000E09BA" w:rsidRDefault="000E09BA" w:rsidP="000E09BA">
      <w:pPr>
        <w:pBdr>
          <w:bottom w:val="single" w:sz="12" w:space="1" w:color="auto"/>
        </w:pBdr>
        <w:jc w:val="center"/>
        <w:outlineLvl w:val="0"/>
        <w:rPr>
          <w:b/>
          <w:sz w:val="24"/>
        </w:rPr>
      </w:pPr>
      <w:r>
        <w:rPr>
          <w:b/>
          <w:sz w:val="24"/>
        </w:rPr>
        <w:t>sorokylvivskarada@gmail.com</w:t>
      </w:r>
    </w:p>
    <w:p w:rsidR="000E09BA" w:rsidRDefault="000E09BA" w:rsidP="000E09BA">
      <w:pPr>
        <w:jc w:val="center"/>
        <w:outlineLvl w:val="0"/>
        <w:rPr>
          <w:b/>
          <w:sz w:val="28"/>
          <w:szCs w:val="28"/>
        </w:rPr>
      </w:pPr>
    </w:p>
    <w:p w:rsidR="000E09BA" w:rsidRDefault="000E09BA" w:rsidP="000E09BA">
      <w:pPr>
        <w:jc w:val="center"/>
        <w:outlineLvl w:val="0"/>
        <w:rPr>
          <w:b/>
          <w:sz w:val="28"/>
          <w:szCs w:val="28"/>
        </w:rPr>
      </w:pPr>
    </w:p>
    <w:p w:rsidR="000E09BA" w:rsidRDefault="000E09BA" w:rsidP="000E09B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Розпорядження № 23</w:t>
      </w:r>
    </w:p>
    <w:p w:rsidR="000E09BA" w:rsidRDefault="000E09BA" w:rsidP="000E09BA">
      <w:pPr>
        <w:jc w:val="center"/>
        <w:rPr>
          <w:sz w:val="24"/>
        </w:rPr>
      </w:pPr>
    </w:p>
    <w:p w:rsidR="000E09BA" w:rsidRDefault="000E09BA" w:rsidP="000E09BA">
      <w:pPr>
        <w:pStyle w:val="3"/>
        <w:rPr>
          <w:b w:val="0"/>
          <w:sz w:val="24"/>
          <w:szCs w:val="24"/>
        </w:rPr>
      </w:pP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</w:rPr>
        <w:t xml:space="preserve"> </w:t>
      </w:r>
    </w:p>
    <w:p w:rsidR="000E09BA" w:rsidRDefault="000E09BA" w:rsidP="000E09BA">
      <w:pPr>
        <w:rPr>
          <w:sz w:val="24"/>
        </w:rPr>
      </w:pPr>
      <w:r>
        <w:rPr>
          <w:sz w:val="24"/>
        </w:rPr>
        <w:t>22 лютого  2018 р.</w:t>
      </w:r>
    </w:p>
    <w:p w:rsidR="000E09BA" w:rsidRDefault="000E09BA" w:rsidP="000E09BA">
      <w:pPr>
        <w:rPr>
          <w:sz w:val="24"/>
        </w:rPr>
      </w:pPr>
    </w:p>
    <w:p w:rsidR="000E09BA" w:rsidRDefault="000E09BA" w:rsidP="000E09BA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>«Про преміювання працівників</w:t>
      </w:r>
    </w:p>
    <w:p w:rsidR="000E09BA" w:rsidRDefault="000E09BA" w:rsidP="000E09BA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>апарату сільської ради ОТГ за лютий  2018 року»</w:t>
      </w:r>
    </w:p>
    <w:p w:rsidR="000E09BA" w:rsidRDefault="000E09BA" w:rsidP="000E09BA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 w:val="0"/>
          <w:color w:val="000000"/>
          <w:bdr w:val="none" w:sz="0" w:space="0" w:color="auto" w:frame="1"/>
        </w:rPr>
      </w:pPr>
    </w:p>
    <w:p w:rsidR="000E09BA" w:rsidRDefault="000E09BA" w:rsidP="000E09BA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 w:val="0"/>
          <w:color w:val="000000"/>
          <w:bdr w:val="none" w:sz="0" w:space="0" w:color="auto" w:frame="1"/>
        </w:rPr>
      </w:pPr>
    </w:p>
    <w:p w:rsidR="000E09BA" w:rsidRDefault="000E09BA" w:rsidP="000E09BA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 w:val="0"/>
          <w:color w:val="000000"/>
          <w:bdr w:val="none" w:sz="0" w:space="0" w:color="auto" w:frame="1"/>
        </w:rPr>
      </w:pPr>
    </w:p>
    <w:p w:rsidR="000E09BA" w:rsidRDefault="000E09BA" w:rsidP="000E09BA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 w:val="0"/>
          <w:color w:val="000000"/>
          <w:bdr w:val="none" w:sz="0" w:space="0" w:color="auto" w:frame="1"/>
        </w:rPr>
      </w:pPr>
    </w:p>
    <w:tbl>
      <w:tblPr>
        <w:tblW w:w="0" w:type="auto"/>
        <w:tblCellSpacing w:w="15" w:type="dxa"/>
        <w:tblLook w:val="04A0"/>
      </w:tblPr>
      <w:tblGrid>
        <w:gridCol w:w="4865"/>
        <w:gridCol w:w="4864"/>
      </w:tblGrid>
      <w:tr w:rsidR="000E09BA" w:rsidTr="000E09B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09BA" w:rsidRDefault="000E09BA">
            <w:pPr>
              <w:spacing w:after="100" w:afterAutospacing="1" w:line="276" w:lineRule="auto"/>
              <w:jc w:val="both"/>
              <w:rPr>
                <w:bCs/>
                <w:color w:val="175B7C"/>
                <w:sz w:val="24"/>
                <w:lang w:eastAsia="en-US"/>
              </w:rPr>
            </w:pPr>
            <w:r>
              <w:rPr>
                <w:rStyle w:val="a4"/>
                <w:b w:val="0"/>
                <w:color w:val="000000"/>
                <w:sz w:val="24"/>
                <w:bdr w:val="none" w:sz="0" w:space="0" w:color="auto" w:frame="1"/>
                <w:lang w:eastAsia="en-US"/>
              </w:rPr>
              <w:t>Керуючись Постановою КМУ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</w:t>
            </w:r>
          </w:p>
        </w:tc>
      </w:tr>
      <w:tr w:rsidR="000E09BA" w:rsidTr="000E09B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09BA" w:rsidRDefault="000E09B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09BA" w:rsidRDefault="000E09B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0E09BA" w:rsidRDefault="000E09BA" w:rsidP="000E09BA">
      <w:pPr>
        <w:pStyle w:val="a3"/>
        <w:shd w:val="clear" w:color="auto" w:fill="FFFFFF"/>
        <w:spacing w:before="0" w:before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>преміювати працівників апарату сільської ради за лютий  2018 року –</w:t>
      </w:r>
    </w:p>
    <w:p w:rsidR="000E09BA" w:rsidRDefault="000E09BA" w:rsidP="000E09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 xml:space="preserve"> у розмірі 200 % посадового окладу наступних працівників: 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Хомяк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О.Р., Свистуна Б.І.,   Грицуня І.І.,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Петричку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С.Я.,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Дропу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Б.М.,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Полігас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Л.М.</w:t>
      </w:r>
    </w:p>
    <w:p w:rsidR="000E09BA" w:rsidRDefault="000E09BA" w:rsidP="000E09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 xml:space="preserve">у  розмірі 300% посадового окладу наступних працівників: Андросюк З.П.,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Війтович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Г.Ю.,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Тимунь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Г.Я.</w:t>
      </w:r>
    </w:p>
    <w:p w:rsidR="000E09BA" w:rsidRDefault="000E09BA" w:rsidP="000E09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 xml:space="preserve">у  розмірі 150 % посадового окладу наступних працівників: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Гайвась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М.М.</w:t>
      </w:r>
    </w:p>
    <w:p w:rsidR="000E09BA" w:rsidRDefault="000E09BA" w:rsidP="000E09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  <w:lang w:val="ru-RU"/>
        </w:rPr>
      </w:pPr>
      <w:r>
        <w:rPr>
          <w:rStyle w:val="a4"/>
          <w:b w:val="0"/>
          <w:color w:val="000000"/>
          <w:bdr w:val="none" w:sz="0" w:space="0" w:color="auto" w:frame="1"/>
        </w:rPr>
        <w:t xml:space="preserve"> у  розмірі 200 % посадового окладу наступних працівників: Волошин Л.А.</w:t>
      </w:r>
    </w:p>
    <w:p w:rsidR="000E09BA" w:rsidRDefault="000E09BA" w:rsidP="000E09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 xml:space="preserve"> у розмірі 200% посадового окладу наступних працівників: Пиріг Л.Р.,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Доценко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З.І.,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Галянту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Н.В., Ковальчук Н.О,</w:t>
      </w:r>
    </w:p>
    <w:p w:rsidR="000E09BA" w:rsidRDefault="000E09BA" w:rsidP="000E09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 xml:space="preserve">у </w:t>
      </w:r>
      <w:r>
        <w:rPr>
          <w:rStyle w:val="a4"/>
          <w:b w:val="0"/>
          <w:color w:val="000000"/>
          <w:bdr w:val="none" w:sz="0" w:space="0" w:color="auto" w:frame="1"/>
          <w:lang w:val="ru-RU"/>
        </w:rPr>
        <w:t xml:space="preserve"> </w:t>
      </w:r>
      <w:r>
        <w:rPr>
          <w:rStyle w:val="a4"/>
          <w:b w:val="0"/>
          <w:color w:val="000000"/>
          <w:bdr w:val="none" w:sz="0" w:space="0" w:color="auto" w:frame="1"/>
        </w:rPr>
        <w:t xml:space="preserve">розмірі 150 % посадового окладу наступних працівників: Чорну Н.Я.,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Осміловського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В.І., Галас І.З.</w:t>
      </w:r>
    </w:p>
    <w:p w:rsidR="000E09BA" w:rsidRDefault="000E09BA" w:rsidP="000E09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 xml:space="preserve">у розмірі 100 % посадового окладу наступних працівників: Шевчук Н.Г.,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Федецьку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О.С., Сохань Г.М.,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Ханас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М.М..</w:t>
      </w:r>
    </w:p>
    <w:p w:rsidR="000E09BA" w:rsidRDefault="000E09BA" w:rsidP="000E09BA">
      <w:pPr>
        <w:rPr>
          <w:sz w:val="24"/>
        </w:rPr>
      </w:pPr>
    </w:p>
    <w:p w:rsidR="000E09BA" w:rsidRDefault="000E09BA" w:rsidP="000E09BA">
      <w:pPr>
        <w:jc w:val="both"/>
        <w:rPr>
          <w:sz w:val="24"/>
        </w:rPr>
      </w:pPr>
    </w:p>
    <w:p w:rsidR="000E09BA" w:rsidRDefault="000E09BA" w:rsidP="000E09BA">
      <w:pPr>
        <w:jc w:val="center"/>
        <w:rPr>
          <w:sz w:val="24"/>
        </w:rPr>
      </w:pPr>
    </w:p>
    <w:p w:rsidR="000E09BA" w:rsidRDefault="000E09BA" w:rsidP="000E09BA">
      <w:pPr>
        <w:jc w:val="center"/>
        <w:rPr>
          <w:sz w:val="24"/>
        </w:rPr>
      </w:pPr>
    </w:p>
    <w:p w:rsidR="000E09BA" w:rsidRDefault="000E09BA" w:rsidP="000E09BA">
      <w:pPr>
        <w:jc w:val="center"/>
        <w:rPr>
          <w:sz w:val="24"/>
        </w:rPr>
      </w:pPr>
    </w:p>
    <w:p w:rsidR="000E09BA" w:rsidRDefault="000E09BA" w:rsidP="000E09BA">
      <w:pPr>
        <w:jc w:val="center"/>
        <w:rPr>
          <w:sz w:val="24"/>
        </w:rPr>
      </w:pPr>
      <w:r>
        <w:rPr>
          <w:sz w:val="24"/>
        </w:rPr>
        <w:t xml:space="preserve">Сільський голова                                                  </w:t>
      </w:r>
      <w:proofErr w:type="spellStart"/>
      <w:r>
        <w:rPr>
          <w:sz w:val="24"/>
        </w:rPr>
        <w:t>Петрух</w:t>
      </w:r>
      <w:proofErr w:type="spellEnd"/>
      <w:r>
        <w:rPr>
          <w:sz w:val="24"/>
        </w:rPr>
        <w:t xml:space="preserve"> З.В.</w:t>
      </w:r>
    </w:p>
    <w:p w:rsidR="000E09BA" w:rsidRDefault="000E09BA" w:rsidP="000E09BA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C1FD1"/>
    <w:multiLevelType w:val="hybridMultilevel"/>
    <w:tmpl w:val="80A249C6"/>
    <w:lvl w:ilvl="0" w:tplc="A8681D82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0E09BA"/>
    <w:rsid w:val="000E09BA"/>
    <w:rsid w:val="002C743B"/>
    <w:rsid w:val="00430FF2"/>
    <w:rsid w:val="00BA4308"/>
    <w:rsid w:val="00C23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9BA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E09BA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E09BA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0E09BA"/>
    <w:pPr>
      <w:spacing w:before="100" w:beforeAutospacing="1" w:after="100" w:afterAutospacing="1"/>
    </w:pPr>
    <w:rPr>
      <w:sz w:val="24"/>
      <w:lang w:eastAsia="uk-UA"/>
    </w:rPr>
  </w:style>
  <w:style w:type="character" w:styleId="a4">
    <w:name w:val="Strong"/>
    <w:basedOn w:val="a0"/>
    <w:uiPriority w:val="22"/>
    <w:qFormat/>
    <w:rsid w:val="000E09B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1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904</Words>
  <Characters>516</Characters>
  <Application>Microsoft Office Word</Application>
  <DocSecurity>0</DocSecurity>
  <Lines>4</Lines>
  <Paragraphs>2</Paragraphs>
  <ScaleCrop>false</ScaleCrop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2018-02-22T07:25:00Z</cp:lastPrinted>
  <dcterms:created xsi:type="dcterms:W3CDTF">2018-02-22T07:23:00Z</dcterms:created>
  <dcterms:modified xsi:type="dcterms:W3CDTF">2018-02-22T07:25:00Z</dcterms:modified>
</cp:coreProperties>
</file>