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C63E22">
        <w:rPr>
          <w:b/>
          <w:sz w:val="28"/>
          <w:szCs w:val="28"/>
          <w:lang w:val="uk-UA"/>
        </w:rPr>
        <w:t>2116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C63E22">
        <w:rPr>
          <w:sz w:val="28"/>
          <w:szCs w:val="28"/>
          <w:lang w:val="uk-UA"/>
        </w:rPr>
        <w:t>Зінчук Оксани Петрівни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C63E22">
        <w:rPr>
          <w:sz w:val="28"/>
          <w:szCs w:val="28"/>
          <w:lang w:val="uk-UA"/>
        </w:rPr>
        <w:t xml:space="preserve">Зінчук Оксані Петрівні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C63E22">
        <w:rPr>
          <w:sz w:val="28"/>
          <w:szCs w:val="28"/>
          <w:lang w:val="uk-UA"/>
        </w:rPr>
        <w:t>0074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B6140B">
        <w:rPr>
          <w:sz w:val="28"/>
          <w:szCs w:val="28"/>
          <w:lang w:val="uk-UA"/>
        </w:rPr>
        <w:t>, вул. Шевченка, гараж №23</w:t>
      </w:r>
      <w:bookmarkStart w:id="0" w:name="_GoBack"/>
      <w:bookmarkEnd w:id="0"/>
      <w:r w:rsidR="00B6140B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8EB" w:rsidRDefault="005F18EB" w:rsidP="0069029B">
      <w:r>
        <w:separator/>
      </w:r>
    </w:p>
  </w:endnote>
  <w:endnote w:type="continuationSeparator" w:id="0">
    <w:p w:rsidR="005F18EB" w:rsidRDefault="005F18E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8EB" w:rsidRDefault="005F18EB" w:rsidP="0069029B">
      <w:r>
        <w:separator/>
      </w:r>
    </w:p>
  </w:footnote>
  <w:footnote w:type="continuationSeparator" w:id="0">
    <w:p w:rsidR="005F18EB" w:rsidRDefault="005F18E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18E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6140B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2BB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2020-07-12T08:04:00Z</dcterms:created>
  <dcterms:modified xsi:type="dcterms:W3CDTF">2020-07-24T09:48:00Z</dcterms:modified>
</cp:coreProperties>
</file>