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66" w:rsidRPr="00330034" w:rsidRDefault="004C3666" w:rsidP="004C3666">
      <w:pPr>
        <w:pStyle w:val="ab"/>
        <w:tabs>
          <w:tab w:val="left" w:pos="5387"/>
        </w:tabs>
        <w:spacing w:line="276" w:lineRule="auto"/>
        <w:jc w:val="center"/>
        <w:rPr>
          <w:b/>
          <w:szCs w:val="28"/>
        </w:rPr>
      </w:pPr>
      <w:r w:rsidRPr="00330034">
        <w:rPr>
          <w:noProof/>
          <w:szCs w:val="28"/>
          <w:lang w:eastAsia="uk-UA"/>
        </w:rPr>
        <w:drawing>
          <wp:anchor distT="0" distB="0" distL="114935" distR="114935" simplePos="0" relativeHeight="251659264" behindDoc="0" locked="0" layoutInCell="1" allowOverlap="1" wp14:anchorId="209F75E4" wp14:editId="207A71BD">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34035" cy="683260"/>
                    </a:xfrm>
                    <a:prstGeom prst="rect">
                      <a:avLst/>
                    </a:prstGeom>
                    <a:solidFill>
                      <a:srgbClr val="FFFFFF"/>
                    </a:solidFill>
                  </pic:spPr>
                </pic:pic>
              </a:graphicData>
            </a:graphic>
          </wp:anchor>
        </w:drawing>
      </w:r>
      <w:r w:rsidRPr="00330034">
        <w:rPr>
          <w:szCs w:val="28"/>
        </w:rPr>
        <w:t>МУРОВАНСЬКА СІЛЬСЬКА РАДА</w:t>
      </w:r>
    </w:p>
    <w:p w:rsidR="004C3666" w:rsidRPr="00330034" w:rsidRDefault="004C3666" w:rsidP="004C3666">
      <w:pPr>
        <w:jc w:val="center"/>
        <w:rPr>
          <w:sz w:val="28"/>
          <w:szCs w:val="28"/>
        </w:rPr>
      </w:pPr>
      <w:r w:rsidRPr="00330034">
        <w:rPr>
          <w:b/>
          <w:sz w:val="28"/>
          <w:szCs w:val="28"/>
        </w:rPr>
        <w:t>ОБ’ЄДНАНОЇ ТЕРИТОРІАЛЬНОЇ ГРОМАДИ</w:t>
      </w:r>
    </w:p>
    <w:p w:rsidR="004C3666" w:rsidRPr="00330034" w:rsidRDefault="004C3666" w:rsidP="004C3666">
      <w:pPr>
        <w:jc w:val="center"/>
        <w:rPr>
          <w:b/>
          <w:sz w:val="28"/>
          <w:szCs w:val="28"/>
        </w:rPr>
      </w:pPr>
      <w:r w:rsidRPr="00330034">
        <w:rPr>
          <w:b/>
          <w:sz w:val="28"/>
          <w:szCs w:val="28"/>
        </w:rPr>
        <w:t>Пустомитівського району Львівської області</w:t>
      </w:r>
    </w:p>
    <w:p w:rsidR="004C3666" w:rsidRPr="00330034" w:rsidRDefault="004C3666" w:rsidP="004C3666">
      <w:pPr>
        <w:jc w:val="center"/>
        <w:rPr>
          <w:b/>
          <w:sz w:val="28"/>
          <w:szCs w:val="28"/>
          <w:u w:val="single"/>
        </w:rPr>
      </w:pPr>
      <w:r w:rsidRPr="00330034">
        <w:rPr>
          <w:b/>
          <w:sz w:val="28"/>
          <w:szCs w:val="28"/>
          <w:u w:val="single"/>
        </w:rPr>
        <w:t>17-а сесія І демократичного скликання</w:t>
      </w:r>
    </w:p>
    <w:p w:rsidR="004C3666" w:rsidRDefault="00B521EC" w:rsidP="004C3666">
      <w:pPr>
        <w:ind w:right="-568"/>
        <w:jc w:val="center"/>
        <w:rPr>
          <w:b/>
          <w:sz w:val="28"/>
          <w:szCs w:val="28"/>
        </w:rPr>
      </w:pPr>
      <w:r>
        <w:rPr>
          <w:b/>
          <w:sz w:val="28"/>
          <w:szCs w:val="28"/>
          <w:lang w:val="en-US"/>
        </w:rPr>
        <w:t>2-</w:t>
      </w:r>
      <w:proofErr w:type="spellStart"/>
      <w:r>
        <w:rPr>
          <w:b/>
          <w:sz w:val="28"/>
          <w:szCs w:val="28"/>
        </w:rPr>
        <w:t>ге</w:t>
      </w:r>
      <w:proofErr w:type="spellEnd"/>
      <w:r>
        <w:rPr>
          <w:b/>
          <w:sz w:val="28"/>
          <w:szCs w:val="28"/>
        </w:rPr>
        <w:t xml:space="preserve"> пленарне засідання</w:t>
      </w:r>
    </w:p>
    <w:p w:rsidR="00B521EC" w:rsidRPr="00330034" w:rsidRDefault="00B521EC" w:rsidP="004C3666">
      <w:pPr>
        <w:ind w:right="-568"/>
        <w:jc w:val="center"/>
        <w:rPr>
          <w:b/>
          <w:sz w:val="28"/>
          <w:szCs w:val="28"/>
        </w:rPr>
      </w:pPr>
    </w:p>
    <w:p w:rsidR="004C3666" w:rsidRPr="00330034" w:rsidRDefault="004C3666" w:rsidP="004C3666">
      <w:pPr>
        <w:ind w:right="-568"/>
        <w:jc w:val="center"/>
        <w:rPr>
          <w:b/>
          <w:sz w:val="28"/>
          <w:szCs w:val="28"/>
        </w:rPr>
      </w:pPr>
      <w:r w:rsidRPr="00330034">
        <w:rPr>
          <w:b/>
          <w:sz w:val="28"/>
          <w:szCs w:val="28"/>
        </w:rPr>
        <w:t xml:space="preserve">Р І Ш Е Н </w:t>
      </w:r>
      <w:proofErr w:type="spellStart"/>
      <w:r w:rsidRPr="00330034">
        <w:rPr>
          <w:b/>
          <w:sz w:val="28"/>
          <w:szCs w:val="28"/>
        </w:rPr>
        <w:t>Н</w:t>
      </w:r>
      <w:proofErr w:type="spellEnd"/>
      <w:r w:rsidRPr="00330034">
        <w:rPr>
          <w:b/>
          <w:sz w:val="28"/>
          <w:szCs w:val="28"/>
        </w:rPr>
        <w:t xml:space="preserve"> Я № </w:t>
      </w:r>
      <w:r w:rsidR="00B521EC">
        <w:rPr>
          <w:b/>
          <w:sz w:val="28"/>
          <w:szCs w:val="28"/>
        </w:rPr>
        <w:t>1697</w:t>
      </w:r>
    </w:p>
    <w:p w:rsidR="004C3666" w:rsidRPr="00330034" w:rsidRDefault="004C3666" w:rsidP="004C3666">
      <w:pPr>
        <w:rPr>
          <w:sz w:val="28"/>
          <w:szCs w:val="28"/>
        </w:rPr>
      </w:pPr>
    </w:p>
    <w:p w:rsidR="004C3666" w:rsidRPr="00330034" w:rsidRDefault="00B521EC" w:rsidP="004C3666">
      <w:pPr>
        <w:pStyle w:val="ab"/>
        <w:tabs>
          <w:tab w:val="left" w:pos="5387"/>
        </w:tabs>
        <w:spacing w:line="276" w:lineRule="auto"/>
        <w:jc w:val="left"/>
        <w:rPr>
          <w:b/>
          <w:szCs w:val="28"/>
        </w:rPr>
      </w:pPr>
      <w:r>
        <w:rPr>
          <w:b/>
          <w:szCs w:val="28"/>
        </w:rPr>
        <w:t>06</w:t>
      </w:r>
      <w:r w:rsidR="004C3666" w:rsidRPr="00330034">
        <w:rPr>
          <w:b/>
          <w:szCs w:val="28"/>
        </w:rPr>
        <w:t xml:space="preserve"> </w:t>
      </w:r>
      <w:r>
        <w:rPr>
          <w:b/>
          <w:szCs w:val="28"/>
        </w:rPr>
        <w:t>березня</w:t>
      </w:r>
      <w:r w:rsidR="004C3666" w:rsidRPr="00330034">
        <w:rPr>
          <w:b/>
          <w:szCs w:val="28"/>
        </w:rPr>
        <w:t xml:space="preserve"> 2020 року</w:t>
      </w:r>
    </w:p>
    <w:p w:rsidR="004C3666" w:rsidRPr="00330034" w:rsidRDefault="004C3666" w:rsidP="004C3666">
      <w:pPr>
        <w:rPr>
          <w:i/>
          <w:sz w:val="28"/>
          <w:szCs w:val="28"/>
        </w:rPr>
      </w:pPr>
    </w:p>
    <w:p w:rsidR="001904E5" w:rsidRPr="00330034" w:rsidRDefault="001904E5" w:rsidP="004C3666">
      <w:pPr>
        <w:ind w:right="-1"/>
        <w:jc w:val="both"/>
        <w:rPr>
          <w:rFonts w:eastAsia="Times New Roman"/>
          <w:i/>
          <w:sz w:val="28"/>
          <w:szCs w:val="28"/>
          <w:lang w:eastAsia="ru-RU"/>
        </w:rPr>
      </w:pPr>
      <w:r w:rsidRPr="00330034">
        <w:rPr>
          <w:rFonts w:eastAsia="Times New Roman"/>
          <w:i/>
          <w:sz w:val="28"/>
          <w:szCs w:val="28"/>
          <w:lang w:eastAsia="ru-RU"/>
        </w:rPr>
        <w:t>Про затвердження Концепції створення Центру надання адміні</w:t>
      </w:r>
      <w:r w:rsidR="00C21E0D" w:rsidRPr="00330034">
        <w:rPr>
          <w:rFonts w:eastAsia="Times New Roman"/>
          <w:i/>
          <w:sz w:val="28"/>
          <w:szCs w:val="28"/>
          <w:lang w:eastAsia="ru-RU"/>
        </w:rPr>
        <w:t xml:space="preserve">стративних послуг Мурованської </w:t>
      </w:r>
      <w:r w:rsidRPr="00330034">
        <w:rPr>
          <w:rFonts w:eastAsia="Times New Roman"/>
          <w:i/>
          <w:sz w:val="28"/>
          <w:szCs w:val="28"/>
          <w:lang w:eastAsia="ru-RU"/>
        </w:rPr>
        <w:t>сільської ради ОТГ на 2020 р.</w:t>
      </w:r>
    </w:p>
    <w:p w:rsidR="001904E5" w:rsidRPr="00330034" w:rsidRDefault="001904E5" w:rsidP="004C3666">
      <w:pPr>
        <w:ind w:right="-1"/>
        <w:jc w:val="both"/>
        <w:rPr>
          <w:rFonts w:eastAsia="Times New Roman"/>
          <w:b/>
          <w:sz w:val="28"/>
          <w:szCs w:val="28"/>
          <w:lang w:eastAsia="ru-RU"/>
        </w:rPr>
      </w:pPr>
    </w:p>
    <w:p w:rsidR="001904E5" w:rsidRPr="00330034" w:rsidRDefault="001904E5" w:rsidP="004C3666">
      <w:pPr>
        <w:spacing w:line="276" w:lineRule="auto"/>
        <w:ind w:right="-1"/>
        <w:jc w:val="both"/>
        <w:rPr>
          <w:rFonts w:eastAsia="Times New Roman"/>
          <w:sz w:val="28"/>
          <w:szCs w:val="28"/>
          <w:lang w:eastAsia="ru-RU"/>
        </w:rPr>
      </w:pPr>
      <w:r w:rsidRPr="00330034">
        <w:rPr>
          <w:rFonts w:eastAsia="Times New Roman"/>
          <w:sz w:val="28"/>
          <w:szCs w:val="28"/>
          <w:lang w:eastAsia="ru-RU"/>
        </w:rPr>
        <w:t xml:space="preserve">З метою вдосконалення системи надання адміністративних послуг, створення зручних та доступних умов для отримання необхідних громадянам та </w:t>
      </w:r>
      <w:r w:rsidR="007B7DFB" w:rsidRPr="00330034">
        <w:rPr>
          <w:rFonts w:eastAsia="Times New Roman"/>
          <w:sz w:val="28"/>
          <w:szCs w:val="28"/>
          <w:lang w:eastAsia="ru-RU"/>
        </w:rPr>
        <w:t>суб’єктам</w:t>
      </w:r>
      <w:r w:rsidRPr="00330034">
        <w:rPr>
          <w:rFonts w:eastAsia="Times New Roman"/>
          <w:sz w:val="28"/>
          <w:szCs w:val="28"/>
          <w:lang w:eastAsia="ru-RU"/>
        </w:rPr>
        <w:t xml:space="preserve"> господарювання адміністративних послуг в умовах децентралізації, відповідно до Закону України «Про адміністративні послуги» від 6 вересня 2012 року (з наступними змінами), Закону України «Про місцеве самоврядування в Україні», рішення Мурованської сільської ради ОТГ № 978 від 11.04.2018 року «Про виділення коштів з місцевого бюджету на поточний ремонт по влаштування приміщення Центру надання адміністративних послуг у Мурованській ОТГ по вул. Польова,65 у с. Сороки-Львівські Пустомитівського району Львівської області», на виконання вимог технічного завдання для створення ЦНАП у рамках фази впровадження програми «U-LEAD з Європою» (далі – Програма) від 10 травня 2019 року,</w:t>
      </w:r>
      <w:r w:rsidR="004C3666" w:rsidRPr="00330034">
        <w:rPr>
          <w:rFonts w:eastAsia="Times New Roman"/>
          <w:sz w:val="28"/>
          <w:szCs w:val="28"/>
          <w:lang w:eastAsia="ru-RU"/>
        </w:rPr>
        <w:t xml:space="preserve"> сесія Мурованської сільської ради</w:t>
      </w:r>
      <w:r w:rsidRPr="00330034">
        <w:rPr>
          <w:rFonts w:eastAsia="Times New Roman"/>
          <w:sz w:val="28"/>
          <w:szCs w:val="28"/>
          <w:lang w:eastAsia="ru-RU"/>
        </w:rPr>
        <w:t xml:space="preserve"> ОТГ</w:t>
      </w:r>
    </w:p>
    <w:p w:rsidR="001904E5" w:rsidRPr="00330034" w:rsidRDefault="001904E5" w:rsidP="004C3666">
      <w:pPr>
        <w:spacing w:line="276" w:lineRule="auto"/>
        <w:ind w:right="-1"/>
        <w:jc w:val="center"/>
        <w:rPr>
          <w:rFonts w:eastAsia="Times New Roman"/>
          <w:b/>
          <w:sz w:val="28"/>
          <w:szCs w:val="28"/>
          <w:lang w:eastAsia="ru-RU"/>
        </w:rPr>
      </w:pPr>
      <w:r w:rsidRPr="00330034">
        <w:rPr>
          <w:rFonts w:eastAsia="Times New Roman"/>
          <w:b/>
          <w:sz w:val="28"/>
          <w:szCs w:val="28"/>
          <w:lang w:eastAsia="ru-RU"/>
        </w:rPr>
        <w:t>В И Р І Ш И Л А:</w:t>
      </w:r>
    </w:p>
    <w:p w:rsidR="001904E5" w:rsidRPr="00330034" w:rsidRDefault="002B176E" w:rsidP="004C3666">
      <w:pPr>
        <w:spacing w:line="276" w:lineRule="auto"/>
        <w:ind w:right="-1"/>
        <w:jc w:val="both"/>
        <w:rPr>
          <w:rFonts w:eastAsia="Times New Roman"/>
          <w:sz w:val="28"/>
          <w:szCs w:val="28"/>
          <w:lang w:eastAsia="ru-RU"/>
        </w:rPr>
      </w:pPr>
      <w:r w:rsidRPr="00330034">
        <w:rPr>
          <w:rFonts w:eastAsia="Times New Roman"/>
          <w:sz w:val="28"/>
          <w:szCs w:val="28"/>
          <w:lang w:eastAsia="ru-RU"/>
        </w:rPr>
        <w:t>1.</w:t>
      </w:r>
      <w:r w:rsidR="004C3666" w:rsidRPr="00330034">
        <w:rPr>
          <w:rFonts w:eastAsia="Times New Roman"/>
          <w:sz w:val="28"/>
          <w:szCs w:val="28"/>
          <w:lang w:eastAsia="ru-RU"/>
        </w:rPr>
        <w:t xml:space="preserve"> </w:t>
      </w:r>
      <w:r w:rsidR="001904E5" w:rsidRPr="00330034">
        <w:rPr>
          <w:rFonts w:eastAsia="Times New Roman"/>
          <w:sz w:val="28"/>
          <w:szCs w:val="28"/>
          <w:lang w:eastAsia="ru-RU"/>
        </w:rPr>
        <w:t xml:space="preserve">Затвердити Концепцію створення Центру надання адміністративних послуг Мурованської сільської ради </w:t>
      </w:r>
      <w:r w:rsidR="007B7DFB" w:rsidRPr="00330034">
        <w:rPr>
          <w:rFonts w:eastAsia="Times New Roman"/>
          <w:sz w:val="28"/>
          <w:szCs w:val="28"/>
          <w:lang w:eastAsia="ru-RU"/>
        </w:rPr>
        <w:t>об’єднаної</w:t>
      </w:r>
      <w:r w:rsidR="001904E5" w:rsidRPr="00330034">
        <w:rPr>
          <w:rFonts w:eastAsia="Times New Roman"/>
          <w:sz w:val="28"/>
          <w:szCs w:val="28"/>
          <w:lang w:eastAsia="ru-RU"/>
        </w:rPr>
        <w:t xml:space="preserve"> територіальної громади Пустомитівського району Львівської області згідно з додатком 1.</w:t>
      </w:r>
    </w:p>
    <w:p w:rsidR="001904E5" w:rsidRPr="00330034" w:rsidRDefault="001904E5" w:rsidP="004C3666">
      <w:pPr>
        <w:spacing w:line="276" w:lineRule="auto"/>
        <w:ind w:right="-1"/>
        <w:jc w:val="both"/>
        <w:rPr>
          <w:rFonts w:eastAsia="Times New Roman"/>
          <w:sz w:val="28"/>
          <w:szCs w:val="28"/>
          <w:lang w:eastAsia="ru-RU"/>
        </w:rPr>
      </w:pPr>
      <w:r w:rsidRPr="00330034">
        <w:rPr>
          <w:rFonts w:eastAsia="Times New Roman"/>
          <w:sz w:val="28"/>
          <w:szCs w:val="28"/>
          <w:lang w:eastAsia="ru-RU"/>
        </w:rPr>
        <w:t>2.</w:t>
      </w:r>
      <w:r w:rsidR="004C3666" w:rsidRPr="00330034">
        <w:rPr>
          <w:rFonts w:eastAsia="Times New Roman"/>
          <w:sz w:val="28"/>
          <w:szCs w:val="28"/>
          <w:lang w:eastAsia="ru-RU"/>
        </w:rPr>
        <w:t xml:space="preserve"> </w:t>
      </w:r>
      <w:r w:rsidRPr="00330034">
        <w:rPr>
          <w:rFonts w:eastAsia="Times New Roman"/>
          <w:sz w:val="28"/>
          <w:szCs w:val="28"/>
          <w:lang w:eastAsia="ru-RU"/>
        </w:rPr>
        <w:t>Затвердити План заходів з реалізації Концепції створення та розвитку ЦНАП Мурованської сільської ради ОТГ Пустомитівського райо</w:t>
      </w:r>
      <w:r w:rsidR="002B176E" w:rsidRPr="00330034">
        <w:rPr>
          <w:rFonts w:eastAsia="Times New Roman"/>
          <w:sz w:val="28"/>
          <w:szCs w:val="28"/>
          <w:lang w:eastAsia="ru-RU"/>
        </w:rPr>
        <w:t>ну Львівської області згідно з д</w:t>
      </w:r>
      <w:r w:rsidRPr="00330034">
        <w:rPr>
          <w:rFonts w:eastAsia="Times New Roman"/>
          <w:sz w:val="28"/>
          <w:szCs w:val="28"/>
          <w:lang w:eastAsia="ru-RU"/>
        </w:rPr>
        <w:t>одатком 2.</w:t>
      </w:r>
    </w:p>
    <w:p w:rsidR="001904E5" w:rsidRPr="00330034" w:rsidRDefault="001904E5" w:rsidP="004C3666">
      <w:pPr>
        <w:spacing w:line="276" w:lineRule="auto"/>
        <w:ind w:right="-1"/>
        <w:jc w:val="both"/>
        <w:rPr>
          <w:rFonts w:eastAsia="Times New Roman"/>
          <w:sz w:val="28"/>
          <w:szCs w:val="28"/>
          <w:lang w:eastAsia="ru-RU"/>
        </w:rPr>
      </w:pPr>
      <w:r w:rsidRPr="00330034">
        <w:rPr>
          <w:rFonts w:eastAsia="Times New Roman"/>
          <w:sz w:val="28"/>
          <w:szCs w:val="28"/>
          <w:lang w:eastAsia="ru-RU"/>
        </w:rPr>
        <w:t xml:space="preserve">3. Опублікувати рішення на офіційному сайті Мурованської сільської ради </w:t>
      </w:r>
      <w:r w:rsidR="007B7DFB" w:rsidRPr="00330034">
        <w:rPr>
          <w:rFonts w:eastAsia="Times New Roman"/>
          <w:sz w:val="28"/>
          <w:szCs w:val="28"/>
          <w:lang w:eastAsia="ru-RU"/>
        </w:rPr>
        <w:t>об’єднаної</w:t>
      </w:r>
      <w:r w:rsidRPr="00330034">
        <w:rPr>
          <w:rFonts w:eastAsia="Times New Roman"/>
          <w:sz w:val="28"/>
          <w:szCs w:val="28"/>
          <w:lang w:eastAsia="ru-RU"/>
        </w:rPr>
        <w:t xml:space="preserve"> територіальної громади Пустомитівського району Львівської області або в інший передбачений законодавством спосіб.</w:t>
      </w:r>
    </w:p>
    <w:p w:rsidR="001904E5" w:rsidRPr="00330034" w:rsidRDefault="001904E5" w:rsidP="004C3666">
      <w:pPr>
        <w:spacing w:line="276" w:lineRule="auto"/>
        <w:ind w:right="-1"/>
        <w:jc w:val="both"/>
        <w:rPr>
          <w:rFonts w:eastAsia="Times New Roman"/>
          <w:sz w:val="28"/>
          <w:szCs w:val="28"/>
          <w:lang w:eastAsia="ru-RU"/>
        </w:rPr>
      </w:pPr>
      <w:r w:rsidRPr="00330034">
        <w:rPr>
          <w:rFonts w:eastAsia="Times New Roman"/>
          <w:sz w:val="28"/>
          <w:szCs w:val="28"/>
          <w:lang w:eastAsia="ru-RU"/>
        </w:rPr>
        <w:t>4. Контроль за виконанням даного рішення покласти на сільського голову</w:t>
      </w:r>
      <w:r w:rsidR="00C21E0D" w:rsidRPr="00330034">
        <w:rPr>
          <w:rFonts w:eastAsia="Times New Roman"/>
          <w:sz w:val="28"/>
          <w:szCs w:val="28"/>
          <w:lang w:eastAsia="ru-RU"/>
        </w:rPr>
        <w:t xml:space="preserve"> Петруха З. В.</w:t>
      </w:r>
    </w:p>
    <w:p w:rsidR="001904E5" w:rsidRPr="00330034" w:rsidRDefault="004C3666" w:rsidP="004C3666">
      <w:pPr>
        <w:ind w:right="-1"/>
        <w:jc w:val="center"/>
        <w:rPr>
          <w:rFonts w:eastAsia="Times New Roman"/>
          <w:b/>
          <w:sz w:val="28"/>
          <w:szCs w:val="28"/>
          <w:lang w:eastAsia="ru-RU"/>
        </w:rPr>
      </w:pPr>
      <w:r w:rsidRPr="00330034">
        <w:rPr>
          <w:rFonts w:eastAsia="Times New Roman"/>
          <w:b/>
          <w:sz w:val="28"/>
          <w:szCs w:val="28"/>
          <w:lang w:eastAsia="ru-RU"/>
        </w:rPr>
        <w:t>Сільський голова</w:t>
      </w:r>
      <w:r w:rsidRPr="00330034">
        <w:rPr>
          <w:rFonts w:eastAsia="Times New Roman"/>
          <w:b/>
          <w:sz w:val="28"/>
          <w:szCs w:val="28"/>
          <w:lang w:eastAsia="ru-RU"/>
        </w:rPr>
        <w:tab/>
      </w:r>
      <w:r w:rsidRPr="00330034">
        <w:rPr>
          <w:rFonts w:eastAsia="Times New Roman"/>
          <w:b/>
          <w:sz w:val="28"/>
          <w:szCs w:val="28"/>
          <w:lang w:eastAsia="ru-RU"/>
        </w:rPr>
        <w:tab/>
      </w:r>
      <w:r w:rsidRPr="00330034">
        <w:rPr>
          <w:rFonts w:eastAsia="Times New Roman"/>
          <w:b/>
          <w:sz w:val="28"/>
          <w:szCs w:val="28"/>
          <w:lang w:eastAsia="ru-RU"/>
        </w:rPr>
        <w:tab/>
      </w:r>
      <w:r w:rsidRPr="00330034">
        <w:rPr>
          <w:rFonts w:eastAsia="Times New Roman"/>
          <w:b/>
          <w:sz w:val="28"/>
          <w:szCs w:val="28"/>
          <w:lang w:eastAsia="ru-RU"/>
        </w:rPr>
        <w:tab/>
      </w:r>
      <w:r w:rsidRPr="00330034">
        <w:rPr>
          <w:rFonts w:eastAsia="Times New Roman"/>
          <w:b/>
          <w:sz w:val="28"/>
          <w:szCs w:val="28"/>
          <w:lang w:eastAsia="ru-RU"/>
        </w:rPr>
        <w:tab/>
      </w:r>
      <w:r w:rsidR="001904E5" w:rsidRPr="00330034">
        <w:rPr>
          <w:rFonts w:eastAsia="Times New Roman"/>
          <w:b/>
          <w:sz w:val="28"/>
          <w:szCs w:val="28"/>
          <w:lang w:eastAsia="ru-RU"/>
        </w:rPr>
        <w:tab/>
      </w:r>
      <w:r w:rsidR="001904E5" w:rsidRPr="00330034">
        <w:rPr>
          <w:rFonts w:eastAsia="Times New Roman"/>
          <w:b/>
          <w:sz w:val="28"/>
          <w:szCs w:val="28"/>
          <w:lang w:eastAsia="ru-RU"/>
        </w:rPr>
        <w:tab/>
        <w:t>Петрух</w:t>
      </w:r>
      <w:r w:rsidRPr="00330034">
        <w:rPr>
          <w:rFonts w:eastAsia="Times New Roman"/>
          <w:b/>
          <w:sz w:val="28"/>
          <w:szCs w:val="28"/>
          <w:lang w:eastAsia="ru-RU"/>
        </w:rPr>
        <w:t xml:space="preserve"> З. В.</w:t>
      </w:r>
    </w:p>
    <w:p w:rsidR="00C21E0D" w:rsidRPr="00330034" w:rsidRDefault="00C21E0D" w:rsidP="00C21E0D">
      <w:pPr>
        <w:ind w:left="-567" w:right="-1"/>
        <w:jc w:val="right"/>
        <w:rPr>
          <w:bCs/>
          <w:sz w:val="22"/>
          <w:szCs w:val="22"/>
        </w:rPr>
      </w:pPr>
      <w:r w:rsidRPr="00330034">
        <w:rPr>
          <w:bCs/>
          <w:sz w:val="22"/>
          <w:szCs w:val="22"/>
        </w:rPr>
        <w:lastRenderedPageBreak/>
        <w:t>Додаток 1</w:t>
      </w:r>
    </w:p>
    <w:p w:rsidR="00C21E0D" w:rsidRPr="00330034" w:rsidRDefault="00C21E0D" w:rsidP="00C21E0D">
      <w:pPr>
        <w:ind w:left="-567" w:right="-1"/>
        <w:jc w:val="right"/>
        <w:rPr>
          <w:bCs/>
          <w:sz w:val="22"/>
          <w:szCs w:val="22"/>
        </w:rPr>
      </w:pPr>
      <w:r w:rsidRPr="00330034">
        <w:rPr>
          <w:bCs/>
          <w:sz w:val="22"/>
          <w:szCs w:val="22"/>
        </w:rPr>
        <w:t xml:space="preserve">ЗАТВЕРДЖЕНО: </w:t>
      </w:r>
    </w:p>
    <w:p w:rsidR="00C21E0D" w:rsidRPr="00330034" w:rsidRDefault="00C21E0D" w:rsidP="00C21E0D">
      <w:pPr>
        <w:ind w:left="-567" w:right="-1"/>
        <w:jc w:val="right"/>
        <w:rPr>
          <w:sz w:val="22"/>
          <w:szCs w:val="22"/>
        </w:rPr>
      </w:pPr>
      <w:r w:rsidRPr="00330034">
        <w:rPr>
          <w:sz w:val="22"/>
          <w:szCs w:val="22"/>
        </w:rPr>
        <w:t>Рішенням сесії</w:t>
      </w:r>
    </w:p>
    <w:p w:rsidR="00C21E0D" w:rsidRPr="00330034" w:rsidRDefault="00C21E0D" w:rsidP="00C21E0D">
      <w:pPr>
        <w:ind w:left="-567" w:right="-1"/>
        <w:jc w:val="right"/>
        <w:rPr>
          <w:sz w:val="22"/>
          <w:szCs w:val="22"/>
        </w:rPr>
      </w:pPr>
      <w:r w:rsidRPr="00330034">
        <w:rPr>
          <w:sz w:val="22"/>
          <w:szCs w:val="22"/>
        </w:rPr>
        <w:t>Мурованської сільської ради ОТГ</w:t>
      </w:r>
    </w:p>
    <w:p w:rsidR="00C21E0D" w:rsidRPr="00330034" w:rsidRDefault="00C21E0D" w:rsidP="00C21E0D">
      <w:pPr>
        <w:ind w:left="-567" w:right="-1"/>
        <w:jc w:val="right"/>
        <w:rPr>
          <w:sz w:val="22"/>
          <w:szCs w:val="22"/>
        </w:rPr>
      </w:pPr>
      <w:r w:rsidRPr="00330034">
        <w:rPr>
          <w:sz w:val="22"/>
          <w:szCs w:val="22"/>
        </w:rPr>
        <w:t>№</w:t>
      </w:r>
      <w:r w:rsidR="00B521EC">
        <w:rPr>
          <w:sz w:val="22"/>
          <w:szCs w:val="22"/>
        </w:rPr>
        <w:t xml:space="preserve"> 1697</w:t>
      </w:r>
      <w:r w:rsidRPr="00330034">
        <w:rPr>
          <w:sz w:val="22"/>
          <w:szCs w:val="22"/>
        </w:rPr>
        <w:t xml:space="preserve"> від </w:t>
      </w:r>
      <w:r w:rsidR="00B521EC">
        <w:rPr>
          <w:sz w:val="22"/>
          <w:szCs w:val="22"/>
        </w:rPr>
        <w:t>06</w:t>
      </w:r>
      <w:r w:rsidRPr="00330034">
        <w:rPr>
          <w:sz w:val="22"/>
          <w:szCs w:val="22"/>
        </w:rPr>
        <w:t>.0</w:t>
      </w:r>
      <w:r w:rsidR="00B521EC">
        <w:rPr>
          <w:sz w:val="22"/>
          <w:szCs w:val="22"/>
        </w:rPr>
        <w:t>3</w:t>
      </w:r>
      <w:r w:rsidRPr="00330034">
        <w:rPr>
          <w:sz w:val="22"/>
          <w:szCs w:val="22"/>
        </w:rPr>
        <w:t>.2020 року</w:t>
      </w:r>
    </w:p>
    <w:p w:rsidR="00C21E0D" w:rsidRPr="00330034" w:rsidRDefault="00C21E0D" w:rsidP="00C21E0D">
      <w:pPr>
        <w:shd w:val="clear" w:color="auto" w:fill="FFFFFF"/>
        <w:tabs>
          <w:tab w:val="left" w:pos="0"/>
        </w:tabs>
        <w:suppressAutoHyphens/>
        <w:ind w:right="-1" w:firstLine="567"/>
        <w:jc w:val="center"/>
        <w:rPr>
          <w:rFonts w:eastAsia="Times New Roman"/>
          <w:b/>
          <w:bCs/>
          <w:color w:val="000000"/>
          <w:sz w:val="28"/>
          <w:szCs w:val="28"/>
          <w:lang w:eastAsia="zh-CN"/>
        </w:rPr>
      </w:pPr>
    </w:p>
    <w:p w:rsidR="006B474D" w:rsidRPr="00330034" w:rsidRDefault="006B474D" w:rsidP="00C21E0D">
      <w:pPr>
        <w:shd w:val="clear" w:color="auto" w:fill="FFFFFF"/>
        <w:tabs>
          <w:tab w:val="left" w:pos="0"/>
        </w:tabs>
        <w:suppressAutoHyphens/>
        <w:ind w:right="-1" w:firstLine="567"/>
        <w:jc w:val="center"/>
        <w:rPr>
          <w:rFonts w:eastAsia="Times New Roman"/>
          <w:b/>
          <w:color w:val="000000"/>
          <w:sz w:val="28"/>
          <w:szCs w:val="28"/>
          <w:lang w:eastAsia="zh-CN"/>
        </w:rPr>
      </w:pPr>
      <w:r w:rsidRPr="00330034">
        <w:rPr>
          <w:rFonts w:eastAsia="Times New Roman"/>
          <w:b/>
          <w:bCs/>
          <w:color w:val="000000"/>
          <w:sz w:val="28"/>
          <w:szCs w:val="28"/>
          <w:lang w:eastAsia="zh-CN"/>
        </w:rPr>
        <w:t>Концепція</w:t>
      </w:r>
      <w:r w:rsidR="00C21E0D" w:rsidRPr="00330034">
        <w:rPr>
          <w:rFonts w:eastAsia="Times New Roman"/>
          <w:b/>
          <w:bCs/>
          <w:color w:val="000000"/>
          <w:sz w:val="28"/>
          <w:szCs w:val="28"/>
          <w:lang w:eastAsia="zh-CN"/>
        </w:rPr>
        <w:t xml:space="preserve"> </w:t>
      </w:r>
      <w:r w:rsidRPr="00330034">
        <w:rPr>
          <w:rFonts w:eastAsia="Times New Roman"/>
          <w:b/>
          <w:color w:val="000000"/>
          <w:sz w:val="28"/>
          <w:szCs w:val="28"/>
          <w:lang w:eastAsia="zh-CN"/>
        </w:rPr>
        <w:t>створення та розвитку Центру надання адміністративних послуг</w:t>
      </w:r>
      <w:r w:rsidR="00C21E0D" w:rsidRPr="00330034">
        <w:rPr>
          <w:rFonts w:eastAsia="Times New Roman"/>
          <w:b/>
          <w:color w:val="000000"/>
          <w:sz w:val="28"/>
          <w:szCs w:val="28"/>
          <w:lang w:eastAsia="zh-CN"/>
        </w:rPr>
        <w:t xml:space="preserve"> </w:t>
      </w:r>
      <w:r w:rsidR="00207776" w:rsidRPr="00330034">
        <w:rPr>
          <w:rFonts w:eastAsia="Times New Roman"/>
          <w:b/>
          <w:color w:val="000000"/>
          <w:sz w:val="28"/>
          <w:szCs w:val="28"/>
          <w:lang w:eastAsia="zh-CN"/>
        </w:rPr>
        <w:t>Мурованс</w:t>
      </w:r>
      <w:r w:rsidRPr="00330034">
        <w:rPr>
          <w:rFonts w:eastAsia="Times New Roman"/>
          <w:b/>
          <w:color w:val="000000"/>
          <w:sz w:val="28"/>
          <w:szCs w:val="28"/>
          <w:lang w:eastAsia="zh-CN"/>
        </w:rPr>
        <w:t>ької сільської ради ОТГ Пустомитівського району Львівської області</w:t>
      </w:r>
    </w:p>
    <w:p w:rsidR="006B474D" w:rsidRPr="00330034" w:rsidRDefault="006B474D" w:rsidP="006B474D">
      <w:pPr>
        <w:suppressAutoHyphens/>
        <w:ind w:right="-1" w:firstLine="567"/>
        <w:jc w:val="center"/>
        <w:rPr>
          <w:rFonts w:eastAsia="Times New Roman"/>
          <w:b/>
          <w:color w:val="000000"/>
          <w:sz w:val="28"/>
          <w:szCs w:val="28"/>
          <w:lang w:eastAsia="zh-CN"/>
        </w:rPr>
      </w:pPr>
    </w:p>
    <w:p w:rsidR="006B474D" w:rsidRPr="00330034" w:rsidRDefault="006B474D" w:rsidP="00F14C83">
      <w:pPr>
        <w:pStyle w:val="13"/>
        <w:shd w:val="clear" w:color="auto" w:fill="auto"/>
        <w:tabs>
          <w:tab w:val="left" w:pos="4001"/>
        </w:tabs>
        <w:spacing w:line="322" w:lineRule="exact"/>
        <w:ind w:left="567" w:right="-1"/>
        <w:jc w:val="center"/>
      </w:pPr>
      <w:bookmarkStart w:id="0" w:name="bookmark1"/>
      <w:r w:rsidRPr="00330034">
        <w:rPr>
          <w:color w:val="000000"/>
          <w:lang w:bidi="uk-UA"/>
        </w:rPr>
        <w:t>Загальні положення</w:t>
      </w:r>
      <w:bookmarkEnd w:id="0"/>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Концепція створення та розвитку Центру надання адміністративних послуг (далі - Концепція) розроблена з метою реалізації вимог Закону України від 06 вересня 2012 року № 5203-УІ «Про адміністративні послуги» у відповідності із Законом України «Про дозвільну систему у сфері господарської діяльності», Законом України «Про перелік документів дозвільного характеру у сфері господарської діяльності» (із змінами); постановою Кабінету Міністрів України від 20.02.2013 № 118 «Про затвердження Примірного положення про центр надання адміністративних послуг» (із змінами); постановою Кабінету Міністрів України від 01.08.2013 № 588 «Про затвердження Примірного регламенту центру надання адміністративних послуг» (із змінами); розпорядженням Кабінету Міністрів України від 16.05.2014 №523-р «Деякі питання надання адміністративних послуг органів виконавчої влади через центри надання адміністративних послуг» (із змінами) для забезпечення функціонування центру надання адміністративних послуг.</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 xml:space="preserve">Концепція створення та розвитку Центру надання адміністративних послуг (далі - ЦНАП) в </w:t>
      </w:r>
      <w:r w:rsidR="00207776" w:rsidRPr="00330034">
        <w:rPr>
          <w:rFonts w:ascii="Times New Roman" w:hAnsi="Times New Roman"/>
          <w:color w:val="000000"/>
          <w:sz w:val="28"/>
          <w:szCs w:val="28"/>
          <w:lang w:bidi="uk-UA"/>
        </w:rPr>
        <w:t>Мурованс</w:t>
      </w:r>
      <w:r w:rsidRPr="00330034">
        <w:rPr>
          <w:rFonts w:ascii="Times New Roman" w:hAnsi="Times New Roman"/>
          <w:color w:val="000000"/>
          <w:sz w:val="28"/>
          <w:szCs w:val="28"/>
          <w:lang w:bidi="uk-UA"/>
        </w:rPr>
        <w:t>ькій сільській раді ОТГ (далі - Громада) спрямована на втілення у практику нових підходів у взаємовідносинах органів виконавчої влади та громадян за принципом «єдиного вікна», що дасть можливість громадянам отримувати в одному приміщенні послуги різних адміністративних органів.</w:t>
      </w:r>
    </w:p>
    <w:p w:rsidR="006B474D" w:rsidRPr="00330034" w:rsidRDefault="006B474D" w:rsidP="00C21E0D">
      <w:pPr>
        <w:pStyle w:val="22"/>
        <w:shd w:val="clear" w:color="auto" w:fill="auto"/>
        <w:spacing w:after="300"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 xml:space="preserve">Концепція визначає організаційно-правові питання створення і функціонування ЦНАП в селах </w:t>
      </w:r>
      <w:r w:rsidR="00207776" w:rsidRPr="00330034">
        <w:rPr>
          <w:rFonts w:ascii="Times New Roman" w:hAnsi="Times New Roman"/>
          <w:color w:val="000000"/>
          <w:sz w:val="28"/>
          <w:szCs w:val="28"/>
          <w:lang w:bidi="uk-UA"/>
        </w:rPr>
        <w:t>Мурованс</w:t>
      </w:r>
      <w:r w:rsidRPr="00330034">
        <w:rPr>
          <w:rFonts w:ascii="Times New Roman" w:hAnsi="Times New Roman"/>
          <w:color w:val="000000"/>
          <w:sz w:val="28"/>
          <w:szCs w:val="28"/>
          <w:lang w:bidi="uk-UA"/>
        </w:rPr>
        <w:t>ької об’єднаної територіальної громади, встановлює єдині засади організації роботи структурних підрозділів та працівників сільської ради з надання якісних адміністративних послуг замовникам (фізичним та юридичним особам) через ЦНАП шляхом його співпраці із суб’єктами надання адміністративних послуг.</w:t>
      </w:r>
    </w:p>
    <w:p w:rsidR="006B474D" w:rsidRPr="00330034" w:rsidRDefault="006B474D" w:rsidP="006B474D">
      <w:pPr>
        <w:pStyle w:val="13"/>
        <w:shd w:val="clear" w:color="auto" w:fill="auto"/>
        <w:spacing w:line="322" w:lineRule="exact"/>
        <w:ind w:right="-1" w:firstLine="567"/>
        <w:jc w:val="center"/>
      </w:pPr>
      <w:bookmarkStart w:id="1" w:name="bookmark2"/>
      <w:r w:rsidRPr="00330034">
        <w:rPr>
          <w:color w:val="000000"/>
          <w:lang w:bidi="uk-UA"/>
        </w:rPr>
        <w:t>Визначення основних термінів:</w:t>
      </w:r>
      <w:bookmarkEnd w:id="1"/>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Адміністративна послуга</w:t>
      </w:r>
      <w:r w:rsidRPr="00330034">
        <w:rPr>
          <w:rFonts w:ascii="Times New Roman" w:hAnsi="Times New Roman"/>
          <w:color w:val="000000"/>
          <w:sz w:val="28"/>
          <w:szCs w:val="28"/>
          <w:lang w:bidi="uk-UA"/>
        </w:rPr>
        <w:t xml:space="preserve"> - 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Суб’єкт</w:t>
      </w:r>
      <w:r w:rsidRPr="00330034">
        <w:rPr>
          <w:rFonts w:ascii="Times New Roman" w:hAnsi="Times New Roman"/>
          <w:color w:val="000000"/>
          <w:sz w:val="28"/>
          <w:szCs w:val="28"/>
          <w:lang w:bidi="uk-UA"/>
        </w:rPr>
        <w:t xml:space="preserve"> звернення-фізична особа, юридична особа, яка звертається за отриманням адміністративних послуг.</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lastRenderedPageBreak/>
        <w:t>Суб’єкт надання адміністративної послуги</w:t>
      </w:r>
      <w:r w:rsidRPr="00330034">
        <w:rPr>
          <w:rFonts w:ascii="Times New Roman" w:hAnsi="Times New Roman"/>
          <w:color w:val="000000"/>
          <w:sz w:val="28"/>
          <w:szCs w:val="28"/>
          <w:lang w:bidi="uk-UA"/>
        </w:rPr>
        <w:t xml:space="preserve"> - орган виконавчої влади, інший державний орган, </w:t>
      </w:r>
      <w:proofErr w:type="spellStart"/>
      <w:r w:rsidRPr="00330034">
        <w:rPr>
          <w:rFonts w:ascii="Times New Roman" w:hAnsi="Times New Roman"/>
          <w:color w:val="000000"/>
          <w:sz w:val="28"/>
          <w:szCs w:val="28"/>
          <w:lang w:bidi="uk-UA"/>
        </w:rPr>
        <w:t>орган</w:t>
      </w:r>
      <w:proofErr w:type="spellEnd"/>
      <w:r w:rsidRPr="00330034">
        <w:rPr>
          <w:rFonts w:ascii="Times New Roman" w:hAnsi="Times New Roman"/>
          <w:color w:val="000000"/>
          <w:sz w:val="28"/>
          <w:szCs w:val="28"/>
          <w:lang w:bidi="uk-UA"/>
        </w:rPr>
        <w:t xml:space="preserve"> місцевого самоврядування, їх посадові особи, державний реєстратор, суб’єкт державної реєстрації, уповноважені відповідно до закону надавати адміністративні послуги.</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Центр надання адміністративних послуг (ЦНАП)</w:t>
      </w:r>
      <w:r w:rsidRPr="00330034">
        <w:rPr>
          <w:rFonts w:ascii="Times New Roman" w:hAnsi="Times New Roman"/>
          <w:color w:val="000000"/>
          <w:sz w:val="28"/>
          <w:szCs w:val="28"/>
          <w:lang w:bidi="uk-UA"/>
        </w:rPr>
        <w:t xml:space="preserve"> -</w:t>
      </w:r>
      <w:r w:rsidR="004F79AB" w:rsidRPr="00330034">
        <w:rPr>
          <w:rFonts w:ascii="Times New Roman" w:hAnsi="Times New Roman"/>
          <w:color w:val="000000"/>
          <w:sz w:val="28"/>
          <w:szCs w:val="28"/>
          <w:lang w:bidi="uk-UA"/>
        </w:rPr>
        <w:t xml:space="preserve"> </w:t>
      </w:r>
      <w:r w:rsidRPr="00330034">
        <w:rPr>
          <w:rFonts w:ascii="Times New Roman" w:hAnsi="Times New Roman"/>
          <w:color w:val="000000"/>
          <w:sz w:val="28"/>
          <w:szCs w:val="28"/>
          <w:lang w:bidi="uk-UA"/>
        </w:rPr>
        <w:t>це постійно діючий робочий орган або структурний підрозділ місцевої державної адміністрації або органу місцевого самоврядування, в якому надаються адміністративні послуги через адміністратора шляхом його взаємодії з суб’єктами надання адміністративних послуг.</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Адміністратор</w:t>
      </w:r>
      <w:r w:rsidRPr="00330034">
        <w:rPr>
          <w:rFonts w:ascii="Times New Roman" w:hAnsi="Times New Roman"/>
          <w:color w:val="000000"/>
          <w:sz w:val="28"/>
          <w:szCs w:val="28"/>
          <w:lang w:bidi="uk-UA"/>
        </w:rPr>
        <w:t xml:space="preserve"> - посадова особа органу, що утворив центр надання адміністративних послуг, яка організовує надання адміністративних послуг шляхом взаємодії з суб’єктами надання адміністративних послуг.</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Вхідний пакет документів</w:t>
      </w:r>
      <w:r w:rsidRPr="00330034">
        <w:rPr>
          <w:rFonts w:ascii="Times New Roman" w:hAnsi="Times New Roman"/>
          <w:color w:val="000000"/>
          <w:sz w:val="28"/>
          <w:szCs w:val="28"/>
          <w:lang w:bidi="uk-UA"/>
        </w:rPr>
        <w:t xml:space="preserve"> - комплект документів, сформований відповідно до чинного законодавства, що подає одержувач для отримання адміністративної послуги.</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Результат послуги</w:t>
      </w:r>
      <w:r w:rsidRPr="00330034">
        <w:rPr>
          <w:rFonts w:ascii="Times New Roman" w:hAnsi="Times New Roman"/>
          <w:color w:val="000000"/>
          <w:sz w:val="28"/>
          <w:szCs w:val="28"/>
          <w:lang w:bidi="uk-UA"/>
        </w:rPr>
        <w:t xml:space="preserve"> - документ або комплект документів, оформлений і сформований відповідно до чинного законодавства, що видається одержувачу після надання адміністративної послуги.</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Електронна база даних -</w:t>
      </w:r>
      <w:r w:rsidRPr="00330034">
        <w:rPr>
          <w:rFonts w:ascii="Times New Roman" w:hAnsi="Times New Roman"/>
          <w:color w:val="000000"/>
          <w:sz w:val="28"/>
          <w:szCs w:val="28"/>
          <w:lang w:bidi="uk-UA"/>
        </w:rPr>
        <w:t xml:space="preserve"> електронна система обліку і контролю, що складається з серверної частини, що акумулює всю інформацію про порядок здійснення дій, пов'язаних з наданням адміністративних послуг і рух всіх документів в рамках роботи ЦНАП та клієнтських частин, що є робочими місцями працівників ЦНАП і об'єднані в єдину внутрішньоорганізаційну мережу з певними правами доступу для різних користувачів.</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Інформаційна картка</w:t>
      </w:r>
      <w:r w:rsidRPr="00330034">
        <w:rPr>
          <w:rFonts w:ascii="Times New Roman" w:hAnsi="Times New Roman"/>
          <w:color w:val="000000"/>
          <w:sz w:val="28"/>
          <w:szCs w:val="28"/>
          <w:lang w:bidi="uk-UA"/>
        </w:rPr>
        <w:t xml:space="preserve"> - документ, в якому відображена інформація для одержувачів адміністративних послуг щодо порядку отримання адміністративної послуги.</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Технологічна картка</w:t>
      </w:r>
      <w:r w:rsidRPr="00330034">
        <w:rPr>
          <w:rFonts w:ascii="Times New Roman" w:hAnsi="Times New Roman"/>
          <w:color w:val="000000"/>
          <w:sz w:val="28"/>
          <w:szCs w:val="28"/>
          <w:lang w:bidi="uk-UA"/>
        </w:rPr>
        <w:t xml:space="preserve"> - документ, в якому відображено алгоритм дій праців</w:t>
      </w:r>
      <w:r w:rsidR="004F79AB" w:rsidRPr="00330034">
        <w:rPr>
          <w:rFonts w:ascii="Times New Roman" w:hAnsi="Times New Roman"/>
          <w:color w:val="000000"/>
          <w:sz w:val="28"/>
          <w:szCs w:val="28"/>
          <w:lang w:bidi="uk-UA"/>
        </w:rPr>
        <w:t>ників виконавчих органів сільської</w:t>
      </w:r>
      <w:r w:rsidRPr="00330034">
        <w:rPr>
          <w:rFonts w:ascii="Times New Roman" w:hAnsi="Times New Roman"/>
          <w:color w:val="000000"/>
          <w:sz w:val="28"/>
          <w:szCs w:val="28"/>
          <w:lang w:bidi="uk-UA"/>
        </w:rPr>
        <w:t xml:space="preserve"> ради, залучених органів виконавчої влади, підприємств, установ, організацій, що надають адміністративні послуги.</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Style w:val="23"/>
          <w:rFonts w:eastAsia="Calibri"/>
          <w:sz w:val="28"/>
          <w:szCs w:val="28"/>
        </w:rPr>
        <w:t>Реєстр адміністративних послуг</w:t>
      </w:r>
      <w:r w:rsidRPr="00330034">
        <w:rPr>
          <w:rFonts w:ascii="Times New Roman" w:hAnsi="Times New Roman"/>
          <w:color w:val="000000"/>
          <w:sz w:val="28"/>
          <w:szCs w:val="28"/>
          <w:lang w:bidi="uk-UA"/>
        </w:rPr>
        <w:t xml:space="preserve"> - перелік адміністративних послуг, що надають</w:t>
      </w:r>
      <w:r w:rsidR="004F79AB" w:rsidRPr="00330034">
        <w:rPr>
          <w:rFonts w:ascii="Times New Roman" w:hAnsi="Times New Roman"/>
          <w:color w:val="000000"/>
          <w:sz w:val="28"/>
          <w:szCs w:val="28"/>
          <w:lang w:bidi="uk-UA"/>
        </w:rPr>
        <w:t xml:space="preserve">ся виконавчими органами сільської </w:t>
      </w:r>
      <w:r w:rsidRPr="00330034">
        <w:rPr>
          <w:rFonts w:ascii="Times New Roman" w:hAnsi="Times New Roman"/>
          <w:color w:val="000000"/>
          <w:sz w:val="28"/>
          <w:szCs w:val="28"/>
          <w:lang w:bidi="uk-UA"/>
        </w:rPr>
        <w:t xml:space="preserve">ради, комунальними підприємствами </w:t>
      </w:r>
      <w:r w:rsidR="003B31E9" w:rsidRPr="00330034">
        <w:rPr>
          <w:rFonts w:ascii="Times New Roman" w:hAnsi="Times New Roman"/>
          <w:color w:val="000000"/>
          <w:sz w:val="28"/>
          <w:szCs w:val="28"/>
          <w:lang w:bidi="uk-UA"/>
        </w:rPr>
        <w:t>Мурованської громади</w:t>
      </w:r>
      <w:r w:rsidRPr="00330034">
        <w:rPr>
          <w:rFonts w:ascii="Times New Roman" w:hAnsi="Times New Roman"/>
          <w:color w:val="000000"/>
          <w:sz w:val="28"/>
          <w:szCs w:val="28"/>
          <w:lang w:bidi="uk-UA"/>
        </w:rPr>
        <w:t xml:space="preserve"> відповідно до повноважень, передбачених чинним законодавством.</w:t>
      </w:r>
    </w:p>
    <w:p w:rsidR="006B474D" w:rsidRPr="00330034" w:rsidRDefault="006B474D" w:rsidP="00C21E0D">
      <w:pPr>
        <w:pStyle w:val="22"/>
        <w:shd w:val="clear" w:color="auto" w:fill="auto"/>
        <w:spacing w:after="300" w:line="322" w:lineRule="exact"/>
        <w:ind w:right="-1" w:firstLine="0"/>
        <w:jc w:val="both"/>
        <w:rPr>
          <w:rFonts w:ascii="Times New Roman" w:hAnsi="Times New Roman"/>
          <w:color w:val="000000"/>
          <w:sz w:val="28"/>
          <w:szCs w:val="28"/>
          <w:lang w:bidi="uk-UA"/>
        </w:rPr>
      </w:pPr>
      <w:r w:rsidRPr="00330034">
        <w:rPr>
          <w:rStyle w:val="23"/>
          <w:rFonts w:eastAsia="Calibri"/>
          <w:sz w:val="28"/>
          <w:szCs w:val="28"/>
        </w:rPr>
        <w:t>Якість (стандарт) адміністративної послуги -</w:t>
      </w:r>
      <w:r w:rsidRPr="00330034">
        <w:rPr>
          <w:rFonts w:ascii="Times New Roman" w:hAnsi="Times New Roman"/>
          <w:color w:val="000000"/>
          <w:sz w:val="28"/>
          <w:szCs w:val="28"/>
          <w:lang w:bidi="uk-UA"/>
        </w:rPr>
        <w:t xml:space="preserve"> сукупність характеристик адміністративної послуги, що визначають її здатність задовольняти встановлені або очікувані потреби замовника.</w:t>
      </w:r>
      <w:bookmarkStart w:id="2" w:name="bookmark3"/>
    </w:p>
    <w:p w:rsidR="006B474D" w:rsidRPr="00330034" w:rsidRDefault="006B474D" w:rsidP="00C21E0D">
      <w:pPr>
        <w:pStyle w:val="22"/>
        <w:shd w:val="clear" w:color="auto" w:fill="auto"/>
        <w:spacing w:line="322" w:lineRule="exact"/>
        <w:ind w:left="567" w:firstLine="0"/>
        <w:jc w:val="center"/>
        <w:rPr>
          <w:rFonts w:ascii="Times New Roman" w:hAnsi="Times New Roman"/>
          <w:b/>
          <w:sz w:val="28"/>
          <w:szCs w:val="28"/>
        </w:rPr>
      </w:pPr>
      <w:r w:rsidRPr="00330034">
        <w:rPr>
          <w:rFonts w:ascii="Times New Roman" w:hAnsi="Times New Roman"/>
          <w:b/>
          <w:color w:val="000000"/>
          <w:sz w:val="28"/>
          <w:szCs w:val="28"/>
          <w:lang w:bidi="uk-UA"/>
        </w:rPr>
        <w:t>Обґрунтування необхідності прийняття Концепції</w:t>
      </w:r>
      <w:bookmarkEnd w:id="2"/>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 xml:space="preserve">Однією з актуальних проблем при формуванні громадянського суспільства є потреба в розвитку та підтримці довіри громадян до органів влади та органів місцевого самоврядування. У вересні 2012 року був прийнятий Закон України «Про адміністративні послуги», відповідно до якого при міських радах (їх виконавчих органах) і райдержадміністраціях були створені центри надання </w:t>
      </w:r>
      <w:r w:rsidRPr="00330034">
        <w:rPr>
          <w:rFonts w:ascii="Times New Roman" w:hAnsi="Times New Roman"/>
          <w:color w:val="000000"/>
          <w:sz w:val="28"/>
          <w:szCs w:val="28"/>
          <w:lang w:bidi="uk-UA"/>
        </w:rPr>
        <w:lastRenderedPageBreak/>
        <w:t>адміністративних послуг, в яких надаються адміністративні послуги через адміністраторів шляхом їх взаємодії з суб’єктами надання адміністративних послуг. Законом України від 10.12.2015 № 888-УШ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були внесені зміни до Закону України «Про адміністративні послуги», зокрема з’явилася норма про створення ЦНАП при виконавчих органах міських, міст районного значення, селищних, сільських рад у разі прийняття відповідними радами такого рішення. Нова вимога з’явилася в контексті об’єднання нових територіальних громад (ОТГ). Саме Закон України «Про</w:t>
      </w:r>
      <w:r w:rsidRPr="00330034">
        <w:rPr>
          <w:rFonts w:ascii="Times New Roman" w:hAnsi="Times New Roman"/>
          <w:sz w:val="28"/>
          <w:szCs w:val="28"/>
        </w:rPr>
        <w:t xml:space="preserve"> </w:t>
      </w:r>
      <w:r w:rsidRPr="00330034">
        <w:rPr>
          <w:rFonts w:ascii="Times New Roman" w:hAnsi="Times New Roman"/>
          <w:color w:val="000000"/>
          <w:sz w:val="28"/>
          <w:szCs w:val="28"/>
          <w:lang w:bidi="uk-UA"/>
        </w:rPr>
        <w:t>адміністративні послуги» несе нову ідеологію - ідеологію служіння громадянам з боку держави. Складовою частиною нових реформ є своєчасне, повне і якісне надання адміністративних послуг та наближення їх до населення.</w:t>
      </w:r>
    </w:p>
    <w:p w:rsidR="006B474D" w:rsidRPr="00330034" w:rsidRDefault="006B474D" w:rsidP="00C21E0D">
      <w:pPr>
        <w:pStyle w:val="22"/>
        <w:shd w:val="clear" w:color="auto" w:fill="auto"/>
        <w:spacing w:line="322" w:lineRule="exact"/>
        <w:ind w:right="-1" w:firstLine="0"/>
        <w:jc w:val="both"/>
        <w:rPr>
          <w:rFonts w:ascii="Times New Roman" w:hAnsi="Times New Roman"/>
          <w:color w:val="000000"/>
          <w:sz w:val="28"/>
          <w:szCs w:val="28"/>
          <w:lang w:bidi="uk-UA"/>
        </w:rPr>
      </w:pPr>
      <w:r w:rsidRPr="00330034">
        <w:rPr>
          <w:rFonts w:ascii="Times New Roman" w:hAnsi="Times New Roman"/>
          <w:color w:val="000000"/>
          <w:sz w:val="28"/>
          <w:szCs w:val="28"/>
          <w:lang w:bidi="uk-UA"/>
        </w:rPr>
        <w:t xml:space="preserve">У </w:t>
      </w:r>
      <w:r w:rsidR="00207776" w:rsidRPr="00330034">
        <w:rPr>
          <w:rFonts w:ascii="Times New Roman" w:hAnsi="Times New Roman"/>
          <w:color w:val="000000"/>
          <w:sz w:val="28"/>
          <w:szCs w:val="28"/>
          <w:lang w:bidi="uk-UA"/>
        </w:rPr>
        <w:t>Мурованс</w:t>
      </w:r>
      <w:r w:rsidRPr="00330034">
        <w:rPr>
          <w:rFonts w:ascii="Times New Roman" w:hAnsi="Times New Roman"/>
          <w:color w:val="000000"/>
          <w:sz w:val="28"/>
          <w:szCs w:val="28"/>
          <w:lang w:bidi="uk-UA"/>
        </w:rPr>
        <w:t xml:space="preserve">ькій сільській раді ОТГ надається більше </w:t>
      </w:r>
      <w:r w:rsidR="00EF3AEA" w:rsidRPr="00330034">
        <w:rPr>
          <w:rFonts w:ascii="Times New Roman" w:hAnsi="Times New Roman"/>
          <w:color w:val="000000"/>
          <w:sz w:val="28"/>
          <w:szCs w:val="28"/>
          <w:lang w:bidi="uk-UA"/>
        </w:rPr>
        <w:t>45</w:t>
      </w:r>
      <w:r w:rsidRPr="00330034">
        <w:rPr>
          <w:rFonts w:ascii="Times New Roman" w:hAnsi="Times New Roman"/>
          <w:color w:val="000000"/>
          <w:sz w:val="28"/>
          <w:szCs w:val="28"/>
          <w:lang w:bidi="uk-UA"/>
        </w:rPr>
        <w:t xml:space="preserve"> адміністративних послуг. Існуюча в сільській раді та старостинських округах організація надання адміністративних послуг характеризується в даний час багатьма недоліками і проблемами об’єктивного і суб’єктивного характеру, що створюють незручності для громадян:</w:t>
      </w:r>
    </w:p>
    <w:p w:rsidR="006B474D" w:rsidRPr="00330034" w:rsidRDefault="006B474D" w:rsidP="00C21E0D">
      <w:pPr>
        <w:pStyle w:val="22"/>
        <w:numPr>
          <w:ilvl w:val="0"/>
          <w:numId w:val="12"/>
        </w:numPr>
        <w:shd w:val="clear" w:color="auto" w:fill="auto"/>
        <w:tabs>
          <w:tab w:val="left" w:pos="284"/>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отримання мешканцями громади більшості необхідних адміністративних послуг здійснюється в районному центрі в різних органах виконавчої влади;</w:t>
      </w:r>
    </w:p>
    <w:p w:rsidR="006B474D" w:rsidRPr="00330034" w:rsidRDefault="006B474D" w:rsidP="00C21E0D">
      <w:pPr>
        <w:pStyle w:val="22"/>
        <w:numPr>
          <w:ilvl w:val="0"/>
          <w:numId w:val="12"/>
        </w:numPr>
        <w:shd w:val="clear" w:color="auto" w:fill="auto"/>
        <w:tabs>
          <w:tab w:val="left" w:pos="284"/>
        </w:tabs>
        <w:spacing w:line="322" w:lineRule="exact"/>
        <w:ind w:right="-1" w:firstLine="0"/>
        <w:jc w:val="both"/>
        <w:rPr>
          <w:rFonts w:ascii="Times New Roman" w:hAnsi="Times New Roman"/>
          <w:sz w:val="28"/>
          <w:szCs w:val="28"/>
        </w:rPr>
      </w:pPr>
      <w:r w:rsidRPr="00330034">
        <w:rPr>
          <w:rFonts w:ascii="Times New Roman" w:hAnsi="Times New Roman"/>
          <w:sz w:val="28"/>
          <w:szCs w:val="28"/>
        </w:rPr>
        <w:t>кабінетна система прийому, відсутність належних умов доступу до адміністративних послуг в ОТГ для осіб з інвалідністю, з додатковими потребами та інших соціальних груп;</w:t>
      </w:r>
    </w:p>
    <w:p w:rsidR="006B474D" w:rsidRPr="00330034" w:rsidRDefault="006B474D" w:rsidP="00C21E0D">
      <w:pPr>
        <w:pStyle w:val="22"/>
        <w:numPr>
          <w:ilvl w:val="0"/>
          <w:numId w:val="12"/>
        </w:numPr>
        <w:shd w:val="clear" w:color="auto" w:fill="auto"/>
        <w:tabs>
          <w:tab w:val="left" w:pos="284"/>
        </w:tabs>
        <w:spacing w:line="322" w:lineRule="exact"/>
        <w:ind w:right="-1" w:firstLine="0"/>
        <w:jc w:val="both"/>
        <w:rPr>
          <w:rFonts w:ascii="Times New Roman" w:hAnsi="Times New Roman"/>
          <w:sz w:val="28"/>
          <w:szCs w:val="28"/>
        </w:rPr>
      </w:pPr>
      <w:r w:rsidRPr="00330034">
        <w:rPr>
          <w:rFonts w:ascii="Times New Roman" w:hAnsi="Times New Roman"/>
          <w:sz w:val="28"/>
          <w:szCs w:val="28"/>
        </w:rPr>
        <w:t>відсутність умов для оплати адміністративних послуг в приміщенні сільської ради;</w:t>
      </w:r>
    </w:p>
    <w:p w:rsidR="006B474D" w:rsidRPr="00330034" w:rsidRDefault="006B474D" w:rsidP="00C21E0D">
      <w:pPr>
        <w:pStyle w:val="22"/>
        <w:numPr>
          <w:ilvl w:val="0"/>
          <w:numId w:val="12"/>
        </w:numPr>
        <w:shd w:val="clear" w:color="auto" w:fill="auto"/>
        <w:tabs>
          <w:tab w:val="left" w:pos="27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необхідність звернення до декількох виконавчих органів для вирішення питань, що передують отриманню кінцевого документа як результату надання адміністративної послуги. Одержувачу послуг необхідно здійснити декілька погоджувальних дій у значної кількості виконавчих органів, що збільшує термін отримання адміністративної послуги;</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bookmarkStart w:id="3" w:name="bookmark4"/>
      <w:r w:rsidRPr="00330034">
        <w:rPr>
          <w:rFonts w:ascii="Times New Roman" w:hAnsi="Times New Roman"/>
          <w:color w:val="000000"/>
          <w:sz w:val="28"/>
          <w:szCs w:val="28"/>
          <w:lang w:bidi="uk-UA"/>
        </w:rPr>
        <w:t>відсутність у старостатах можливості надання більшості адміністративних послуг.</w:t>
      </w:r>
    </w:p>
    <w:p w:rsidR="00C21E0D" w:rsidRPr="00330034" w:rsidRDefault="00C21E0D" w:rsidP="00C21E0D">
      <w:pPr>
        <w:pStyle w:val="22"/>
        <w:shd w:val="clear" w:color="auto" w:fill="auto"/>
        <w:tabs>
          <w:tab w:val="left" w:pos="266"/>
        </w:tabs>
        <w:spacing w:line="322" w:lineRule="exact"/>
        <w:ind w:right="-1" w:firstLine="0"/>
        <w:jc w:val="center"/>
        <w:rPr>
          <w:rFonts w:ascii="Times New Roman" w:hAnsi="Times New Roman"/>
          <w:b/>
          <w:color w:val="000000"/>
          <w:sz w:val="28"/>
          <w:szCs w:val="28"/>
          <w:lang w:bidi="uk-UA"/>
        </w:rPr>
      </w:pPr>
    </w:p>
    <w:p w:rsidR="006B474D" w:rsidRPr="00330034" w:rsidRDefault="006B474D" w:rsidP="00C21E0D">
      <w:pPr>
        <w:pStyle w:val="22"/>
        <w:shd w:val="clear" w:color="auto" w:fill="auto"/>
        <w:tabs>
          <w:tab w:val="left" w:pos="266"/>
        </w:tabs>
        <w:spacing w:line="322" w:lineRule="exact"/>
        <w:ind w:right="-1" w:firstLine="0"/>
        <w:jc w:val="center"/>
        <w:rPr>
          <w:rFonts w:ascii="Times New Roman" w:hAnsi="Times New Roman"/>
          <w:b/>
          <w:sz w:val="28"/>
          <w:szCs w:val="28"/>
        </w:rPr>
      </w:pPr>
      <w:r w:rsidRPr="00330034">
        <w:rPr>
          <w:rFonts w:ascii="Times New Roman" w:hAnsi="Times New Roman"/>
          <w:b/>
          <w:color w:val="000000"/>
          <w:sz w:val="28"/>
          <w:szCs w:val="28"/>
          <w:lang w:bidi="uk-UA"/>
        </w:rPr>
        <w:t>Мета та завдання Концепції</w:t>
      </w:r>
      <w:bookmarkEnd w:id="3"/>
    </w:p>
    <w:p w:rsidR="006B474D" w:rsidRPr="00330034" w:rsidRDefault="006B474D" w:rsidP="00C21E0D">
      <w:pPr>
        <w:pStyle w:val="22"/>
        <w:shd w:val="clear" w:color="auto" w:fill="auto"/>
        <w:spacing w:line="322" w:lineRule="exact"/>
        <w:ind w:right="-1" w:firstLine="0"/>
        <w:jc w:val="both"/>
        <w:rPr>
          <w:rFonts w:ascii="Times New Roman" w:hAnsi="Times New Roman"/>
          <w:color w:val="000000"/>
          <w:sz w:val="28"/>
          <w:szCs w:val="28"/>
          <w:lang w:bidi="uk-UA"/>
        </w:rPr>
      </w:pPr>
      <w:r w:rsidRPr="00330034">
        <w:rPr>
          <w:rFonts w:ascii="Times New Roman" w:hAnsi="Times New Roman"/>
          <w:color w:val="000000"/>
          <w:sz w:val="28"/>
          <w:szCs w:val="28"/>
          <w:lang w:bidi="uk-UA"/>
        </w:rPr>
        <w:t xml:space="preserve">Мета Концепції - подальша розбудова відкритості та ефективності діяльності </w:t>
      </w:r>
      <w:r w:rsidR="00207776" w:rsidRPr="00330034">
        <w:rPr>
          <w:rFonts w:ascii="Times New Roman" w:hAnsi="Times New Roman"/>
          <w:color w:val="000000"/>
          <w:sz w:val="28"/>
          <w:szCs w:val="28"/>
          <w:lang w:bidi="uk-UA"/>
        </w:rPr>
        <w:t>Мурованс</w:t>
      </w:r>
      <w:r w:rsidRPr="00330034">
        <w:rPr>
          <w:rFonts w:ascii="Times New Roman" w:hAnsi="Times New Roman"/>
          <w:color w:val="000000"/>
          <w:sz w:val="28"/>
          <w:szCs w:val="28"/>
          <w:lang w:bidi="uk-UA"/>
        </w:rPr>
        <w:t>ької сільської ради ОТГ та її виконавчих органів, створення рівних умов для надання мешканцям громади, незалежно від статі, віку та фізичних можливостей необхідних адміністративних послуг в зручний та доступний способи.</w:t>
      </w:r>
    </w:p>
    <w:p w:rsidR="006B474D" w:rsidRPr="00330034" w:rsidRDefault="006B474D" w:rsidP="00C21E0D">
      <w:pPr>
        <w:pStyle w:val="22"/>
        <w:shd w:val="clear" w:color="auto" w:fill="auto"/>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Основними завданнями Концепції є:</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забезпечення отримання громадою повноважень з надання усіх адміністративних послуг, необхідних громадянам та суб’єктам господарювання;</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 xml:space="preserve">створення Центру надання адміністративних послуг (далі ЦНАП), з комфортними умовами для обслуговування суб’єктів звернення та належними </w:t>
      </w:r>
      <w:r w:rsidRPr="00330034">
        <w:rPr>
          <w:rFonts w:ascii="Times New Roman" w:hAnsi="Times New Roman"/>
          <w:color w:val="000000"/>
          <w:sz w:val="28"/>
          <w:szCs w:val="28"/>
          <w:lang w:bidi="uk-UA"/>
        </w:rPr>
        <w:lastRenderedPageBreak/>
        <w:t>умовами для роботи посадових осіб сільської ради;</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забезпечення доступних та безбар’єрних умов для отримання адміністративних послуг усіма мешканцями об’єднаної територіальної громади (далі ОТГ), в тому числі завдяки відкриттю територіальних підрозділів ЦНАП в адміністративних центрах колишніх сільських рад, створення віддалених місць для роботи адміністраторів, залучення старост до надання адміністративних послуг, впровадження інформаційних технологій;</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визначення реєстру адміністративних послуг, що надаються органами місцевого самоврядування та формування інформаційних і технологічних карт послуг;</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забезпечення гендерної рівності та особливих потреб громадян на всіх етапах створення та функціонування ЦНАП;</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побудова ефективної системи надання адміністративних послуг, до якої інтегровано всі рекомендовані Програмою групи послуг.</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color w:val="000000"/>
          <w:sz w:val="28"/>
          <w:szCs w:val="28"/>
          <w:lang w:bidi="uk-UA"/>
        </w:rPr>
      </w:pPr>
    </w:p>
    <w:p w:rsidR="006B474D" w:rsidRPr="00330034" w:rsidRDefault="006B474D" w:rsidP="00C21E0D">
      <w:pPr>
        <w:pStyle w:val="22"/>
        <w:shd w:val="clear" w:color="auto" w:fill="auto"/>
        <w:tabs>
          <w:tab w:val="left" w:pos="266"/>
        </w:tabs>
        <w:spacing w:line="322" w:lineRule="exact"/>
        <w:ind w:left="567" w:right="-1" w:firstLine="0"/>
        <w:jc w:val="center"/>
        <w:rPr>
          <w:rFonts w:ascii="Times New Roman" w:hAnsi="Times New Roman"/>
          <w:b/>
          <w:color w:val="000000"/>
          <w:sz w:val="28"/>
          <w:szCs w:val="28"/>
          <w:lang w:bidi="uk-UA"/>
        </w:rPr>
      </w:pPr>
      <w:r w:rsidRPr="00330034">
        <w:rPr>
          <w:rFonts w:ascii="Times New Roman" w:hAnsi="Times New Roman"/>
          <w:b/>
          <w:color w:val="000000"/>
          <w:sz w:val="28"/>
          <w:szCs w:val="28"/>
          <w:lang w:bidi="uk-UA"/>
        </w:rPr>
        <w:t>Заплановані заходи (шляхи вирішення наявних проблем)</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Для досягнення мети цієї Концепції та усунення наявних проблем будуть вживатися наступні заходи:</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отримання місцевою радою повноважень у сфері реєстрації юридичних осіб та фізичних осіб-підприємців, надання витягів з державного земельного кадастру;</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утворення Центру надання адміністративних послуг як постійно діючого робочого органу місцевої ради;</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забезпечення ЦНАП належним приміщенням (в тому числі з комфортною зоною обслуговування та очікування, з обладнаним столиком для </w:t>
      </w:r>
      <w:r w:rsidR="005B0BFD" w:rsidRPr="00330034">
        <w:rPr>
          <w:rFonts w:ascii="Times New Roman" w:hAnsi="Times New Roman"/>
          <w:sz w:val="28"/>
          <w:szCs w:val="28"/>
        </w:rPr>
        <w:t>сповив</w:t>
      </w:r>
      <w:r w:rsidR="00EF3AEA" w:rsidRPr="00330034">
        <w:rPr>
          <w:rFonts w:ascii="Times New Roman" w:hAnsi="Times New Roman"/>
          <w:sz w:val="28"/>
          <w:szCs w:val="28"/>
        </w:rPr>
        <w:t>ання та</w:t>
      </w:r>
      <w:r w:rsidRPr="00330034">
        <w:rPr>
          <w:rFonts w:ascii="Times New Roman" w:hAnsi="Times New Roman"/>
          <w:sz w:val="28"/>
          <w:szCs w:val="28"/>
        </w:rPr>
        <w:t xml:space="preserve"> дитячим куточком), технікою, меблями, програмним забезпеченням;</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забезпечення </w:t>
      </w:r>
      <w:r w:rsidR="005963F7" w:rsidRPr="00330034">
        <w:rPr>
          <w:rFonts w:ascii="Times New Roman" w:hAnsi="Times New Roman"/>
          <w:sz w:val="28"/>
          <w:szCs w:val="28"/>
        </w:rPr>
        <w:t>без бар’єрного</w:t>
      </w:r>
      <w:r w:rsidRPr="00330034">
        <w:rPr>
          <w:rFonts w:ascii="Times New Roman" w:hAnsi="Times New Roman"/>
          <w:sz w:val="28"/>
          <w:szCs w:val="28"/>
        </w:rPr>
        <w:t xml:space="preserve"> доступу до </w:t>
      </w:r>
      <w:r w:rsidR="00311A98" w:rsidRPr="00330034">
        <w:rPr>
          <w:rFonts w:ascii="Times New Roman" w:hAnsi="Times New Roman"/>
          <w:sz w:val="28"/>
          <w:szCs w:val="28"/>
        </w:rPr>
        <w:t>фронт-офісу та громадської приймальні</w:t>
      </w:r>
      <w:r w:rsidRPr="00330034">
        <w:rPr>
          <w:rFonts w:ascii="Times New Roman" w:hAnsi="Times New Roman"/>
          <w:sz w:val="28"/>
          <w:szCs w:val="28"/>
        </w:rPr>
        <w:t xml:space="preserve"> ЦНАП для осіб з інвалідністю та батьків з візочком;</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забезпечення ЦНАП достатньою кількістю персоналу, здійснення регулярних заходів з навчання та підвищення його кваліфікації, зокрема щодо політики недискримінації;</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організація надання через ЦНАП усіх адміністративних послуг, які належать до власних та делегованих повноважень місцевої ради, в тому числі з реєстрацією актів цивільного стану, реєстрації місця проживання;</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вжиття заходів для надання через ЦНАП адміністративних послуг з видачі паспорта та громадянина України та паспорта громадянина України для виїзду за кордон, а також надання адміністративних послуг у сфері соціального захисту населення, пенсійного забезпечення; надання послуг підприємств-монополістів у сферах </w:t>
      </w:r>
      <w:proofErr w:type="spellStart"/>
      <w:r w:rsidRPr="00330034">
        <w:rPr>
          <w:rFonts w:ascii="Times New Roman" w:hAnsi="Times New Roman"/>
          <w:sz w:val="28"/>
          <w:szCs w:val="28"/>
        </w:rPr>
        <w:t>енерго-</w:t>
      </w:r>
      <w:proofErr w:type="spellEnd"/>
      <w:r w:rsidRPr="00330034">
        <w:rPr>
          <w:rFonts w:ascii="Times New Roman" w:hAnsi="Times New Roman"/>
          <w:sz w:val="28"/>
          <w:szCs w:val="28"/>
        </w:rPr>
        <w:t xml:space="preserve">; </w:t>
      </w:r>
      <w:proofErr w:type="spellStart"/>
      <w:r w:rsidRPr="00330034">
        <w:rPr>
          <w:rFonts w:ascii="Times New Roman" w:hAnsi="Times New Roman"/>
          <w:sz w:val="28"/>
          <w:szCs w:val="28"/>
        </w:rPr>
        <w:t>водо-</w:t>
      </w:r>
      <w:proofErr w:type="spellEnd"/>
      <w:r w:rsidRPr="00330034">
        <w:rPr>
          <w:rFonts w:ascii="Times New Roman" w:hAnsi="Times New Roman"/>
          <w:sz w:val="28"/>
          <w:szCs w:val="28"/>
        </w:rPr>
        <w:t xml:space="preserve">; </w:t>
      </w:r>
      <w:proofErr w:type="spellStart"/>
      <w:r w:rsidRPr="00330034">
        <w:rPr>
          <w:rFonts w:ascii="Times New Roman" w:hAnsi="Times New Roman"/>
          <w:sz w:val="28"/>
          <w:szCs w:val="28"/>
        </w:rPr>
        <w:t>тепло-</w:t>
      </w:r>
      <w:proofErr w:type="spellEnd"/>
      <w:r w:rsidRPr="00330034">
        <w:rPr>
          <w:rFonts w:ascii="Times New Roman" w:hAnsi="Times New Roman"/>
          <w:sz w:val="28"/>
          <w:szCs w:val="28"/>
        </w:rPr>
        <w:t xml:space="preserve"> забезпечення;</w:t>
      </w:r>
    </w:p>
    <w:p w:rsidR="006B474D" w:rsidRPr="00330034" w:rsidRDefault="00EF3AEA"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відкриття одн</w:t>
      </w:r>
      <w:r w:rsidR="006B474D" w:rsidRPr="00330034">
        <w:rPr>
          <w:rFonts w:ascii="Times New Roman" w:hAnsi="Times New Roman"/>
          <w:sz w:val="28"/>
          <w:szCs w:val="28"/>
        </w:rPr>
        <w:t>о</w:t>
      </w:r>
      <w:r w:rsidRPr="00330034">
        <w:rPr>
          <w:rFonts w:ascii="Times New Roman" w:hAnsi="Times New Roman"/>
          <w:sz w:val="28"/>
          <w:szCs w:val="28"/>
        </w:rPr>
        <w:t>го віддаленого місця</w:t>
      </w:r>
      <w:r w:rsidR="006B474D" w:rsidRPr="00330034">
        <w:rPr>
          <w:rFonts w:ascii="Times New Roman" w:hAnsi="Times New Roman"/>
          <w:sz w:val="28"/>
          <w:szCs w:val="28"/>
        </w:rPr>
        <w:t xml:space="preserve"> для роботи адміністраторів</w:t>
      </w:r>
      <w:r w:rsidRPr="00330034">
        <w:rPr>
          <w:rFonts w:ascii="Times New Roman" w:hAnsi="Times New Roman"/>
          <w:sz w:val="28"/>
          <w:szCs w:val="28"/>
        </w:rPr>
        <w:t xml:space="preserve"> (далі - ВРМ)</w:t>
      </w:r>
      <w:r w:rsidR="006B474D" w:rsidRPr="00330034">
        <w:rPr>
          <w:rFonts w:ascii="Times New Roman" w:hAnsi="Times New Roman"/>
          <w:sz w:val="28"/>
          <w:szCs w:val="28"/>
        </w:rPr>
        <w:t xml:space="preserve"> у с.</w:t>
      </w:r>
      <w:r w:rsidR="007B7DFB" w:rsidRPr="00330034">
        <w:rPr>
          <w:rFonts w:ascii="Times New Roman" w:hAnsi="Times New Roman"/>
          <w:sz w:val="28"/>
          <w:szCs w:val="28"/>
        </w:rPr>
        <w:t xml:space="preserve"> </w:t>
      </w:r>
      <w:r w:rsidRPr="00330034">
        <w:rPr>
          <w:rFonts w:ascii="Times New Roman" w:hAnsi="Times New Roman"/>
          <w:sz w:val="28"/>
          <w:szCs w:val="28"/>
        </w:rPr>
        <w:t>Гамаліївка та</w:t>
      </w:r>
      <w:r w:rsidR="006B474D" w:rsidRPr="00330034">
        <w:rPr>
          <w:rFonts w:ascii="Times New Roman" w:hAnsi="Times New Roman"/>
          <w:sz w:val="28"/>
          <w:szCs w:val="28"/>
        </w:rPr>
        <w:t xml:space="preserve"> залучення до надання адміністративних послуг старост</w:t>
      </w:r>
      <w:r w:rsidR="00876CA1" w:rsidRPr="00330034">
        <w:rPr>
          <w:rFonts w:ascii="Times New Roman" w:hAnsi="Times New Roman"/>
          <w:sz w:val="28"/>
          <w:szCs w:val="28"/>
        </w:rPr>
        <w:t>и</w:t>
      </w:r>
      <w:r w:rsidR="006B474D" w:rsidRPr="00330034">
        <w:rPr>
          <w:rFonts w:ascii="Times New Roman" w:hAnsi="Times New Roman"/>
          <w:sz w:val="28"/>
          <w:szCs w:val="28"/>
        </w:rPr>
        <w:t>;</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color w:val="000000"/>
          <w:sz w:val="28"/>
          <w:szCs w:val="28"/>
          <w:lang w:bidi="uk-UA"/>
        </w:rPr>
        <w:t>доступ до повної інформації про всі адміністративні послуги та дозвільні процедури в ЦНАП, у тому числі через мережу Інтернет;</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впровадження інформаційних технологій при наданні адміністративних </w:t>
      </w:r>
      <w:r w:rsidRPr="00330034">
        <w:rPr>
          <w:rFonts w:ascii="Times New Roman" w:hAnsi="Times New Roman"/>
          <w:sz w:val="28"/>
          <w:szCs w:val="28"/>
        </w:rPr>
        <w:lastRenderedPageBreak/>
        <w:t>послуг, в тому числі інтеграція з інформаційними системами органів державної влади, розширення переліку електронних послуг;</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створення належної системи інформування громади про адміністративні послуги та роботу ЦНАП, в тому числі через веб-сторінку ОТГ, сторінку ОТГ у соціальних мережах;</w:t>
      </w:r>
    </w:p>
    <w:p w:rsidR="006B474D" w:rsidRPr="00330034" w:rsidRDefault="00EF3AEA"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встановлення платіжних</w:t>
      </w:r>
      <w:r w:rsidR="006B474D" w:rsidRPr="00330034">
        <w:rPr>
          <w:rFonts w:ascii="Times New Roman" w:hAnsi="Times New Roman"/>
          <w:sz w:val="28"/>
          <w:szCs w:val="28"/>
        </w:rPr>
        <w:t xml:space="preserve"> термінал</w:t>
      </w:r>
      <w:r w:rsidRPr="00330034">
        <w:rPr>
          <w:rFonts w:ascii="Times New Roman" w:hAnsi="Times New Roman"/>
          <w:sz w:val="28"/>
          <w:szCs w:val="28"/>
        </w:rPr>
        <w:t>і</w:t>
      </w:r>
      <w:r w:rsidR="006B474D" w:rsidRPr="00330034">
        <w:rPr>
          <w:rFonts w:ascii="Times New Roman" w:hAnsi="Times New Roman"/>
          <w:sz w:val="28"/>
          <w:szCs w:val="28"/>
        </w:rPr>
        <w:t>в</w:t>
      </w:r>
      <w:r w:rsidRPr="00330034">
        <w:rPr>
          <w:rFonts w:ascii="Times New Roman" w:hAnsi="Times New Roman"/>
          <w:sz w:val="28"/>
          <w:szCs w:val="28"/>
        </w:rPr>
        <w:t xml:space="preserve"> у головному офісі</w:t>
      </w:r>
      <w:r w:rsidR="006B474D" w:rsidRPr="00330034">
        <w:rPr>
          <w:rFonts w:ascii="Times New Roman" w:hAnsi="Times New Roman"/>
          <w:sz w:val="28"/>
          <w:szCs w:val="28"/>
        </w:rPr>
        <w:t xml:space="preserve"> ЦНАП </w:t>
      </w:r>
      <w:r w:rsidRPr="00330034">
        <w:rPr>
          <w:rFonts w:ascii="Times New Roman" w:hAnsi="Times New Roman"/>
          <w:sz w:val="28"/>
          <w:szCs w:val="28"/>
        </w:rPr>
        <w:t>і на ВРМ</w:t>
      </w:r>
      <w:r w:rsidR="006B474D" w:rsidRPr="00330034">
        <w:rPr>
          <w:rFonts w:ascii="Times New Roman" w:hAnsi="Times New Roman"/>
          <w:sz w:val="28"/>
          <w:szCs w:val="28"/>
        </w:rPr>
        <w:t>;</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виготовлення копій документів, ламінування, фотографування; </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 електронні консультації, можливість попереднього запису на прийом через телефон чи Інтернет, SMS-інформування про вирішення справи тощо.</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В межах виконання зазначених заходів можуть використовуватись також механізми:</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співробітництва територіальних громад (спільного надання окремих адміністративних послуг; придбання обладнання, створення «мобільного ЦНАП» тощо);</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узгоджених рішень з органами виконавчої влади для надання адміністративних послуг у сфері соціального захисту населення; реєстрації земельних ділянок; пенсійного забезпечення, фіскальної служби; організація оперативного документообігу з такими органами.</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Крім того, для реалізації Концепції будуть вжиті такі </w:t>
      </w:r>
      <w:r w:rsidRPr="00330034">
        <w:rPr>
          <w:rFonts w:ascii="Times New Roman" w:hAnsi="Times New Roman"/>
          <w:b/>
          <w:sz w:val="28"/>
          <w:szCs w:val="28"/>
        </w:rPr>
        <w:t>організаційні заходи:</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проведення засідань робочої групи з</w:t>
      </w:r>
      <w:r w:rsidR="00FD4DCA" w:rsidRPr="00330034">
        <w:rPr>
          <w:rFonts w:ascii="Times New Roman" w:hAnsi="Times New Roman"/>
          <w:sz w:val="28"/>
          <w:szCs w:val="28"/>
        </w:rPr>
        <w:t>і</w:t>
      </w:r>
      <w:r w:rsidRPr="00330034">
        <w:rPr>
          <w:rFonts w:ascii="Times New Roman" w:hAnsi="Times New Roman"/>
          <w:sz w:val="28"/>
          <w:szCs w:val="28"/>
        </w:rPr>
        <w:t xml:space="preserve"> створення ЦНАП</w:t>
      </w:r>
      <w:r w:rsidR="00FD4DCA" w:rsidRPr="00330034">
        <w:rPr>
          <w:rFonts w:ascii="Times New Roman" w:hAnsi="Times New Roman"/>
          <w:sz w:val="28"/>
          <w:szCs w:val="28"/>
        </w:rPr>
        <w:t xml:space="preserve"> у </w:t>
      </w:r>
      <w:r w:rsidR="00207776" w:rsidRPr="00330034">
        <w:rPr>
          <w:rFonts w:ascii="Times New Roman" w:hAnsi="Times New Roman"/>
          <w:sz w:val="28"/>
          <w:szCs w:val="28"/>
        </w:rPr>
        <w:t>Мурованс</w:t>
      </w:r>
      <w:r w:rsidR="00FD4DCA" w:rsidRPr="00330034">
        <w:rPr>
          <w:rFonts w:ascii="Times New Roman" w:hAnsi="Times New Roman"/>
          <w:sz w:val="28"/>
          <w:szCs w:val="28"/>
        </w:rPr>
        <w:t>ькій сільській раді ОТГ</w:t>
      </w:r>
      <w:r w:rsidRPr="00330034">
        <w:rPr>
          <w:rFonts w:ascii="Times New Roman" w:hAnsi="Times New Roman"/>
          <w:sz w:val="28"/>
          <w:szCs w:val="28"/>
        </w:rPr>
        <w:t>;</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розробка та затвердження Положення про ЦНАП, Регламенту ЦНАП, графіку роботи ЦНАП;</w:t>
      </w:r>
    </w:p>
    <w:p w:rsidR="006B474D" w:rsidRPr="00330034" w:rsidRDefault="006B474D" w:rsidP="00C21E0D">
      <w:pPr>
        <w:pStyle w:val="22"/>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розробка та затвердження переліку послуг ЦНАП та забезпечення фактичного надання таких груп послуг у ЦНАП:</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державна реєстрація актів цивільного стану</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реєстрація місця проживання</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послуги соціального характеру (призначення державних допомог, житлових субсидій тощо)</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нотаріальні дії, що вчиняються посадовими особами органів місцевого самоврядування у населених пунктах, де немає нотаріусів</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вклейка фото в паспорт (25, 45 років)</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державна реєстрація речових прав на нерухоме майно;</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державна реєстрація юридичних осіб, фізичних осіб-підприємців;</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 xml:space="preserve">видача відомостей з Державного земельного кадастру; </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державна реєстрація земельних ділянок;</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 xml:space="preserve"> пенсійні адміністративні послуги (ПФУ)</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 xml:space="preserve">; </w:t>
      </w:r>
    </w:p>
    <w:p w:rsidR="006B474D" w:rsidRPr="00330034" w:rsidRDefault="006B474D" w:rsidP="00C21E0D">
      <w:pPr>
        <w:pStyle w:val="22"/>
        <w:numPr>
          <w:ilvl w:val="1"/>
          <w:numId w:val="16"/>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 xml:space="preserve"> «місцеві послуги» (земельні, житлові тощо)</w:t>
      </w:r>
      <w:r w:rsidR="00D554D1" w:rsidRPr="00330034">
        <w:rPr>
          <w:rFonts w:ascii="Times New Roman" w:hAnsi="Times New Roman"/>
          <w:sz w:val="28"/>
          <w:szCs w:val="28"/>
        </w:rPr>
        <w:t xml:space="preserve"> (у т.ч. на ВРМ)</w:t>
      </w:r>
      <w:r w:rsidRPr="00330034">
        <w:rPr>
          <w:rFonts w:ascii="Times New Roman" w:hAnsi="Times New Roman"/>
          <w:sz w:val="28"/>
          <w:szCs w:val="28"/>
        </w:rPr>
        <w:t>;</w:t>
      </w:r>
    </w:p>
    <w:p w:rsidR="00FD4DCA" w:rsidRPr="00330034" w:rsidRDefault="00FD4DCA" w:rsidP="00C21E0D">
      <w:pPr>
        <w:pStyle w:val="22"/>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 розробка та затвердження рішенням Виконавчого комітету </w:t>
      </w:r>
      <w:r w:rsidR="00207776" w:rsidRPr="00330034">
        <w:rPr>
          <w:rFonts w:ascii="Times New Roman" w:hAnsi="Times New Roman"/>
          <w:sz w:val="28"/>
          <w:szCs w:val="28"/>
        </w:rPr>
        <w:t>Мурованс</w:t>
      </w:r>
      <w:r w:rsidRPr="00330034">
        <w:rPr>
          <w:rFonts w:ascii="Times New Roman" w:hAnsi="Times New Roman"/>
          <w:sz w:val="28"/>
          <w:szCs w:val="28"/>
        </w:rPr>
        <w:t xml:space="preserve">ької сільської ради інформаційних та технологічних карток для всіх адміністративних послуг з </w:t>
      </w:r>
      <w:r w:rsidR="008A1213" w:rsidRPr="00330034">
        <w:rPr>
          <w:rFonts w:ascii="Times New Roman" w:hAnsi="Times New Roman"/>
          <w:sz w:val="28"/>
          <w:szCs w:val="28"/>
        </w:rPr>
        <w:t>П</w:t>
      </w:r>
      <w:r w:rsidRPr="00330034">
        <w:rPr>
          <w:rFonts w:ascii="Times New Roman" w:hAnsi="Times New Roman"/>
          <w:sz w:val="28"/>
          <w:szCs w:val="28"/>
        </w:rPr>
        <w:t>ереліку послуг, суб’єктами надання яких є місцева рада, її виконавчі органи та посадові особи;</w:t>
      </w:r>
    </w:p>
    <w:p w:rsidR="006B474D" w:rsidRPr="00330034" w:rsidRDefault="006B474D" w:rsidP="00C21E0D">
      <w:pPr>
        <w:pStyle w:val="22"/>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 внесення необхідних змін до структури та чисельності і до штатного розпису, а також заповнення всіх вакансій у ЦНАП, в результаті чого ЦНАП </w:t>
      </w:r>
      <w:r w:rsidRPr="00330034">
        <w:rPr>
          <w:rFonts w:ascii="Times New Roman" w:hAnsi="Times New Roman"/>
          <w:sz w:val="28"/>
          <w:szCs w:val="28"/>
        </w:rPr>
        <w:lastRenderedPageBreak/>
        <w:t>працюватимуть:</w:t>
      </w:r>
    </w:p>
    <w:p w:rsidR="006B474D" w:rsidRPr="00330034" w:rsidRDefault="006B474D" w:rsidP="00C21E0D">
      <w:pPr>
        <w:pStyle w:val="22"/>
        <w:numPr>
          <w:ilvl w:val="0"/>
          <w:numId w:val="21"/>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у головному офісі ЦНАП – керівник</w:t>
      </w:r>
      <w:r w:rsidR="005B0BFD" w:rsidRPr="00330034">
        <w:rPr>
          <w:rFonts w:ascii="Times New Roman" w:hAnsi="Times New Roman"/>
          <w:sz w:val="28"/>
          <w:szCs w:val="28"/>
        </w:rPr>
        <w:t xml:space="preserve"> ЦНАП (з п</w:t>
      </w:r>
      <w:r w:rsidR="00E94D04" w:rsidRPr="00330034">
        <w:rPr>
          <w:rFonts w:ascii="Times New Roman" w:hAnsi="Times New Roman"/>
          <w:sz w:val="28"/>
          <w:szCs w:val="28"/>
        </w:rPr>
        <w:t xml:space="preserve">овноваженнями адміністратора), </w:t>
      </w:r>
      <w:r w:rsidR="005B0BFD" w:rsidRPr="00330034">
        <w:rPr>
          <w:rFonts w:ascii="Times New Roman" w:hAnsi="Times New Roman"/>
          <w:sz w:val="28"/>
          <w:szCs w:val="28"/>
        </w:rPr>
        <w:t>державний реєстратор (з повноваженнями адміністратора),</w:t>
      </w:r>
      <w:r w:rsidRPr="00330034">
        <w:rPr>
          <w:rFonts w:ascii="Times New Roman" w:hAnsi="Times New Roman"/>
          <w:sz w:val="28"/>
          <w:szCs w:val="28"/>
        </w:rPr>
        <w:t xml:space="preserve"> начальник відділу</w:t>
      </w:r>
      <w:r w:rsidR="005B0BFD" w:rsidRPr="00330034">
        <w:rPr>
          <w:rFonts w:ascii="Times New Roman" w:hAnsi="Times New Roman"/>
          <w:sz w:val="28"/>
          <w:szCs w:val="28"/>
        </w:rPr>
        <w:t xml:space="preserve"> забезпечення надання адміністративних послуг</w:t>
      </w:r>
      <w:r w:rsidRPr="00330034">
        <w:rPr>
          <w:rFonts w:ascii="Times New Roman" w:hAnsi="Times New Roman"/>
          <w:sz w:val="28"/>
          <w:szCs w:val="28"/>
        </w:rPr>
        <w:t xml:space="preserve"> </w:t>
      </w:r>
      <w:r w:rsidR="005B0BFD" w:rsidRPr="00330034">
        <w:rPr>
          <w:rFonts w:ascii="Times New Roman" w:hAnsi="Times New Roman"/>
          <w:sz w:val="28"/>
          <w:szCs w:val="28"/>
        </w:rPr>
        <w:t>(</w:t>
      </w:r>
      <w:r w:rsidRPr="00330034">
        <w:rPr>
          <w:rFonts w:ascii="Times New Roman" w:hAnsi="Times New Roman"/>
          <w:sz w:val="28"/>
          <w:szCs w:val="28"/>
        </w:rPr>
        <w:t>з</w:t>
      </w:r>
      <w:r w:rsidR="005B0BFD" w:rsidRPr="00330034">
        <w:rPr>
          <w:rFonts w:ascii="Times New Roman" w:hAnsi="Times New Roman"/>
          <w:sz w:val="28"/>
          <w:szCs w:val="28"/>
        </w:rPr>
        <w:t xml:space="preserve"> повноваженнями адміністратора)</w:t>
      </w:r>
      <w:r w:rsidRPr="00330034">
        <w:rPr>
          <w:rFonts w:ascii="Times New Roman" w:hAnsi="Times New Roman"/>
          <w:sz w:val="28"/>
          <w:szCs w:val="28"/>
        </w:rPr>
        <w:t xml:space="preserve"> </w:t>
      </w:r>
      <w:r w:rsidR="005B0BFD" w:rsidRPr="00330034">
        <w:rPr>
          <w:rFonts w:ascii="Times New Roman" w:hAnsi="Times New Roman"/>
          <w:sz w:val="28"/>
          <w:szCs w:val="28"/>
        </w:rPr>
        <w:t xml:space="preserve">та </w:t>
      </w:r>
      <w:r w:rsidRPr="00330034">
        <w:rPr>
          <w:rFonts w:ascii="Times New Roman" w:hAnsi="Times New Roman"/>
          <w:sz w:val="28"/>
          <w:szCs w:val="28"/>
        </w:rPr>
        <w:t>три спеціалісти</w:t>
      </w:r>
      <w:r w:rsidR="005B0BFD" w:rsidRPr="00330034">
        <w:rPr>
          <w:rFonts w:ascii="Times New Roman" w:hAnsi="Times New Roman"/>
          <w:sz w:val="28"/>
          <w:szCs w:val="28"/>
        </w:rPr>
        <w:t xml:space="preserve"> відділу забезпечення надання адміністративних послуг</w:t>
      </w:r>
      <w:r w:rsidRPr="00330034">
        <w:rPr>
          <w:rFonts w:ascii="Times New Roman" w:hAnsi="Times New Roman"/>
          <w:sz w:val="28"/>
          <w:szCs w:val="28"/>
        </w:rPr>
        <w:t xml:space="preserve"> </w:t>
      </w:r>
      <w:r w:rsidR="005B0BFD" w:rsidRPr="00330034">
        <w:rPr>
          <w:rFonts w:ascii="Times New Roman" w:hAnsi="Times New Roman"/>
          <w:sz w:val="28"/>
          <w:szCs w:val="28"/>
        </w:rPr>
        <w:t>(</w:t>
      </w:r>
      <w:r w:rsidRPr="00330034">
        <w:rPr>
          <w:rFonts w:ascii="Times New Roman" w:hAnsi="Times New Roman"/>
          <w:sz w:val="28"/>
          <w:szCs w:val="28"/>
        </w:rPr>
        <w:t>з повноваженнями адміністратора), а також</w:t>
      </w:r>
      <w:r w:rsidR="005B0BFD" w:rsidRPr="00330034">
        <w:rPr>
          <w:rFonts w:ascii="Times New Roman" w:hAnsi="Times New Roman"/>
          <w:sz w:val="28"/>
          <w:szCs w:val="28"/>
        </w:rPr>
        <w:t xml:space="preserve"> за узгодженим графіком –</w:t>
      </w:r>
      <w:r w:rsidRPr="00330034">
        <w:rPr>
          <w:rFonts w:ascii="Times New Roman" w:hAnsi="Times New Roman"/>
          <w:sz w:val="28"/>
          <w:szCs w:val="28"/>
        </w:rPr>
        <w:t xml:space="preserve"> представник</w:t>
      </w:r>
      <w:r w:rsidR="005B0BFD" w:rsidRPr="00330034">
        <w:rPr>
          <w:rFonts w:ascii="Times New Roman" w:hAnsi="Times New Roman"/>
          <w:sz w:val="28"/>
          <w:szCs w:val="28"/>
        </w:rPr>
        <w:t xml:space="preserve"> ПФУ та СНАП по нотаріальних діях, які вчиняються посадовими особами органів місцевого самоврядування у населених пунктах, де немає нотаріусів</w:t>
      </w:r>
      <w:r w:rsidRPr="00330034">
        <w:rPr>
          <w:rFonts w:ascii="Times New Roman" w:hAnsi="Times New Roman"/>
          <w:sz w:val="28"/>
          <w:szCs w:val="28"/>
        </w:rPr>
        <w:t>;</w:t>
      </w:r>
    </w:p>
    <w:p w:rsidR="006B474D" w:rsidRPr="00330034" w:rsidRDefault="006B474D" w:rsidP="00C21E0D">
      <w:pPr>
        <w:pStyle w:val="22"/>
        <w:numPr>
          <w:ilvl w:val="0"/>
          <w:numId w:val="21"/>
        </w:numPr>
        <w:tabs>
          <w:tab w:val="left" w:pos="266"/>
        </w:tabs>
        <w:spacing w:line="322" w:lineRule="exact"/>
        <w:ind w:left="284" w:right="-1" w:firstLine="0"/>
        <w:jc w:val="both"/>
        <w:rPr>
          <w:rFonts w:ascii="Times New Roman" w:hAnsi="Times New Roman"/>
          <w:sz w:val="28"/>
          <w:szCs w:val="28"/>
        </w:rPr>
      </w:pPr>
      <w:r w:rsidRPr="00330034">
        <w:rPr>
          <w:rFonts w:ascii="Times New Roman" w:hAnsi="Times New Roman"/>
          <w:sz w:val="28"/>
          <w:szCs w:val="28"/>
        </w:rPr>
        <w:t xml:space="preserve">на </w:t>
      </w:r>
      <w:r w:rsidR="005B0BFD" w:rsidRPr="00330034">
        <w:rPr>
          <w:rFonts w:ascii="Times New Roman" w:hAnsi="Times New Roman"/>
          <w:sz w:val="28"/>
          <w:szCs w:val="28"/>
        </w:rPr>
        <w:t>ВРМ</w:t>
      </w:r>
      <w:r w:rsidRPr="00330034">
        <w:rPr>
          <w:rFonts w:ascii="Times New Roman" w:hAnsi="Times New Roman"/>
          <w:sz w:val="28"/>
          <w:szCs w:val="28"/>
        </w:rPr>
        <w:t xml:space="preserve"> ЦНАП у с. </w:t>
      </w:r>
      <w:r w:rsidR="005B0BFD" w:rsidRPr="00330034">
        <w:rPr>
          <w:rFonts w:ascii="Times New Roman" w:hAnsi="Times New Roman"/>
          <w:sz w:val="28"/>
          <w:szCs w:val="28"/>
        </w:rPr>
        <w:t>Гамаліївка</w:t>
      </w:r>
      <w:r w:rsidRPr="00330034">
        <w:rPr>
          <w:rFonts w:ascii="Times New Roman" w:hAnsi="Times New Roman"/>
          <w:sz w:val="28"/>
          <w:szCs w:val="28"/>
        </w:rPr>
        <w:t xml:space="preserve"> – </w:t>
      </w:r>
      <w:r w:rsidR="0090582B" w:rsidRPr="00330034">
        <w:rPr>
          <w:rFonts w:ascii="Times New Roman" w:hAnsi="Times New Roman"/>
          <w:sz w:val="28"/>
          <w:szCs w:val="28"/>
        </w:rPr>
        <w:t>староста</w:t>
      </w:r>
      <w:r w:rsidRPr="00330034">
        <w:rPr>
          <w:rFonts w:ascii="Times New Roman" w:hAnsi="Times New Roman"/>
          <w:sz w:val="28"/>
          <w:szCs w:val="28"/>
        </w:rPr>
        <w:t xml:space="preserve"> (з повноваженнями адміністратора);</w:t>
      </w:r>
    </w:p>
    <w:p w:rsidR="00FD4DCA" w:rsidRPr="00330034" w:rsidRDefault="00FD4DCA" w:rsidP="00C21E0D">
      <w:pPr>
        <w:pStyle w:val="22"/>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забезпечення доступів до реєстрів відповідним посадовим особам;</w:t>
      </w:r>
    </w:p>
    <w:p w:rsidR="00FD4DCA" w:rsidRPr="00330034" w:rsidRDefault="00E21E18" w:rsidP="00C21E0D">
      <w:pPr>
        <w:pStyle w:val="22"/>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забезпечення роботи державного реєстратора</w:t>
      </w:r>
      <w:r w:rsidR="00FD4DCA" w:rsidRPr="00330034">
        <w:rPr>
          <w:rFonts w:ascii="Times New Roman" w:hAnsi="Times New Roman"/>
          <w:sz w:val="28"/>
          <w:szCs w:val="28"/>
        </w:rPr>
        <w:t xml:space="preserve"> у фронт-офісі;</w:t>
      </w:r>
    </w:p>
    <w:p w:rsidR="006B474D" w:rsidRPr="00330034" w:rsidRDefault="00E21E18" w:rsidP="00C21E0D">
      <w:pPr>
        <w:pStyle w:val="22"/>
        <w:tabs>
          <w:tab w:val="left" w:pos="851"/>
        </w:tabs>
        <w:spacing w:line="322" w:lineRule="exact"/>
        <w:ind w:right="-1" w:firstLine="0"/>
        <w:jc w:val="both"/>
        <w:rPr>
          <w:rFonts w:ascii="Times New Roman" w:hAnsi="Times New Roman"/>
          <w:sz w:val="28"/>
          <w:szCs w:val="28"/>
        </w:rPr>
      </w:pPr>
      <w:r w:rsidRPr="00330034">
        <w:rPr>
          <w:rFonts w:ascii="Times New Roman" w:hAnsi="Times New Roman"/>
          <w:sz w:val="28"/>
          <w:szCs w:val="28"/>
        </w:rPr>
        <w:t>- </w:t>
      </w:r>
      <w:r w:rsidR="006B474D" w:rsidRPr="00330034">
        <w:rPr>
          <w:rFonts w:ascii="Times New Roman" w:hAnsi="Times New Roman"/>
          <w:sz w:val="28"/>
          <w:szCs w:val="28"/>
        </w:rPr>
        <w:t>підписання/отримання узгоджених рішень з суб’єктами надання адміністративних послуг щодо інтеграції у ЦНАП послуг УСЗН Пустомитівської РДА та територіальних підрозділів ДМС, ДГК, ПФУ</w:t>
      </w:r>
      <w:r w:rsidR="00FD4DCA" w:rsidRPr="00330034">
        <w:rPr>
          <w:rFonts w:ascii="Times New Roman" w:hAnsi="Times New Roman"/>
          <w:sz w:val="28"/>
          <w:szCs w:val="28"/>
        </w:rPr>
        <w:t xml:space="preserve"> та </w:t>
      </w:r>
      <w:r w:rsidR="006B474D" w:rsidRPr="00330034">
        <w:rPr>
          <w:rFonts w:ascii="Times New Roman" w:hAnsi="Times New Roman"/>
          <w:sz w:val="28"/>
          <w:szCs w:val="28"/>
        </w:rPr>
        <w:t>отримання</w:t>
      </w:r>
      <w:r w:rsidR="00FD4DCA" w:rsidRPr="00330034">
        <w:rPr>
          <w:rFonts w:ascii="Times New Roman" w:hAnsi="Times New Roman"/>
          <w:sz w:val="28"/>
          <w:szCs w:val="28"/>
        </w:rPr>
        <w:t xml:space="preserve"> від них</w:t>
      </w:r>
      <w:r w:rsidR="006B474D" w:rsidRPr="00330034">
        <w:rPr>
          <w:rFonts w:ascii="Times New Roman" w:hAnsi="Times New Roman"/>
          <w:sz w:val="28"/>
          <w:szCs w:val="28"/>
        </w:rPr>
        <w:t xml:space="preserve"> затверджених інформаційних та технологічних карток;</w:t>
      </w:r>
    </w:p>
    <w:p w:rsidR="006B474D" w:rsidRPr="00330034" w:rsidRDefault="006B474D" w:rsidP="00C21E0D">
      <w:pPr>
        <w:pStyle w:val="22"/>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w:t>
      </w:r>
      <w:r w:rsidRPr="00330034">
        <w:rPr>
          <w:rFonts w:ascii="Times New Roman" w:hAnsi="Times New Roman"/>
          <w:sz w:val="28"/>
          <w:szCs w:val="28"/>
        </w:rPr>
        <w:tab/>
        <w:t>забезпечення безперервності виконання функцій/повноважень, у тому числі з надання адміністративних послуг за тимчасової відсутності основного працівника (взаємозамінність), розробка та затвердження посадових інструкцій для усіх посад;</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вивчення кращих практик організації надання адміністративних послуг в Україні за допомогою ознайомчих візитів до ЦНАП інших ОТГ та за допомогою 5-модульної системи тренінгів, що організовуються Програмою;</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запровадження інструментів для сплати за адміністративні послуги у приміщенні ЦНАП;</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 здійснення в термін до </w:t>
      </w:r>
      <w:r w:rsidR="00444231" w:rsidRPr="00330034">
        <w:rPr>
          <w:rFonts w:ascii="Times New Roman" w:hAnsi="Times New Roman"/>
          <w:sz w:val="28"/>
          <w:szCs w:val="28"/>
        </w:rPr>
        <w:t>15</w:t>
      </w:r>
      <w:r w:rsidRPr="00330034">
        <w:rPr>
          <w:rFonts w:ascii="Times New Roman" w:hAnsi="Times New Roman"/>
          <w:sz w:val="28"/>
          <w:szCs w:val="28"/>
        </w:rPr>
        <w:t>.04.2020 року необхідних заходів із фізичного створення ЦНАП, для чого необхідно у головному офісі в с. </w:t>
      </w:r>
      <w:r w:rsidR="008E2AC4" w:rsidRPr="00330034">
        <w:rPr>
          <w:rFonts w:ascii="Times New Roman" w:hAnsi="Times New Roman"/>
          <w:sz w:val="28"/>
          <w:szCs w:val="28"/>
        </w:rPr>
        <w:t>Сороки-Львівські</w:t>
      </w:r>
      <w:r w:rsidRPr="00330034">
        <w:rPr>
          <w:rFonts w:ascii="Times New Roman" w:hAnsi="Times New Roman"/>
          <w:sz w:val="28"/>
          <w:szCs w:val="28"/>
        </w:rPr>
        <w:t>:</w:t>
      </w:r>
    </w:p>
    <w:p w:rsidR="00444231" w:rsidRPr="00330034" w:rsidRDefault="00444231"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завершити роботи з пандусом біля будівлі головного офісу ЦНАП, у тому числі виконати його модернізацію відповідно до вимог ДБН щодо ухилу, який не перевищує 8% (1:12);</w:t>
      </w:r>
    </w:p>
    <w:p w:rsidR="00444231" w:rsidRPr="00330034" w:rsidRDefault="00444231"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облаштувати доступ до фронт-офісу ЦНАП для осіб з інвалідністю та представників інших маломобільних груп, у т. ч. забезпечити відповідну ширину дверного прорізу (не менше 90 см) та безпороговий заїзд</w:t>
      </w:r>
      <w:r w:rsidR="00E94D04" w:rsidRPr="00330034">
        <w:rPr>
          <w:rFonts w:ascii="Times New Roman" w:hAnsi="Times New Roman"/>
          <w:sz w:val="28"/>
          <w:szCs w:val="28"/>
        </w:rPr>
        <w:t xml:space="preserve"> на вході у Кімнату </w:t>
      </w:r>
      <w:r w:rsidR="00C165EC" w:rsidRPr="00330034">
        <w:rPr>
          <w:rFonts w:ascii="Times New Roman" w:hAnsi="Times New Roman"/>
          <w:sz w:val="28"/>
          <w:szCs w:val="28"/>
        </w:rPr>
        <w:t>1 фронт-офісу ЦНАП</w:t>
      </w:r>
      <w:r w:rsidRPr="00330034">
        <w:rPr>
          <w:rFonts w:ascii="Times New Roman" w:hAnsi="Times New Roman"/>
          <w:sz w:val="28"/>
          <w:szCs w:val="28"/>
        </w:rPr>
        <w:t>;</w:t>
      </w:r>
    </w:p>
    <w:p w:rsidR="00C165EC" w:rsidRPr="00330034" w:rsidRDefault="00C165EC"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у кімнаті для персоналу ЦНАП – здійснити побілку стін та забезпечити місце для умеблювання, передбаченого в межах поставок Програми;</w:t>
      </w:r>
    </w:p>
    <w:p w:rsidR="001A671D" w:rsidRPr="00330034" w:rsidRDefault="001A671D"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 xml:space="preserve">з’ясувати правильність розміщення розеток та радіаторів відносно робочих місць, багатофункціональних пристроїв та умеблювання, що </w:t>
      </w:r>
      <w:r w:rsidR="007B7DFB" w:rsidRPr="00330034">
        <w:rPr>
          <w:rFonts w:ascii="Times New Roman" w:hAnsi="Times New Roman"/>
          <w:sz w:val="28"/>
          <w:szCs w:val="28"/>
        </w:rPr>
        <w:t>закуповуються</w:t>
      </w:r>
      <w:r w:rsidRPr="00330034">
        <w:rPr>
          <w:rFonts w:ascii="Times New Roman" w:hAnsi="Times New Roman"/>
          <w:sz w:val="28"/>
          <w:szCs w:val="28"/>
        </w:rPr>
        <w:t xml:space="preserve"> Програмою – у разі розміщення радіаторів за тумбами, шафами, біля багатофункціональних пристроїв чи комп</w:t>
      </w:r>
      <w:r w:rsidR="007B7DFB" w:rsidRPr="00330034">
        <w:rPr>
          <w:rFonts w:ascii="Times New Roman" w:hAnsi="Times New Roman"/>
          <w:sz w:val="28"/>
          <w:szCs w:val="28"/>
        </w:rPr>
        <w:t>’</w:t>
      </w:r>
      <w:r w:rsidRPr="00330034">
        <w:rPr>
          <w:rFonts w:ascii="Times New Roman" w:hAnsi="Times New Roman"/>
          <w:sz w:val="28"/>
          <w:szCs w:val="28"/>
        </w:rPr>
        <w:t>ютерів – виконати коригування з метою забезпечення належного користування матеріальними цінностями, отриманими від Програми;</w:t>
      </w:r>
    </w:p>
    <w:p w:rsidR="007B0409" w:rsidRPr="00330034" w:rsidRDefault="007B0409"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 xml:space="preserve">встановити ролети з білої тканини (RAL 9003) на чотири вікна, </w:t>
      </w:r>
      <w:r w:rsidRPr="00330034">
        <w:rPr>
          <w:rFonts w:ascii="Times New Roman" w:hAnsi="Times New Roman"/>
          <w:sz w:val="28"/>
          <w:szCs w:val="28"/>
        </w:rPr>
        <w:lastRenderedPageBreak/>
        <w:t>змонтувавши їх на валиках над віконними прорізами;</w:t>
      </w:r>
    </w:p>
    <w:p w:rsidR="007B0409" w:rsidRPr="00330034" w:rsidRDefault="007B0409"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встановити велопарковку біля входу в будівлю головного офісу ЦНАП;</w:t>
      </w:r>
    </w:p>
    <w:p w:rsidR="007B0409" w:rsidRPr="00330034" w:rsidRDefault="007B0409"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заключити/пролонгувати договір із надійним Інтернет-провайдером;</w:t>
      </w:r>
    </w:p>
    <w:p w:rsidR="007B0409" w:rsidRPr="00330034" w:rsidRDefault="007B0409"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забезпечити підведення волоконно-оптичної лінії передачі даних до кожного із споживачів (комп’ютери, багатофункціональні пристрої) у ЦНАП;</w:t>
      </w:r>
    </w:p>
    <w:p w:rsidR="006B474D" w:rsidRPr="00330034" w:rsidRDefault="006B474D"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прокласти локальну обчислювальну мережу для підключення</w:t>
      </w:r>
      <w:r w:rsidR="00444231" w:rsidRPr="00330034">
        <w:rPr>
          <w:rFonts w:ascii="Times New Roman" w:hAnsi="Times New Roman"/>
          <w:sz w:val="28"/>
          <w:szCs w:val="28"/>
        </w:rPr>
        <w:t xml:space="preserve"> всіх</w:t>
      </w:r>
      <w:r w:rsidRPr="00330034">
        <w:rPr>
          <w:rFonts w:ascii="Times New Roman" w:hAnsi="Times New Roman"/>
          <w:sz w:val="28"/>
          <w:szCs w:val="28"/>
        </w:rPr>
        <w:t xml:space="preserve"> </w:t>
      </w:r>
      <w:r w:rsidR="00313D9C" w:rsidRPr="00330034">
        <w:rPr>
          <w:rFonts w:ascii="Times New Roman" w:hAnsi="Times New Roman"/>
          <w:sz w:val="28"/>
          <w:szCs w:val="28"/>
        </w:rPr>
        <w:t>комп’ютерів та</w:t>
      </w:r>
      <w:r w:rsidRPr="00330034">
        <w:rPr>
          <w:rFonts w:ascii="Times New Roman" w:hAnsi="Times New Roman"/>
          <w:sz w:val="28"/>
          <w:szCs w:val="28"/>
        </w:rPr>
        <w:t xml:space="preserve"> багатофункціональних пристроїв</w:t>
      </w:r>
      <w:r w:rsidR="00C165EC" w:rsidRPr="00330034">
        <w:rPr>
          <w:rFonts w:ascii="Times New Roman" w:hAnsi="Times New Roman"/>
          <w:sz w:val="28"/>
          <w:szCs w:val="28"/>
        </w:rPr>
        <w:t>, що поставляються у межах Програми, у приміщеннях адмінбудівлі с. Сороки-Львівські по вул. Польовій, 65</w:t>
      </w:r>
      <w:r w:rsidRPr="00330034">
        <w:rPr>
          <w:rFonts w:ascii="Times New Roman" w:hAnsi="Times New Roman"/>
          <w:sz w:val="28"/>
          <w:szCs w:val="28"/>
        </w:rPr>
        <w:t>;</w:t>
      </w:r>
    </w:p>
    <w:p w:rsidR="006B474D" w:rsidRPr="00330034" w:rsidRDefault="006B474D" w:rsidP="00C21E0D">
      <w:pPr>
        <w:pStyle w:val="22"/>
        <w:numPr>
          <w:ilvl w:val="0"/>
          <w:numId w:val="18"/>
        </w:numPr>
        <w:shd w:val="clear" w:color="auto" w:fill="auto"/>
        <w:tabs>
          <w:tab w:val="left" w:pos="266"/>
        </w:tabs>
        <w:spacing w:line="322" w:lineRule="exact"/>
        <w:ind w:left="426" w:right="-1" w:firstLine="0"/>
        <w:jc w:val="both"/>
        <w:rPr>
          <w:rFonts w:ascii="Times New Roman" w:hAnsi="Times New Roman"/>
          <w:sz w:val="28"/>
          <w:szCs w:val="28"/>
        </w:rPr>
      </w:pPr>
      <w:r w:rsidRPr="00330034">
        <w:rPr>
          <w:rFonts w:ascii="Times New Roman" w:hAnsi="Times New Roman"/>
          <w:sz w:val="28"/>
          <w:szCs w:val="28"/>
        </w:rPr>
        <w:t>забезпечити підведення мережі стаціонарного телефонного зв’язку та придбати стаціонарний т</w:t>
      </w:r>
      <w:r w:rsidR="007B0409" w:rsidRPr="00330034">
        <w:rPr>
          <w:rFonts w:ascii="Times New Roman" w:hAnsi="Times New Roman"/>
          <w:sz w:val="28"/>
          <w:szCs w:val="28"/>
        </w:rPr>
        <w:t>елефон та/або мобільний телефон.</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 завершення </w:t>
      </w:r>
      <w:r w:rsidR="00646138" w:rsidRPr="00330034">
        <w:rPr>
          <w:rFonts w:ascii="Times New Roman" w:hAnsi="Times New Roman"/>
          <w:sz w:val="28"/>
          <w:szCs w:val="28"/>
        </w:rPr>
        <w:t xml:space="preserve">у термін до 15.04.2020 року </w:t>
      </w:r>
      <w:r w:rsidR="00CB0E3E" w:rsidRPr="00330034">
        <w:rPr>
          <w:rFonts w:ascii="Times New Roman" w:hAnsi="Times New Roman"/>
          <w:sz w:val="28"/>
          <w:szCs w:val="28"/>
        </w:rPr>
        <w:t>косметични</w:t>
      </w:r>
      <w:r w:rsidRPr="00330034">
        <w:rPr>
          <w:rFonts w:ascii="Times New Roman" w:hAnsi="Times New Roman"/>
          <w:sz w:val="28"/>
          <w:szCs w:val="28"/>
        </w:rPr>
        <w:t>х</w:t>
      </w:r>
      <w:r w:rsidR="00CB0E3E" w:rsidRPr="00330034">
        <w:rPr>
          <w:rFonts w:ascii="Times New Roman" w:hAnsi="Times New Roman"/>
          <w:sz w:val="28"/>
          <w:szCs w:val="28"/>
        </w:rPr>
        <w:t xml:space="preserve"> ремонтних</w:t>
      </w:r>
      <w:r w:rsidRPr="00330034">
        <w:rPr>
          <w:rFonts w:ascii="Times New Roman" w:hAnsi="Times New Roman"/>
          <w:sz w:val="28"/>
          <w:szCs w:val="28"/>
        </w:rPr>
        <w:t xml:space="preserve"> робіт</w:t>
      </w:r>
      <w:r w:rsidR="00646138" w:rsidRPr="00330034">
        <w:rPr>
          <w:rFonts w:ascii="Times New Roman" w:hAnsi="Times New Roman"/>
          <w:sz w:val="28"/>
          <w:szCs w:val="28"/>
        </w:rPr>
        <w:t xml:space="preserve"> з</w:t>
      </w:r>
      <w:r w:rsidRPr="00330034">
        <w:rPr>
          <w:rFonts w:ascii="Times New Roman" w:hAnsi="Times New Roman"/>
          <w:sz w:val="28"/>
          <w:szCs w:val="28"/>
        </w:rPr>
        <w:t xml:space="preserve"> облаштува</w:t>
      </w:r>
      <w:r w:rsidR="00646138" w:rsidRPr="00330034">
        <w:rPr>
          <w:rFonts w:ascii="Times New Roman" w:hAnsi="Times New Roman"/>
          <w:sz w:val="28"/>
          <w:szCs w:val="28"/>
        </w:rPr>
        <w:t>ння</w:t>
      </w:r>
      <w:r w:rsidRPr="00330034">
        <w:rPr>
          <w:rFonts w:ascii="Times New Roman" w:hAnsi="Times New Roman"/>
          <w:sz w:val="28"/>
          <w:szCs w:val="28"/>
        </w:rPr>
        <w:t xml:space="preserve"> </w:t>
      </w:r>
      <w:r w:rsidR="00444231" w:rsidRPr="00330034">
        <w:rPr>
          <w:rFonts w:ascii="Times New Roman" w:hAnsi="Times New Roman"/>
          <w:sz w:val="28"/>
          <w:szCs w:val="28"/>
        </w:rPr>
        <w:t>ВРМ</w:t>
      </w:r>
      <w:r w:rsidR="007B7DFB" w:rsidRPr="00330034">
        <w:rPr>
          <w:rFonts w:ascii="Times New Roman" w:hAnsi="Times New Roman"/>
          <w:sz w:val="28"/>
          <w:szCs w:val="28"/>
        </w:rPr>
        <w:t xml:space="preserve"> у с. </w:t>
      </w:r>
      <w:r w:rsidR="00444231" w:rsidRPr="00330034">
        <w:rPr>
          <w:rFonts w:ascii="Times New Roman" w:hAnsi="Times New Roman"/>
          <w:sz w:val="28"/>
          <w:szCs w:val="28"/>
        </w:rPr>
        <w:t>Гамаліївка</w:t>
      </w:r>
      <w:r w:rsidR="00646138" w:rsidRPr="00330034">
        <w:rPr>
          <w:rFonts w:ascii="Times New Roman" w:hAnsi="Times New Roman"/>
          <w:sz w:val="28"/>
          <w:szCs w:val="28"/>
        </w:rPr>
        <w:t xml:space="preserve"> (звільнення приміщення від старих меблів, побілка стін, підведення волоконно-оптичної лінії передачі даних до кожного із споживачів (комп’ютери, багатофункціональні пристрої), прокладення локальної обчислювальної мережі та мережі стаціонарного телефонного зв’язку)</w:t>
      </w:r>
      <w:r w:rsidR="00444231" w:rsidRPr="00330034">
        <w:rPr>
          <w:rFonts w:ascii="Times New Roman" w:hAnsi="Times New Roman"/>
          <w:sz w:val="28"/>
          <w:szCs w:val="28"/>
        </w:rPr>
        <w:t>.</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p>
    <w:p w:rsidR="006B474D" w:rsidRPr="00330034" w:rsidRDefault="006B474D" w:rsidP="00C21E0D">
      <w:pPr>
        <w:pStyle w:val="22"/>
        <w:numPr>
          <w:ilvl w:val="0"/>
          <w:numId w:val="14"/>
        </w:numPr>
        <w:shd w:val="clear" w:color="auto" w:fill="auto"/>
        <w:tabs>
          <w:tab w:val="left" w:pos="266"/>
        </w:tabs>
        <w:spacing w:line="322" w:lineRule="exact"/>
        <w:ind w:left="0" w:right="-1" w:firstLine="0"/>
        <w:jc w:val="center"/>
        <w:rPr>
          <w:rFonts w:ascii="Times New Roman" w:hAnsi="Times New Roman"/>
          <w:b/>
          <w:sz w:val="28"/>
          <w:szCs w:val="28"/>
        </w:rPr>
      </w:pPr>
      <w:r w:rsidRPr="00330034">
        <w:rPr>
          <w:rFonts w:ascii="Times New Roman" w:hAnsi="Times New Roman"/>
          <w:b/>
          <w:sz w:val="28"/>
          <w:szCs w:val="28"/>
        </w:rPr>
        <w:t>Витрати та джерела їх покриття</w:t>
      </w:r>
    </w:p>
    <w:p w:rsidR="006B474D" w:rsidRPr="00330034" w:rsidRDefault="006B474D" w:rsidP="00C21E0D">
      <w:pPr>
        <w:pStyle w:val="22"/>
        <w:shd w:val="clear" w:color="auto" w:fill="auto"/>
        <w:tabs>
          <w:tab w:val="left" w:pos="266"/>
        </w:tabs>
        <w:spacing w:line="322" w:lineRule="exact"/>
        <w:ind w:right="-1" w:firstLine="0"/>
        <w:jc w:val="both"/>
        <w:rPr>
          <w:rFonts w:ascii="Times New Roman" w:eastAsia="Times New Roman" w:hAnsi="Times New Roman"/>
          <w:sz w:val="28"/>
          <w:szCs w:val="28"/>
        </w:rPr>
      </w:pPr>
      <w:r w:rsidRPr="00330034">
        <w:rPr>
          <w:rFonts w:ascii="Times New Roman" w:hAnsi="Times New Roman"/>
          <w:sz w:val="28"/>
          <w:szCs w:val="28"/>
        </w:rPr>
        <w:t>Для покриття витрат на створення ЦНАП будуть використані надходження до місцевого бюджету у вигляді плати за надання адміністративних послуг (адміністративний збір); інші кошти місцевого бюджету; державна субвенція на розвиток інфраструктури ОТГ; кошти проектів міжнародної технічної допомоги та інші дозволені законодавством джерела.</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p>
    <w:p w:rsidR="006B474D" w:rsidRPr="00330034" w:rsidRDefault="006B474D" w:rsidP="00C21E0D">
      <w:pPr>
        <w:pStyle w:val="22"/>
        <w:numPr>
          <w:ilvl w:val="0"/>
          <w:numId w:val="14"/>
        </w:numPr>
        <w:shd w:val="clear" w:color="auto" w:fill="auto"/>
        <w:tabs>
          <w:tab w:val="left" w:pos="266"/>
        </w:tabs>
        <w:spacing w:line="322" w:lineRule="exact"/>
        <w:ind w:left="0" w:right="-1" w:firstLine="0"/>
        <w:jc w:val="center"/>
        <w:rPr>
          <w:rFonts w:ascii="Times New Roman" w:hAnsi="Times New Roman"/>
          <w:b/>
          <w:sz w:val="28"/>
          <w:szCs w:val="28"/>
        </w:rPr>
      </w:pPr>
      <w:r w:rsidRPr="00330034">
        <w:rPr>
          <w:rFonts w:ascii="Times New Roman" w:hAnsi="Times New Roman"/>
          <w:b/>
          <w:sz w:val="28"/>
          <w:szCs w:val="28"/>
        </w:rPr>
        <w:t>Очікувані результати</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b/>
          <w:sz w:val="28"/>
          <w:szCs w:val="28"/>
        </w:rPr>
      </w:pPr>
      <w:r w:rsidRPr="00330034">
        <w:rPr>
          <w:rFonts w:ascii="Times New Roman" w:hAnsi="Times New Roman"/>
          <w:b/>
          <w:sz w:val="28"/>
          <w:szCs w:val="28"/>
        </w:rPr>
        <w:t>Від реалізації Концепції очікуються наступні результати:</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i/>
          <w:sz w:val="28"/>
          <w:szCs w:val="28"/>
        </w:rPr>
        <w:t>Для громадян та суб’єктів господарювання</w:t>
      </w:r>
      <w:r w:rsidRPr="00330034">
        <w:rPr>
          <w:rFonts w:ascii="Times New Roman" w:hAnsi="Times New Roman"/>
          <w:sz w:val="28"/>
          <w:szCs w:val="28"/>
        </w:rPr>
        <w:t>:</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отримання більшості необхідних адміністративних послуг в громаді, доступних та без</w:t>
      </w:r>
      <w:r w:rsidR="0053191E" w:rsidRPr="00330034">
        <w:rPr>
          <w:rFonts w:ascii="Times New Roman" w:hAnsi="Times New Roman"/>
          <w:sz w:val="28"/>
          <w:szCs w:val="28"/>
        </w:rPr>
        <w:t xml:space="preserve"> </w:t>
      </w:r>
      <w:r w:rsidRPr="00330034">
        <w:rPr>
          <w:rFonts w:ascii="Times New Roman" w:hAnsi="Times New Roman"/>
          <w:sz w:val="28"/>
          <w:szCs w:val="28"/>
        </w:rPr>
        <w:t>бар’єрних умовах у належному ЦНАП, в його територіальних підрозділах та віддалених робочих місцях;</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i/>
          <w:sz w:val="28"/>
          <w:szCs w:val="28"/>
        </w:rPr>
        <w:t>Для працівників ЦНАП та інших посадових осіб долучених до надання адміністративних послуг</w:t>
      </w:r>
      <w:r w:rsidRPr="00330034">
        <w:rPr>
          <w:rFonts w:ascii="Times New Roman" w:hAnsi="Times New Roman"/>
          <w:sz w:val="28"/>
          <w:szCs w:val="28"/>
        </w:rPr>
        <w:t>:</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належні умови роботи, регулярні заходи з підвищення кваліфікації;</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i/>
          <w:sz w:val="28"/>
          <w:szCs w:val="28"/>
        </w:rPr>
        <w:t xml:space="preserve"> Для громади загалом</w:t>
      </w:r>
      <w:r w:rsidRPr="00330034">
        <w:rPr>
          <w:rFonts w:ascii="Times New Roman" w:hAnsi="Times New Roman"/>
          <w:sz w:val="28"/>
          <w:szCs w:val="28"/>
        </w:rPr>
        <w:t>:</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t xml:space="preserve">прозорі умови надання адміністративних послуг, покращений інвестиційний клімат, надходження до місцевого бюджету за надання адміністративних послуг. </w:t>
      </w: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sz w:val="28"/>
          <w:szCs w:val="28"/>
        </w:rPr>
      </w:pPr>
    </w:p>
    <w:p w:rsidR="006B474D" w:rsidRPr="00330034" w:rsidRDefault="006B474D" w:rsidP="00C21E0D">
      <w:pPr>
        <w:pStyle w:val="22"/>
        <w:shd w:val="clear" w:color="auto" w:fill="auto"/>
        <w:tabs>
          <w:tab w:val="left" w:pos="266"/>
        </w:tabs>
        <w:spacing w:line="322" w:lineRule="exact"/>
        <w:ind w:right="-1" w:firstLine="0"/>
        <w:rPr>
          <w:rFonts w:ascii="Times New Roman" w:hAnsi="Times New Roman"/>
          <w:b/>
          <w:sz w:val="28"/>
          <w:szCs w:val="28"/>
        </w:rPr>
      </w:pPr>
      <w:r w:rsidRPr="00330034">
        <w:rPr>
          <w:rFonts w:ascii="Times New Roman" w:hAnsi="Times New Roman"/>
          <w:b/>
          <w:sz w:val="28"/>
          <w:szCs w:val="28"/>
        </w:rPr>
        <w:t>Наші нові стандарти:</w:t>
      </w:r>
    </w:p>
    <w:p w:rsidR="006B474D" w:rsidRPr="00330034" w:rsidRDefault="00E94D04" w:rsidP="00C21E0D">
      <w:pPr>
        <w:pStyle w:val="22"/>
        <w:numPr>
          <w:ilvl w:val="0"/>
          <w:numId w:val="12"/>
        </w:numPr>
        <w:shd w:val="clear" w:color="auto" w:fill="auto"/>
        <w:tabs>
          <w:tab w:val="left" w:pos="266"/>
        </w:tabs>
        <w:spacing w:line="322" w:lineRule="exact"/>
        <w:ind w:right="-1" w:firstLine="0"/>
        <w:jc w:val="both"/>
        <w:rPr>
          <w:rFonts w:ascii="Times New Roman" w:hAnsi="Times New Roman"/>
          <w:sz w:val="28"/>
          <w:szCs w:val="28"/>
        </w:rPr>
      </w:pPr>
      <w:r w:rsidRPr="00330034">
        <w:rPr>
          <w:rFonts w:ascii="Times New Roman" w:hAnsi="Times New Roman"/>
          <w:sz w:val="28"/>
          <w:szCs w:val="28"/>
        </w:rPr>
        <w:lastRenderedPageBreak/>
        <w:t xml:space="preserve"> </w:t>
      </w:r>
      <w:r w:rsidR="006B474D" w:rsidRPr="00330034">
        <w:rPr>
          <w:rFonts w:ascii="Times New Roman" w:hAnsi="Times New Roman"/>
          <w:sz w:val="28"/>
          <w:szCs w:val="28"/>
        </w:rPr>
        <w:t>усі мешканці громади не більше як за 1 рік з дня ухвалення цієї Концепції матимуть доступ до основного офісу ЦНАП чи його територіального підрозділу або віддаленого місця для роботи адміністраторів на відстані не більше 5-10 км;</w:t>
      </w:r>
    </w:p>
    <w:p w:rsidR="006B474D" w:rsidRPr="00330034" w:rsidRDefault="00E94D04" w:rsidP="00C21E0D">
      <w:pPr>
        <w:pStyle w:val="22"/>
        <w:numPr>
          <w:ilvl w:val="0"/>
          <w:numId w:val="12"/>
        </w:numPr>
        <w:shd w:val="clear" w:color="auto" w:fill="auto"/>
        <w:tabs>
          <w:tab w:val="left" w:pos="266"/>
        </w:tabs>
        <w:spacing w:line="322" w:lineRule="exact"/>
        <w:ind w:right="-1" w:firstLine="0"/>
        <w:jc w:val="both"/>
        <w:rPr>
          <w:rFonts w:ascii="Times New Roman" w:hAnsi="Times New Roman"/>
          <w:color w:val="FF0000"/>
          <w:sz w:val="28"/>
          <w:szCs w:val="28"/>
        </w:rPr>
      </w:pPr>
      <w:r w:rsidRPr="00330034">
        <w:rPr>
          <w:rFonts w:ascii="Times New Roman" w:hAnsi="Times New Roman"/>
          <w:sz w:val="28"/>
          <w:szCs w:val="28"/>
        </w:rPr>
        <w:t xml:space="preserve"> </w:t>
      </w:r>
      <w:r w:rsidR="006B474D" w:rsidRPr="00330034">
        <w:rPr>
          <w:rFonts w:ascii="Times New Roman" w:hAnsi="Times New Roman"/>
          <w:sz w:val="28"/>
          <w:szCs w:val="28"/>
        </w:rPr>
        <w:t>організацію роботи ЦНАП не менше 35 прийомних годин протягом тижня, в тому числі роботу ЦНАП в один день тижня до 20.00, а також суботу ( за потреби і можливості);</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color w:val="FF0000"/>
          <w:sz w:val="28"/>
          <w:szCs w:val="28"/>
        </w:rPr>
      </w:pPr>
      <w:r w:rsidRPr="00330034">
        <w:rPr>
          <w:rFonts w:ascii="Times New Roman" w:hAnsi="Times New Roman"/>
          <w:color w:val="FF0000"/>
          <w:sz w:val="28"/>
          <w:szCs w:val="28"/>
        </w:rPr>
        <w:t xml:space="preserve"> </w:t>
      </w:r>
      <w:r w:rsidRPr="00330034">
        <w:rPr>
          <w:rFonts w:ascii="Times New Roman" w:hAnsi="Times New Roman"/>
          <w:sz w:val="28"/>
          <w:szCs w:val="28"/>
        </w:rPr>
        <w:t>надання найважливіших адміністративних послуг за інтегрованим підходом та моделлю життєвих ситуацій;</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color w:val="FF0000"/>
          <w:sz w:val="28"/>
          <w:szCs w:val="28"/>
        </w:rPr>
      </w:pPr>
      <w:r w:rsidRPr="00330034">
        <w:rPr>
          <w:rFonts w:ascii="Times New Roman" w:hAnsi="Times New Roman"/>
          <w:sz w:val="28"/>
          <w:szCs w:val="28"/>
        </w:rPr>
        <w:t xml:space="preserve"> можливість оплати платних адміністративних послуг безпосередньо у приміщенні ЦНАП або у працівника ЦНАП з використанням банківського POS-терміналу;</w:t>
      </w:r>
    </w:p>
    <w:p w:rsidR="006B474D" w:rsidRPr="00330034" w:rsidRDefault="006B474D" w:rsidP="00C21E0D">
      <w:pPr>
        <w:pStyle w:val="22"/>
        <w:numPr>
          <w:ilvl w:val="0"/>
          <w:numId w:val="12"/>
        </w:numPr>
        <w:shd w:val="clear" w:color="auto" w:fill="auto"/>
        <w:tabs>
          <w:tab w:val="left" w:pos="266"/>
        </w:tabs>
        <w:spacing w:line="322" w:lineRule="exact"/>
        <w:ind w:right="-1" w:firstLine="0"/>
        <w:jc w:val="both"/>
        <w:rPr>
          <w:rFonts w:ascii="Times New Roman" w:hAnsi="Times New Roman"/>
          <w:color w:val="FF0000"/>
          <w:sz w:val="28"/>
          <w:szCs w:val="28"/>
        </w:rPr>
      </w:pPr>
      <w:r w:rsidRPr="00330034">
        <w:rPr>
          <w:rFonts w:ascii="Times New Roman" w:hAnsi="Times New Roman"/>
          <w:sz w:val="28"/>
          <w:szCs w:val="28"/>
        </w:rPr>
        <w:t>можливість отримати довідкову інформацію щодо адміністративних послуг телефоном, електронною поштою протягом усіх робочих годин сільської ради.</w:t>
      </w:r>
    </w:p>
    <w:p w:rsidR="006B474D" w:rsidRPr="00330034" w:rsidRDefault="006B474D" w:rsidP="00C21E0D">
      <w:pPr>
        <w:pStyle w:val="22"/>
        <w:shd w:val="clear" w:color="auto" w:fill="auto"/>
        <w:tabs>
          <w:tab w:val="left" w:pos="266"/>
        </w:tabs>
        <w:spacing w:line="322" w:lineRule="exact"/>
        <w:ind w:left="567" w:right="-1" w:firstLine="0"/>
        <w:jc w:val="both"/>
        <w:rPr>
          <w:rFonts w:ascii="Times New Roman" w:hAnsi="Times New Roman"/>
          <w:b/>
          <w:sz w:val="28"/>
          <w:szCs w:val="28"/>
        </w:rPr>
      </w:pPr>
    </w:p>
    <w:p w:rsidR="00106021" w:rsidRPr="00330034" w:rsidRDefault="004A2155" w:rsidP="00C21E0D">
      <w:pPr>
        <w:jc w:val="both"/>
        <w:rPr>
          <w:bCs/>
          <w:sz w:val="28"/>
          <w:szCs w:val="28"/>
        </w:rPr>
      </w:pPr>
      <w:r w:rsidRPr="00330034">
        <w:rPr>
          <w:bCs/>
          <w:sz w:val="28"/>
          <w:szCs w:val="28"/>
        </w:rPr>
        <w:t>Концепція розроблена робочою групою</w:t>
      </w:r>
      <w:r w:rsidR="004D0D0B" w:rsidRPr="00330034">
        <w:rPr>
          <w:bCs/>
          <w:sz w:val="28"/>
          <w:szCs w:val="28"/>
        </w:rPr>
        <w:t xml:space="preserve"> </w:t>
      </w:r>
      <w:r w:rsidR="00207776" w:rsidRPr="00330034">
        <w:rPr>
          <w:bCs/>
          <w:sz w:val="28"/>
          <w:szCs w:val="28"/>
        </w:rPr>
        <w:t>Мурованс</w:t>
      </w:r>
      <w:r w:rsidR="006B474D" w:rsidRPr="00330034">
        <w:rPr>
          <w:bCs/>
          <w:sz w:val="28"/>
          <w:szCs w:val="28"/>
        </w:rPr>
        <w:t>ької с</w:t>
      </w:r>
      <w:r w:rsidR="004D0D0B" w:rsidRPr="00330034">
        <w:rPr>
          <w:bCs/>
          <w:sz w:val="28"/>
          <w:szCs w:val="28"/>
        </w:rPr>
        <w:t>і</w:t>
      </w:r>
      <w:r w:rsidR="006B474D" w:rsidRPr="00330034">
        <w:rPr>
          <w:bCs/>
          <w:sz w:val="28"/>
          <w:szCs w:val="28"/>
        </w:rPr>
        <w:t>ль</w:t>
      </w:r>
      <w:r w:rsidR="004D0D0B" w:rsidRPr="00330034">
        <w:rPr>
          <w:bCs/>
          <w:sz w:val="28"/>
          <w:szCs w:val="28"/>
        </w:rPr>
        <w:t>ської ради</w:t>
      </w:r>
      <w:r w:rsidRPr="00330034">
        <w:rPr>
          <w:bCs/>
          <w:sz w:val="28"/>
          <w:szCs w:val="28"/>
        </w:rPr>
        <w:t xml:space="preserve">, </w:t>
      </w:r>
      <w:r w:rsidR="006B474D" w:rsidRPr="00330034">
        <w:rPr>
          <w:bCs/>
          <w:sz w:val="28"/>
          <w:szCs w:val="28"/>
        </w:rPr>
        <w:t>затвердженою розпорядженням с</w:t>
      </w:r>
      <w:r w:rsidR="004D0D0B" w:rsidRPr="00330034">
        <w:rPr>
          <w:bCs/>
          <w:sz w:val="28"/>
          <w:szCs w:val="28"/>
        </w:rPr>
        <w:t>і</w:t>
      </w:r>
      <w:r w:rsidR="006B474D" w:rsidRPr="00330034">
        <w:rPr>
          <w:bCs/>
          <w:sz w:val="28"/>
          <w:szCs w:val="28"/>
        </w:rPr>
        <w:t>ль</w:t>
      </w:r>
      <w:r w:rsidR="006622D4" w:rsidRPr="00330034">
        <w:rPr>
          <w:bCs/>
          <w:sz w:val="28"/>
          <w:szCs w:val="28"/>
        </w:rPr>
        <w:t>ського голови від 0</w:t>
      </w:r>
      <w:r w:rsidR="005B0BFD" w:rsidRPr="00330034">
        <w:rPr>
          <w:bCs/>
          <w:sz w:val="28"/>
          <w:szCs w:val="28"/>
        </w:rPr>
        <w:t>2</w:t>
      </w:r>
      <w:r w:rsidR="004D0D0B" w:rsidRPr="00330034">
        <w:rPr>
          <w:bCs/>
          <w:sz w:val="28"/>
          <w:szCs w:val="28"/>
        </w:rPr>
        <w:t>.0</w:t>
      </w:r>
      <w:r w:rsidR="006622D4" w:rsidRPr="00330034">
        <w:rPr>
          <w:bCs/>
          <w:sz w:val="28"/>
          <w:szCs w:val="28"/>
        </w:rPr>
        <w:t>1</w:t>
      </w:r>
      <w:r w:rsidR="004D0D0B" w:rsidRPr="00330034">
        <w:rPr>
          <w:bCs/>
          <w:sz w:val="28"/>
          <w:szCs w:val="28"/>
        </w:rPr>
        <w:t>.20</w:t>
      </w:r>
      <w:r w:rsidR="006622D4" w:rsidRPr="00330034">
        <w:rPr>
          <w:bCs/>
          <w:sz w:val="28"/>
          <w:szCs w:val="28"/>
        </w:rPr>
        <w:t>20</w:t>
      </w:r>
      <w:r w:rsidR="004D0D0B" w:rsidRPr="00330034">
        <w:rPr>
          <w:bCs/>
          <w:sz w:val="28"/>
          <w:szCs w:val="28"/>
        </w:rPr>
        <w:t xml:space="preserve"> № </w:t>
      </w:r>
      <w:r w:rsidR="005B0BFD" w:rsidRPr="00330034">
        <w:rPr>
          <w:bCs/>
          <w:sz w:val="28"/>
          <w:szCs w:val="28"/>
        </w:rPr>
        <w:t>9</w:t>
      </w:r>
      <w:r w:rsidR="006622D4" w:rsidRPr="00330034">
        <w:rPr>
          <w:bCs/>
          <w:sz w:val="28"/>
          <w:szCs w:val="28"/>
        </w:rPr>
        <w:t>/1</w:t>
      </w:r>
    </w:p>
    <w:p w:rsidR="00FD4DCA" w:rsidRPr="00330034" w:rsidRDefault="00FD4DCA" w:rsidP="00C21E0D">
      <w:pPr>
        <w:pStyle w:val="22"/>
        <w:shd w:val="clear" w:color="auto" w:fill="auto"/>
        <w:tabs>
          <w:tab w:val="left" w:pos="266"/>
        </w:tabs>
        <w:spacing w:line="322" w:lineRule="exact"/>
        <w:ind w:left="567" w:right="-1" w:firstLine="0"/>
        <w:jc w:val="both"/>
        <w:rPr>
          <w:rFonts w:ascii="Times New Roman" w:hAnsi="Times New Roman"/>
          <w:b/>
          <w:sz w:val="28"/>
          <w:szCs w:val="28"/>
        </w:rPr>
      </w:pPr>
    </w:p>
    <w:p w:rsidR="006B474D" w:rsidRPr="00330034" w:rsidRDefault="006B474D" w:rsidP="00C21E0D">
      <w:pPr>
        <w:pStyle w:val="22"/>
        <w:shd w:val="clear" w:color="auto" w:fill="auto"/>
        <w:tabs>
          <w:tab w:val="left" w:pos="266"/>
        </w:tabs>
        <w:spacing w:line="322" w:lineRule="exact"/>
        <w:ind w:left="567" w:right="-1" w:firstLine="0"/>
        <w:jc w:val="both"/>
        <w:rPr>
          <w:rFonts w:ascii="Times New Roman" w:hAnsi="Times New Roman"/>
          <w:b/>
          <w:sz w:val="28"/>
          <w:szCs w:val="28"/>
        </w:rPr>
      </w:pPr>
      <w:r w:rsidRPr="00330034">
        <w:rPr>
          <w:rFonts w:ascii="Times New Roman" w:hAnsi="Times New Roman"/>
          <w:b/>
          <w:sz w:val="28"/>
          <w:szCs w:val="28"/>
        </w:rPr>
        <w:t>Термін реалізації 2020 р.</w:t>
      </w:r>
    </w:p>
    <w:p w:rsidR="006B474D" w:rsidRPr="00330034" w:rsidRDefault="006B474D" w:rsidP="006B474D">
      <w:pPr>
        <w:pStyle w:val="22"/>
        <w:shd w:val="clear" w:color="auto" w:fill="auto"/>
        <w:tabs>
          <w:tab w:val="left" w:pos="266"/>
        </w:tabs>
        <w:spacing w:line="322" w:lineRule="exact"/>
        <w:ind w:left="567" w:right="-1" w:firstLine="0"/>
        <w:jc w:val="both"/>
        <w:rPr>
          <w:rFonts w:ascii="Times New Roman" w:hAnsi="Times New Roman"/>
          <w:b/>
          <w:sz w:val="28"/>
          <w:szCs w:val="28"/>
        </w:rPr>
      </w:pPr>
    </w:p>
    <w:p w:rsidR="00FD4DCA" w:rsidRPr="00330034" w:rsidRDefault="00FD4DCA" w:rsidP="006B474D">
      <w:pPr>
        <w:pStyle w:val="22"/>
        <w:shd w:val="clear" w:color="auto" w:fill="auto"/>
        <w:tabs>
          <w:tab w:val="left" w:pos="266"/>
        </w:tabs>
        <w:spacing w:line="322" w:lineRule="exact"/>
        <w:ind w:left="567" w:right="-1" w:firstLine="0"/>
        <w:jc w:val="both"/>
        <w:rPr>
          <w:rFonts w:ascii="Times New Roman" w:hAnsi="Times New Roman"/>
          <w:b/>
          <w:sz w:val="28"/>
          <w:szCs w:val="28"/>
        </w:rPr>
      </w:pPr>
    </w:p>
    <w:p w:rsidR="006B474D" w:rsidRPr="00330034" w:rsidRDefault="006B474D" w:rsidP="00C21E0D">
      <w:pPr>
        <w:pStyle w:val="22"/>
        <w:shd w:val="clear" w:color="auto" w:fill="auto"/>
        <w:tabs>
          <w:tab w:val="left" w:pos="266"/>
        </w:tabs>
        <w:spacing w:line="322" w:lineRule="exact"/>
        <w:ind w:right="-1" w:firstLine="0"/>
        <w:jc w:val="both"/>
        <w:rPr>
          <w:rFonts w:ascii="Times New Roman" w:hAnsi="Times New Roman"/>
          <w:b/>
          <w:sz w:val="28"/>
          <w:szCs w:val="28"/>
        </w:rPr>
      </w:pPr>
      <w:r w:rsidRPr="00330034">
        <w:rPr>
          <w:rFonts w:ascii="Times New Roman" w:hAnsi="Times New Roman"/>
          <w:b/>
          <w:sz w:val="28"/>
          <w:szCs w:val="28"/>
        </w:rPr>
        <w:t>Сільський голова</w:t>
      </w:r>
      <w:r w:rsidRPr="00330034">
        <w:rPr>
          <w:rFonts w:ascii="Times New Roman" w:hAnsi="Times New Roman"/>
          <w:b/>
          <w:sz w:val="28"/>
          <w:szCs w:val="28"/>
        </w:rPr>
        <w:tab/>
      </w:r>
      <w:r w:rsidRPr="00330034">
        <w:rPr>
          <w:rFonts w:ascii="Times New Roman" w:hAnsi="Times New Roman"/>
          <w:b/>
          <w:sz w:val="28"/>
          <w:szCs w:val="28"/>
        </w:rPr>
        <w:tab/>
      </w:r>
      <w:r w:rsidRPr="00330034">
        <w:rPr>
          <w:rFonts w:ascii="Times New Roman" w:hAnsi="Times New Roman"/>
          <w:b/>
          <w:sz w:val="28"/>
          <w:szCs w:val="28"/>
        </w:rPr>
        <w:tab/>
      </w:r>
      <w:r w:rsidR="00C21E0D" w:rsidRPr="00330034">
        <w:rPr>
          <w:rFonts w:ascii="Times New Roman" w:hAnsi="Times New Roman"/>
          <w:b/>
          <w:sz w:val="28"/>
          <w:szCs w:val="28"/>
        </w:rPr>
        <w:tab/>
      </w:r>
      <w:r w:rsidR="00C21E0D" w:rsidRPr="00330034">
        <w:rPr>
          <w:rFonts w:ascii="Times New Roman" w:hAnsi="Times New Roman"/>
          <w:b/>
          <w:sz w:val="28"/>
          <w:szCs w:val="28"/>
        </w:rPr>
        <w:tab/>
      </w:r>
      <w:r w:rsidR="00C21E0D" w:rsidRPr="00330034">
        <w:rPr>
          <w:rFonts w:ascii="Times New Roman" w:hAnsi="Times New Roman"/>
          <w:b/>
          <w:sz w:val="28"/>
          <w:szCs w:val="28"/>
        </w:rPr>
        <w:tab/>
      </w:r>
      <w:r w:rsidRPr="00330034">
        <w:rPr>
          <w:rFonts w:ascii="Times New Roman" w:hAnsi="Times New Roman"/>
          <w:b/>
          <w:sz w:val="28"/>
          <w:szCs w:val="28"/>
        </w:rPr>
        <w:tab/>
      </w:r>
      <w:r w:rsidRPr="00330034">
        <w:rPr>
          <w:rFonts w:ascii="Times New Roman" w:hAnsi="Times New Roman"/>
          <w:b/>
          <w:sz w:val="28"/>
          <w:szCs w:val="28"/>
        </w:rPr>
        <w:tab/>
      </w:r>
      <w:r w:rsidR="00207776" w:rsidRPr="00330034">
        <w:rPr>
          <w:rFonts w:ascii="Times New Roman" w:hAnsi="Times New Roman"/>
          <w:b/>
          <w:sz w:val="28"/>
          <w:szCs w:val="28"/>
        </w:rPr>
        <w:t>Петрух</w:t>
      </w:r>
      <w:r w:rsidR="00C21E0D" w:rsidRPr="00330034">
        <w:rPr>
          <w:rFonts w:ascii="Times New Roman" w:hAnsi="Times New Roman"/>
          <w:b/>
          <w:sz w:val="28"/>
          <w:szCs w:val="28"/>
        </w:rPr>
        <w:t xml:space="preserve"> З. В.</w:t>
      </w:r>
    </w:p>
    <w:p w:rsidR="006B474D" w:rsidRPr="00330034" w:rsidRDefault="006B474D" w:rsidP="004D0D0B">
      <w:pPr>
        <w:ind w:firstLine="709"/>
        <w:jc w:val="both"/>
        <w:rPr>
          <w:bCs/>
          <w:sz w:val="28"/>
          <w:szCs w:val="28"/>
        </w:rPr>
        <w:sectPr w:rsidR="006B474D" w:rsidRPr="00330034" w:rsidSect="004C3666">
          <w:pgSz w:w="12240" w:h="15840"/>
          <w:pgMar w:top="709" w:right="851" w:bottom="709" w:left="1701" w:header="709" w:footer="709" w:gutter="0"/>
          <w:cols w:space="708"/>
          <w:docGrid w:linePitch="360"/>
        </w:sectPr>
      </w:pPr>
    </w:p>
    <w:p w:rsidR="00C21E0D" w:rsidRPr="00330034" w:rsidRDefault="00C21E0D" w:rsidP="00C21E0D">
      <w:pPr>
        <w:ind w:left="-567" w:right="-1"/>
        <w:jc w:val="right"/>
        <w:rPr>
          <w:bCs/>
          <w:sz w:val="22"/>
          <w:szCs w:val="22"/>
        </w:rPr>
      </w:pPr>
      <w:r w:rsidRPr="00330034">
        <w:rPr>
          <w:bCs/>
          <w:sz w:val="22"/>
          <w:szCs w:val="22"/>
        </w:rPr>
        <w:lastRenderedPageBreak/>
        <w:t>Додаток 2</w:t>
      </w:r>
    </w:p>
    <w:p w:rsidR="00C21E0D" w:rsidRPr="00330034" w:rsidRDefault="00C21E0D" w:rsidP="00C21E0D">
      <w:pPr>
        <w:ind w:left="-567" w:right="-1"/>
        <w:jc w:val="right"/>
        <w:rPr>
          <w:bCs/>
          <w:sz w:val="22"/>
          <w:szCs w:val="22"/>
        </w:rPr>
      </w:pPr>
      <w:r w:rsidRPr="00330034">
        <w:rPr>
          <w:bCs/>
          <w:sz w:val="22"/>
          <w:szCs w:val="22"/>
        </w:rPr>
        <w:t xml:space="preserve">ЗАТВЕРДЖЕНО: </w:t>
      </w:r>
    </w:p>
    <w:p w:rsidR="00C21E0D" w:rsidRPr="00330034" w:rsidRDefault="00C21E0D" w:rsidP="00C21E0D">
      <w:pPr>
        <w:ind w:left="-567" w:right="-1"/>
        <w:jc w:val="right"/>
        <w:rPr>
          <w:sz w:val="22"/>
          <w:szCs w:val="22"/>
        </w:rPr>
      </w:pPr>
      <w:r w:rsidRPr="00330034">
        <w:rPr>
          <w:sz w:val="22"/>
          <w:szCs w:val="22"/>
        </w:rPr>
        <w:t>Рішенням сесії</w:t>
      </w:r>
    </w:p>
    <w:p w:rsidR="00C21E0D" w:rsidRPr="00330034" w:rsidRDefault="00C21E0D" w:rsidP="00C21E0D">
      <w:pPr>
        <w:ind w:left="-567" w:right="-1"/>
        <w:jc w:val="right"/>
        <w:rPr>
          <w:sz w:val="22"/>
          <w:szCs w:val="22"/>
        </w:rPr>
      </w:pPr>
      <w:r w:rsidRPr="00330034">
        <w:rPr>
          <w:sz w:val="22"/>
          <w:szCs w:val="22"/>
        </w:rPr>
        <w:t>Мурованської сільської ради ОТГ</w:t>
      </w:r>
    </w:p>
    <w:p w:rsidR="00C21E0D" w:rsidRPr="00330034" w:rsidRDefault="00C21E0D" w:rsidP="00C21E0D">
      <w:pPr>
        <w:ind w:left="-567" w:right="-1"/>
        <w:jc w:val="right"/>
        <w:rPr>
          <w:sz w:val="22"/>
          <w:szCs w:val="22"/>
        </w:rPr>
      </w:pPr>
      <w:r w:rsidRPr="00330034">
        <w:rPr>
          <w:sz w:val="22"/>
          <w:szCs w:val="22"/>
        </w:rPr>
        <w:t>№</w:t>
      </w:r>
      <w:r w:rsidR="00B521EC">
        <w:rPr>
          <w:sz w:val="22"/>
          <w:szCs w:val="22"/>
        </w:rPr>
        <w:t xml:space="preserve"> 1697</w:t>
      </w:r>
      <w:r w:rsidRPr="00330034">
        <w:rPr>
          <w:sz w:val="22"/>
          <w:szCs w:val="22"/>
        </w:rPr>
        <w:t xml:space="preserve"> від </w:t>
      </w:r>
      <w:r w:rsidR="00B521EC">
        <w:rPr>
          <w:sz w:val="22"/>
          <w:szCs w:val="22"/>
        </w:rPr>
        <w:t>06</w:t>
      </w:r>
      <w:r w:rsidRPr="00330034">
        <w:rPr>
          <w:sz w:val="22"/>
          <w:szCs w:val="22"/>
        </w:rPr>
        <w:t>.</w:t>
      </w:r>
      <w:r w:rsidR="00B521EC">
        <w:rPr>
          <w:sz w:val="22"/>
          <w:szCs w:val="22"/>
        </w:rPr>
        <w:t>03</w:t>
      </w:r>
      <w:bookmarkStart w:id="4" w:name="_GoBack"/>
      <w:bookmarkEnd w:id="4"/>
      <w:r w:rsidRPr="00330034">
        <w:rPr>
          <w:sz w:val="22"/>
          <w:szCs w:val="22"/>
        </w:rPr>
        <w:t>.2020 року</w:t>
      </w:r>
    </w:p>
    <w:p w:rsidR="006B474D" w:rsidRPr="00330034" w:rsidRDefault="006B474D" w:rsidP="006B474D">
      <w:pPr>
        <w:shd w:val="clear" w:color="auto" w:fill="FFFFFF"/>
        <w:tabs>
          <w:tab w:val="left" w:pos="0"/>
        </w:tabs>
        <w:suppressAutoHyphens/>
        <w:ind w:right="-1" w:firstLine="567"/>
        <w:jc w:val="center"/>
        <w:rPr>
          <w:rFonts w:eastAsia="Times New Roman"/>
          <w:b/>
          <w:bCs/>
          <w:color w:val="000000"/>
          <w:sz w:val="28"/>
          <w:szCs w:val="28"/>
          <w:lang w:eastAsia="zh-CN"/>
        </w:rPr>
      </w:pPr>
    </w:p>
    <w:p w:rsidR="006B474D" w:rsidRPr="00330034" w:rsidRDefault="006B474D" w:rsidP="006B474D">
      <w:pPr>
        <w:shd w:val="clear" w:color="auto" w:fill="FFFFFF"/>
        <w:tabs>
          <w:tab w:val="left" w:pos="0"/>
        </w:tabs>
        <w:suppressAutoHyphens/>
        <w:ind w:right="-1" w:firstLine="567"/>
        <w:jc w:val="center"/>
        <w:rPr>
          <w:rFonts w:eastAsia="Times New Roman"/>
          <w:b/>
          <w:color w:val="000000"/>
          <w:sz w:val="28"/>
          <w:szCs w:val="28"/>
          <w:lang w:eastAsia="zh-CN"/>
        </w:rPr>
      </w:pPr>
      <w:r w:rsidRPr="00330034">
        <w:rPr>
          <w:rFonts w:eastAsia="Times New Roman"/>
          <w:b/>
          <w:bCs/>
          <w:color w:val="000000"/>
          <w:sz w:val="28"/>
          <w:szCs w:val="28"/>
          <w:lang w:eastAsia="zh-CN"/>
        </w:rPr>
        <w:t>План заходів</w:t>
      </w:r>
    </w:p>
    <w:p w:rsidR="006B474D" w:rsidRPr="00330034" w:rsidRDefault="006B474D" w:rsidP="006B474D">
      <w:pPr>
        <w:shd w:val="clear" w:color="auto" w:fill="FFFFFF"/>
        <w:tabs>
          <w:tab w:val="left" w:pos="0"/>
        </w:tabs>
        <w:suppressAutoHyphens/>
        <w:ind w:right="-1" w:firstLine="567"/>
        <w:jc w:val="center"/>
        <w:rPr>
          <w:rFonts w:eastAsia="Times New Roman"/>
          <w:b/>
          <w:color w:val="000000"/>
          <w:sz w:val="28"/>
          <w:szCs w:val="28"/>
          <w:lang w:eastAsia="zh-CN"/>
        </w:rPr>
      </w:pPr>
      <w:r w:rsidRPr="00330034">
        <w:rPr>
          <w:rFonts w:eastAsia="Times New Roman"/>
          <w:b/>
          <w:color w:val="000000"/>
          <w:sz w:val="28"/>
          <w:szCs w:val="28"/>
          <w:lang w:eastAsia="zh-CN"/>
        </w:rPr>
        <w:t>створення та розвитку Центру надання адміністративних послуг</w:t>
      </w:r>
    </w:p>
    <w:p w:rsidR="006B474D" w:rsidRPr="00330034" w:rsidRDefault="00207776" w:rsidP="006B474D">
      <w:pPr>
        <w:suppressAutoHyphens/>
        <w:ind w:right="-1" w:firstLine="567"/>
        <w:jc w:val="center"/>
        <w:rPr>
          <w:rFonts w:eastAsia="Times New Roman"/>
          <w:b/>
          <w:color w:val="000000"/>
          <w:sz w:val="28"/>
          <w:szCs w:val="28"/>
          <w:lang w:eastAsia="zh-CN"/>
        </w:rPr>
      </w:pPr>
      <w:r w:rsidRPr="00330034">
        <w:rPr>
          <w:rFonts w:eastAsia="Times New Roman"/>
          <w:b/>
          <w:color w:val="000000"/>
          <w:sz w:val="28"/>
          <w:szCs w:val="28"/>
          <w:lang w:eastAsia="zh-CN"/>
        </w:rPr>
        <w:t>Мурованс</w:t>
      </w:r>
      <w:r w:rsidR="006B474D" w:rsidRPr="00330034">
        <w:rPr>
          <w:rFonts w:eastAsia="Times New Roman"/>
          <w:b/>
          <w:color w:val="000000"/>
          <w:sz w:val="28"/>
          <w:szCs w:val="28"/>
          <w:lang w:eastAsia="zh-CN"/>
        </w:rPr>
        <w:t>ької сільської ради ОТГ Пустомитівського району Львівської області</w:t>
      </w:r>
    </w:p>
    <w:p w:rsidR="006B474D" w:rsidRPr="00330034" w:rsidRDefault="006B474D" w:rsidP="006B474D">
      <w:pPr>
        <w:pStyle w:val="22"/>
        <w:shd w:val="clear" w:color="auto" w:fill="auto"/>
        <w:tabs>
          <w:tab w:val="left" w:pos="266"/>
        </w:tabs>
        <w:spacing w:line="322" w:lineRule="exact"/>
        <w:ind w:left="567" w:right="-1" w:firstLine="0"/>
        <w:jc w:val="both"/>
        <w:rPr>
          <w:rFonts w:ascii="Times New Roman" w:hAnsi="Times New Roman"/>
          <w:b/>
          <w:sz w:val="28"/>
          <w:szCs w:val="28"/>
          <w:shd w:val="clear" w:color="auto" w:fill="FFFFFF"/>
        </w:rPr>
      </w:pPr>
    </w:p>
    <w:tbl>
      <w:tblPr>
        <w:tblW w:w="157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1389"/>
        <w:gridCol w:w="1701"/>
        <w:gridCol w:w="1559"/>
        <w:gridCol w:w="7258"/>
      </w:tblGrid>
      <w:tr w:rsidR="006B474D" w:rsidRPr="00330034" w:rsidTr="00330034">
        <w:trPr>
          <w:trHeight w:val="20"/>
        </w:trPr>
        <w:tc>
          <w:tcPr>
            <w:tcW w:w="3828" w:type="dxa"/>
            <w:vAlign w:val="center"/>
          </w:tcPr>
          <w:p w:rsidR="006B474D" w:rsidRPr="00330034" w:rsidRDefault="006B474D" w:rsidP="00BF1C5B">
            <w:pPr>
              <w:ind w:right="-79"/>
              <w:jc w:val="center"/>
              <w:rPr>
                <w:b/>
                <w:sz w:val="28"/>
                <w:szCs w:val="28"/>
              </w:rPr>
            </w:pPr>
            <w:r w:rsidRPr="00330034">
              <w:rPr>
                <w:b/>
                <w:sz w:val="28"/>
                <w:szCs w:val="28"/>
              </w:rPr>
              <w:t>Завдання</w:t>
            </w:r>
          </w:p>
        </w:tc>
        <w:tc>
          <w:tcPr>
            <w:tcW w:w="1389" w:type="dxa"/>
            <w:vAlign w:val="center"/>
          </w:tcPr>
          <w:p w:rsidR="006B474D" w:rsidRPr="00330034" w:rsidRDefault="006B474D" w:rsidP="00330034">
            <w:pPr>
              <w:ind w:left="-137" w:right="-108"/>
              <w:jc w:val="center"/>
              <w:rPr>
                <w:b/>
                <w:sz w:val="28"/>
                <w:szCs w:val="28"/>
              </w:rPr>
            </w:pPr>
            <w:r w:rsidRPr="00330034">
              <w:rPr>
                <w:b/>
                <w:sz w:val="28"/>
                <w:szCs w:val="28"/>
              </w:rPr>
              <w:t>Термін виконання</w:t>
            </w:r>
          </w:p>
          <w:p w:rsidR="006B474D" w:rsidRPr="00330034" w:rsidRDefault="006B474D" w:rsidP="00330034">
            <w:pPr>
              <w:ind w:left="-137" w:right="-108"/>
              <w:jc w:val="center"/>
              <w:rPr>
                <w:b/>
                <w:sz w:val="28"/>
                <w:szCs w:val="28"/>
              </w:rPr>
            </w:pPr>
            <w:r w:rsidRPr="00330034">
              <w:rPr>
                <w:b/>
                <w:sz w:val="28"/>
                <w:szCs w:val="28"/>
              </w:rPr>
              <w:t>2020 рік</w:t>
            </w:r>
          </w:p>
        </w:tc>
        <w:tc>
          <w:tcPr>
            <w:tcW w:w="1701" w:type="dxa"/>
            <w:vAlign w:val="center"/>
          </w:tcPr>
          <w:p w:rsidR="006B474D" w:rsidRPr="00330034" w:rsidRDefault="00E94D04" w:rsidP="00330034">
            <w:pPr>
              <w:ind w:left="-108" w:right="-108"/>
              <w:jc w:val="center"/>
              <w:rPr>
                <w:b/>
                <w:sz w:val="28"/>
                <w:szCs w:val="28"/>
              </w:rPr>
            </w:pPr>
            <w:r w:rsidRPr="00330034">
              <w:rPr>
                <w:b/>
                <w:sz w:val="28"/>
                <w:szCs w:val="28"/>
              </w:rPr>
              <w:t>Відпові</w:t>
            </w:r>
            <w:r w:rsidR="006B474D" w:rsidRPr="00330034">
              <w:rPr>
                <w:b/>
                <w:sz w:val="28"/>
                <w:szCs w:val="28"/>
              </w:rPr>
              <w:t>дальний за виконання</w:t>
            </w:r>
          </w:p>
        </w:tc>
        <w:tc>
          <w:tcPr>
            <w:tcW w:w="1559" w:type="dxa"/>
            <w:vAlign w:val="center"/>
          </w:tcPr>
          <w:p w:rsidR="006B474D" w:rsidRPr="00330034" w:rsidRDefault="00E94D04" w:rsidP="00330034">
            <w:pPr>
              <w:ind w:left="-108" w:right="-108"/>
              <w:jc w:val="center"/>
              <w:rPr>
                <w:b/>
                <w:sz w:val="28"/>
                <w:szCs w:val="28"/>
              </w:rPr>
            </w:pPr>
            <w:r w:rsidRPr="00330034">
              <w:rPr>
                <w:b/>
                <w:sz w:val="28"/>
                <w:szCs w:val="28"/>
              </w:rPr>
              <w:t>Документ, яким впро</w:t>
            </w:r>
            <w:r w:rsidR="006B474D" w:rsidRPr="00330034">
              <w:rPr>
                <w:b/>
                <w:sz w:val="28"/>
                <w:szCs w:val="28"/>
              </w:rPr>
              <w:t>ваджено в дію</w:t>
            </w:r>
          </w:p>
        </w:tc>
        <w:tc>
          <w:tcPr>
            <w:tcW w:w="7258" w:type="dxa"/>
            <w:vAlign w:val="center"/>
          </w:tcPr>
          <w:p w:rsidR="006B474D" w:rsidRPr="00330034" w:rsidRDefault="006B474D" w:rsidP="00330034">
            <w:pPr>
              <w:ind w:left="-108"/>
              <w:jc w:val="center"/>
              <w:rPr>
                <w:b/>
                <w:sz w:val="28"/>
                <w:szCs w:val="28"/>
              </w:rPr>
            </w:pPr>
            <w:r w:rsidRPr="00330034">
              <w:rPr>
                <w:b/>
                <w:sz w:val="28"/>
                <w:szCs w:val="28"/>
              </w:rPr>
              <w:t>Примітки</w:t>
            </w:r>
            <w:r w:rsidRPr="00330034">
              <w:rPr>
                <w:b/>
                <w:sz w:val="28"/>
                <w:szCs w:val="28"/>
              </w:rPr>
              <w:softHyphen/>
            </w:r>
            <w:r w:rsidRPr="00330034">
              <w:rPr>
                <w:b/>
                <w:sz w:val="28"/>
                <w:szCs w:val="28"/>
              </w:rPr>
              <w:softHyphen/>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 xml:space="preserve">Визначити відповідальну посадову особу з керівного складу ОМС за </w:t>
            </w:r>
            <w:r w:rsidR="00207776" w:rsidRPr="00330034">
              <w:rPr>
                <w:rFonts w:eastAsia="Arial"/>
                <w:color w:val="000000"/>
                <w:sz w:val="28"/>
                <w:szCs w:val="28"/>
              </w:rPr>
              <w:t xml:space="preserve">створення </w:t>
            </w:r>
            <w:r w:rsidRPr="00330034">
              <w:rPr>
                <w:rFonts w:eastAsia="Arial"/>
                <w:color w:val="000000"/>
                <w:sz w:val="28"/>
                <w:szCs w:val="28"/>
              </w:rPr>
              <w:t>ЦНАП</w:t>
            </w:r>
          </w:p>
        </w:tc>
        <w:tc>
          <w:tcPr>
            <w:tcW w:w="1389" w:type="dxa"/>
            <w:shd w:val="clear" w:color="auto" w:fill="auto"/>
            <w:vAlign w:val="center"/>
          </w:tcPr>
          <w:p w:rsidR="006B474D" w:rsidRPr="00330034" w:rsidRDefault="006B474D" w:rsidP="00330034">
            <w:pPr>
              <w:ind w:left="-137" w:right="-108"/>
              <w:jc w:val="center"/>
              <w:rPr>
                <w:sz w:val="28"/>
                <w:szCs w:val="28"/>
              </w:rPr>
            </w:pPr>
            <w:r w:rsidRPr="00330034">
              <w:rPr>
                <w:sz w:val="28"/>
                <w:szCs w:val="28"/>
              </w:rPr>
              <w:t>січень</w:t>
            </w:r>
          </w:p>
        </w:tc>
        <w:tc>
          <w:tcPr>
            <w:tcW w:w="1701" w:type="dxa"/>
            <w:vAlign w:val="center"/>
          </w:tcPr>
          <w:p w:rsidR="006B474D" w:rsidRPr="00330034" w:rsidRDefault="006B474D" w:rsidP="00330034">
            <w:pPr>
              <w:ind w:left="-108" w:right="-108"/>
              <w:jc w:val="center"/>
              <w:rPr>
                <w:sz w:val="28"/>
                <w:szCs w:val="28"/>
                <w:vertAlign w:val="subscript"/>
              </w:rPr>
            </w:pPr>
            <w:r w:rsidRPr="00330034">
              <w:rPr>
                <w:sz w:val="28"/>
                <w:szCs w:val="28"/>
              </w:rPr>
              <w:t>Сільський голова</w:t>
            </w:r>
          </w:p>
        </w:tc>
        <w:tc>
          <w:tcPr>
            <w:tcW w:w="1559" w:type="dxa"/>
            <w:vAlign w:val="center"/>
          </w:tcPr>
          <w:p w:rsidR="006B474D" w:rsidRPr="00330034" w:rsidRDefault="00E94D04" w:rsidP="00330034">
            <w:pPr>
              <w:ind w:left="-108" w:right="-108"/>
              <w:jc w:val="center"/>
              <w:rPr>
                <w:sz w:val="28"/>
                <w:szCs w:val="28"/>
              </w:rPr>
            </w:pPr>
            <w:r w:rsidRPr="00330034">
              <w:rPr>
                <w:sz w:val="28"/>
                <w:szCs w:val="28"/>
              </w:rPr>
              <w:t>Розпо</w:t>
            </w:r>
            <w:r w:rsidR="006B474D" w:rsidRPr="00330034">
              <w:rPr>
                <w:sz w:val="28"/>
                <w:szCs w:val="28"/>
              </w:rPr>
              <w:t>рядження</w:t>
            </w:r>
            <w:r w:rsidR="00330034" w:rsidRPr="00330034">
              <w:rPr>
                <w:sz w:val="28"/>
                <w:szCs w:val="28"/>
              </w:rPr>
              <w:t xml:space="preserve"> </w:t>
            </w:r>
            <w:r w:rsidR="00330034" w:rsidRPr="00330034">
              <w:rPr>
                <w:rFonts w:eastAsia="Arial"/>
                <w:color w:val="000000"/>
                <w:sz w:val="28"/>
                <w:szCs w:val="28"/>
              </w:rPr>
              <w:t>голови</w:t>
            </w:r>
          </w:p>
        </w:tc>
        <w:tc>
          <w:tcPr>
            <w:tcW w:w="7258" w:type="dxa"/>
            <w:vAlign w:val="center"/>
          </w:tcPr>
          <w:p w:rsidR="006B474D" w:rsidRPr="00330034" w:rsidRDefault="00207776" w:rsidP="00330034">
            <w:pPr>
              <w:ind w:left="-108"/>
              <w:jc w:val="both"/>
              <w:rPr>
                <w:rFonts w:eastAsia="Arial"/>
                <w:color w:val="000000"/>
                <w:sz w:val="28"/>
                <w:szCs w:val="28"/>
              </w:rPr>
            </w:pPr>
            <w:r w:rsidRPr="00330034">
              <w:rPr>
                <w:rFonts w:eastAsia="Arial"/>
                <w:color w:val="000000"/>
                <w:sz w:val="28"/>
                <w:szCs w:val="28"/>
              </w:rPr>
              <w:t>Розпорядження від 02</w:t>
            </w:r>
            <w:r w:rsidR="006B474D" w:rsidRPr="00330034">
              <w:rPr>
                <w:rFonts w:eastAsia="Arial"/>
                <w:color w:val="000000"/>
                <w:sz w:val="28"/>
                <w:szCs w:val="28"/>
              </w:rPr>
              <w:t>.</w:t>
            </w:r>
            <w:r w:rsidRPr="00330034">
              <w:rPr>
                <w:rFonts w:eastAsia="Arial"/>
                <w:color w:val="000000"/>
                <w:sz w:val="28"/>
                <w:szCs w:val="28"/>
              </w:rPr>
              <w:t>0</w:t>
            </w:r>
            <w:r w:rsidR="006B474D" w:rsidRPr="00330034">
              <w:rPr>
                <w:rFonts w:eastAsia="Arial"/>
                <w:color w:val="000000"/>
                <w:sz w:val="28"/>
                <w:szCs w:val="28"/>
              </w:rPr>
              <w:t>1</w:t>
            </w:r>
            <w:r w:rsidRPr="00330034">
              <w:rPr>
                <w:rFonts w:eastAsia="Arial"/>
                <w:color w:val="000000"/>
                <w:sz w:val="28"/>
                <w:szCs w:val="28"/>
              </w:rPr>
              <w:t>.2020 р. № 4</w:t>
            </w:r>
            <w:r w:rsidR="006B474D" w:rsidRPr="00330034">
              <w:rPr>
                <w:rFonts w:eastAsia="Arial"/>
                <w:color w:val="000000"/>
                <w:sz w:val="28"/>
                <w:szCs w:val="28"/>
              </w:rPr>
              <w:t>/1</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Затвердити склад робочої групи з</w:t>
            </w:r>
            <w:r w:rsidR="005B0BFD" w:rsidRPr="00330034">
              <w:rPr>
                <w:rFonts w:eastAsia="Arial"/>
                <w:color w:val="000000"/>
                <w:sz w:val="28"/>
                <w:szCs w:val="28"/>
              </w:rPr>
              <w:t xml:space="preserve"> питань розроблення концепції</w:t>
            </w:r>
            <w:r w:rsidRPr="00330034">
              <w:rPr>
                <w:rFonts w:eastAsia="Arial"/>
                <w:color w:val="000000"/>
                <w:sz w:val="28"/>
                <w:szCs w:val="28"/>
              </w:rPr>
              <w:t xml:space="preserve"> </w:t>
            </w:r>
            <w:r w:rsidR="00207776" w:rsidRPr="00330034">
              <w:rPr>
                <w:rFonts w:eastAsia="Arial"/>
                <w:color w:val="000000"/>
                <w:sz w:val="28"/>
                <w:szCs w:val="28"/>
              </w:rPr>
              <w:t>створення та розвитк</w:t>
            </w:r>
            <w:r w:rsidR="005B0BFD" w:rsidRPr="00330034">
              <w:rPr>
                <w:rFonts w:eastAsia="Arial"/>
                <w:color w:val="000000"/>
                <w:sz w:val="28"/>
                <w:szCs w:val="28"/>
              </w:rPr>
              <w:t>у</w:t>
            </w:r>
            <w:r w:rsidR="00207776" w:rsidRPr="00330034">
              <w:rPr>
                <w:rFonts w:eastAsia="Arial"/>
                <w:color w:val="000000"/>
                <w:sz w:val="28"/>
                <w:szCs w:val="28"/>
              </w:rPr>
              <w:t xml:space="preserve"> </w:t>
            </w:r>
            <w:r w:rsidRPr="00330034">
              <w:rPr>
                <w:rFonts w:eastAsia="Arial"/>
                <w:color w:val="000000"/>
                <w:sz w:val="28"/>
                <w:szCs w:val="28"/>
              </w:rPr>
              <w:t>ЦНАП</w:t>
            </w:r>
          </w:p>
        </w:tc>
        <w:tc>
          <w:tcPr>
            <w:tcW w:w="1389" w:type="dxa"/>
            <w:shd w:val="clear" w:color="auto" w:fill="auto"/>
            <w:vAlign w:val="center"/>
          </w:tcPr>
          <w:p w:rsidR="006B474D" w:rsidRPr="00330034" w:rsidRDefault="006B474D" w:rsidP="00330034">
            <w:pPr>
              <w:ind w:left="-137" w:right="-108"/>
              <w:jc w:val="center"/>
              <w:rPr>
                <w:sz w:val="28"/>
                <w:szCs w:val="28"/>
              </w:rPr>
            </w:pPr>
            <w:r w:rsidRPr="00330034">
              <w:rPr>
                <w:sz w:val="28"/>
                <w:szCs w:val="28"/>
              </w:rPr>
              <w:t>січень</w:t>
            </w:r>
          </w:p>
        </w:tc>
        <w:tc>
          <w:tcPr>
            <w:tcW w:w="1701" w:type="dxa"/>
            <w:vAlign w:val="center"/>
          </w:tcPr>
          <w:p w:rsidR="006B474D" w:rsidRPr="00330034" w:rsidRDefault="006B474D" w:rsidP="00330034">
            <w:pPr>
              <w:ind w:left="-108" w:right="-108"/>
              <w:jc w:val="center"/>
              <w:rPr>
                <w:sz w:val="28"/>
                <w:szCs w:val="28"/>
              </w:rPr>
            </w:pPr>
            <w:r w:rsidRPr="00330034">
              <w:rPr>
                <w:sz w:val="28"/>
                <w:szCs w:val="28"/>
              </w:rPr>
              <w:t>Сільський голова</w:t>
            </w:r>
          </w:p>
        </w:tc>
        <w:tc>
          <w:tcPr>
            <w:tcW w:w="1559" w:type="dxa"/>
            <w:vAlign w:val="center"/>
          </w:tcPr>
          <w:p w:rsidR="006B474D" w:rsidRPr="00330034" w:rsidRDefault="00E94D04" w:rsidP="00330034">
            <w:pPr>
              <w:ind w:left="-108" w:right="-108"/>
              <w:jc w:val="center"/>
              <w:rPr>
                <w:sz w:val="28"/>
                <w:szCs w:val="28"/>
              </w:rPr>
            </w:pPr>
            <w:r w:rsidRPr="00330034">
              <w:rPr>
                <w:sz w:val="28"/>
                <w:szCs w:val="28"/>
              </w:rPr>
              <w:t>Розпо</w:t>
            </w:r>
            <w:r w:rsidR="006B474D" w:rsidRPr="00330034">
              <w:rPr>
                <w:sz w:val="28"/>
                <w:szCs w:val="28"/>
              </w:rPr>
              <w:t>рядження</w:t>
            </w:r>
            <w:r w:rsidR="00330034" w:rsidRPr="00330034">
              <w:rPr>
                <w:sz w:val="28"/>
                <w:szCs w:val="28"/>
              </w:rPr>
              <w:t xml:space="preserve"> </w:t>
            </w:r>
            <w:r w:rsidR="00330034" w:rsidRPr="00330034">
              <w:rPr>
                <w:rFonts w:eastAsia="Arial"/>
                <w:color w:val="000000"/>
                <w:sz w:val="28"/>
                <w:szCs w:val="28"/>
              </w:rPr>
              <w:t>голови</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Розпорядження від 0</w:t>
            </w:r>
            <w:r w:rsidR="009E6E77" w:rsidRPr="00330034">
              <w:rPr>
                <w:rFonts w:eastAsia="Arial"/>
                <w:color w:val="000000"/>
                <w:sz w:val="28"/>
                <w:szCs w:val="28"/>
              </w:rPr>
              <w:t>2</w:t>
            </w:r>
            <w:r w:rsidRPr="00330034">
              <w:rPr>
                <w:rFonts w:eastAsia="Arial"/>
                <w:color w:val="000000"/>
                <w:sz w:val="28"/>
                <w:szCs w:val="28"/>
              </w:rPr>
              <w:t xml:space="preserve">.01.2020 р. № </w:t>
            </w:r>
            <w:r w:rsidR="009E6E77" w:rsidRPr="00330034">
              <w:rPr>
                <w:rFonts w:eastAsia="Arial"/>
                <w:color w:val="000000"/>
                <w:sz w:val="28"/>
                <w:szCs w:val="28"/>
              </w:rPr>
              <w:t>9</w:t>
            </w:r>
            <w:r w:rsidRPr="00330034">
              <w:rPr>
                <w:rFonts w:eastAsia="Arial"/>
                <w:color w:val="000000"/>
                <w:sz w:val="28"/>
                <w:szCs w:val="28"/>
              </w:rPr>
              <w:t>/1</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Розробити і затвердити Концепцію створення та розвитку ЦНАП</w:t>
            </w:r>
            <w:r w:rsidR="004A4E1D" w:rsidRPr="00330034">
              <w:rPr>
                <w:rFonts w:eastAsia="Arial"/>
                <w:color w:val="000000"/>
                <w:sz w:val="28"/>
                <w:szCs w:val="28"/>
              </w:rPr>
              <w:t xml:space="preserve"> </w:t>
            </w:r>
            <w:r w:rsidR="00207776" w:rsidRPr="00330034">
              <w:rPr>
                <w:rFonts w:eastAsia="Arial"/>
                <w:color w:val="000000"/>
                <w:sz w:val="28"/>
                <w:szCs w:val="28"/>
              </w:rPr>
              <w:t>Мурованс</w:t>
            </w:r>
            <w:r w:rsidR="004A4E1D" w:rsidRPr="00330034">
              <w:rPr>
                <w:rFonts w:eastAsia="Arial"/>
                <w:color w:val="000000"/>
                <w:sz w:val="28"/>
                <w:szCs w:val="28"/>
              </w:rPr>
              <w:t>ької сільської ради ОТГ на 2020 р.</w:t>
            </w:r>
          </w:p>
        </w:tc>
        <w:tc>
          <w:tcPr>
            <w:tcW w:w="1389" w:type="dxa"/>
            <w:shd w:val="clear" w:color="auto" w:fill="auto"/>
            <w:vAlign w:val="center"/>
          </w:tcPr>
          <w:p w:rsidR="006B474D" w:rsidRPr="00330034" w:rsidRDefault="006B474D" w:rsidP="00330034">
            <w:pPr>
              <w:ind w:left="-137" w:right="-108"/>
              <w:jc w:val="center"/>
              <w:rPr>
                <w:sz w:val="28"/>
                <w:szCs w:val="28"/>
              </w:rPr>
            </w:pPr>
            <w:r w:rsidRPr="00330034">
              <w:rPr>
                <w:sz w:val="28"/>
                <w:szCs w:val="28"/>
              </w:rPr>
              <w:t>січень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Секретар ради</w:t>
            </w:r>
          </w:p>
        </w:tc>
        <w:tc>
          <w:tcPr>
            <w:tcW w:w="1559" w:type="dxa"/>
            <w:vAlign w:val="center"/>
          </w:tcPr>
          <w:p w:rsidR="006B474D" w:rsidRPr="00330034" w:rsidRDefault="006B474D" w:rsidP="00330034">
            <w:pPr>
              <w:ind w:left="-108" w:right="-108"/>
              <w:jc w:val="center"/>
              <w:rPr>
                <w:sz w:val="28"/>
                <w:szCs w:val="28"/>
              </w:rPr>
            </w:pPr>
            <w:r w:rsidRPr="00330034">
              <w:rPr>
                <w:sz w:val="28"/>
                <w:szCs w:val="28"/>
              </w:rPr>
              <w:t>Рішення сесії</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Поточне рішення</w:t>
            </w:r>
          </w:p>
        </w:tc>
      </w:tr>
      <w:tr w:rsidR="006B474D" w:rsidRPr="00330034" w:rsidTr="00330034">
        <w:trPr>
          <w:trHeight w:val="20"/>
        </w:trPr>
        <w:tc>
          <w:tcPr>
            <w:tcW w:w="3828" w:type="dxa"/>
            <w:shd w:val="clear" w:color="auto" w:fill="auto"/>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 xml:space="preserve">співпрацювати із </w:t>
            </w:r>
            <w:r w:rsidRPr="00330034">
              <w:rPr>
                <w:rFonts w:eastAsia="Arial"/>
                <w:color w:val="000000"/>
                <w:sz w:val="28"/>
                <w:szCs w:val="28"/>
              </w:rPr>
              <w:lastRenderedPageBreak/>
              <w:t>спеціалістами Програми "U</w:t>
            </w:r>
            <w:r w:rsidRPr="00330034">
              <w:rPr>
                <w:rFonts w:eastAsia="Arial"/>
                <w:color w:val="000000"/>
                <w:sz w:val="28"/>
                <w:szCs w:val="28"/>
              </w:rPr>
              <w:noBreakHyphen/>
              <w:t>LEAD з Європою" щодо отримання інституційної допомоги; визначити потребу у навчанні  посадових осіб для участі у навчальних заходах Програми</w:t>
            </w:r>
          </w:p>
        </w:tc>
        <w:tc>
          <w:tcPr>
            <w:tcW w:w="1389" w:type="dxa"/>
            <w:shd w:val="clear" w:color="auto" w:fill="auto"/>
            <w:vAlign w:val="center"/>
          </w:tcPr>
          <w:p w:rsidR="006B474D" w:rsidRPr="00330034" w:rsidRDefault="00E94D04" w:rsidP="00330034">
            <w:pPr>
              <w:ind w:left="-137" w:right="-108"/>
              <w:jc w:val="center"/>
              <w:rPr>
                <w:rFonts w:eastAsia="Arial"/>
                <w:color w:val="000000"/>
                <w:sz w:val="28"/>
                <w:szCs w:val="28"/>
              </w:rPr>
            </w:pPr>
            <w:r w:rsidRPr="00330034">
              <w:rPr>
                <w:rFonts w:eastAsia="Arial"/>
                <w:color w:val="000000"/>
                <w:sz w:val="28"/>
                <w:szCs w:val="28"/>
              </w:rPr>
              <w:lastRenderedPageBreak/>
              <w:t>Протя</w:t>
            </w:r>
            <w:r w:rsidR="006B474D" w:rsidRPr="00330034">
              <w:rPr>
                <w:rFonts w:eastAsia="Arial"/>
                <w:color w:val="000000"/>
                <w:sz w:val="28"/>
                <w:szCs w:val="28"/>
              </w:rPr>
              <w:t xml:space="preserve">гом </w:t>
            </w:r>
            <w:r w:rsidR="006B474D" w:rsidRPr="00330034">
              <w:rPr>
                <w:rFonts w:eastAsia="Arial"/>
                <w:color w:val="000000"/>
                <w:sz w:val="28"/>
                <w:szCs w:val="28"/>
              </w:rPr>
              <w:lastRenderedPageBreak/>
              <w:t>терміну співпра</w:t>
            </w:r>
            <w:r w:rsidRPr="00330034">
              <w:rPr>
                <w:rFonts w:eastAsia="Arial"/>
                <w:color w:val="000000"/>
                <w:sz w:val="28"/>
                <w:szCs w:val="28"/>
              </w:rPr>
              <w:t>ці згідно з Угодою про партнер</w:t>
            </w:r>
            <w:r w:rsidR="006B474D" w:rsidRPr="00330034">
              <w:rPr>
                <w:rFonts w:eastAsia="Arial"/>
                <w:color w:val="000000"/>
                <w:sz w:val="28"/>
                <w:szCs w:val="28"/>
              </w:rPr>
              <w:t>ство</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lastRenderedPageBreak/>
              <w:t xml:space="preserve">Керівник </w:t>
            </w:r>
            <w:r w:rsidRPr="00330034">
              <w:rPr>
                <w:rFonts w:eastAsia="Arial"/>
                <w:color w:val="000000"/>
                <w:sz w:val="28"/>
                <w:szCs w:val="28"/>
              </w:rPr>
              <w:lastRenderedPageBreak/>
              <w:t xml:space="preserve">ЦНАП, Секретар ради, </w:t>
            </w:r>
            <w:r w:rsidR="00E872D8" w:rsidRPr="00330034">
              <w:rPr>
                <w:rFonts w:eastAsia="Arial"/>
                <w:color w:val="000000"/>
                <w:sz w:val="28"/>
                <w:szCs w:val="28"/>
              </w:rPr>
              <w:t>Секретар виконкому</w:t>
            </w:r>
            <w:r w:rsidRPr="00330034">
              <w:rPr>
                <w:rFonts w:eastAsia="Arial"/>
                <w:color w:val="000000"/>
                <w:sz w:val="28"/>
                <w:szCs w:val="28"/>
              </w:rPr>
              <w:t>, члени робочої групи</w:t>
            </w:r>
          </w:p>
        </w:tc>
        <w:tc>
          <w:tcPr>
            <w:tcW w:w="1559" w:type="dxa"/>
            <w:vAlign w:val="center"/>
          </w:tcPr>
          <w:p w:rsidR="006B474D" w:rsidRPr="00330034" w:rsidRDefault="006B474D" w:rsidP="00330034">
            <w:pPr>
              <w:ind w:left="-108" w:right="-108"/>
              <w:jc w:val="center"/>
              <w:rPr>
                <w:sz w:val="28"/>
                <w:szCs w:val="28"/>
              </w:rPr>
            </w:pPr>
          </w:p>
          <w:p w:rsidR="006B474D" w:rsidRPr="00330034" w:rsidRDefault="006B474D" w:rsidP="00330034">
            <w:pPr>
              <w:ind w:left="-108" w:right="-108"/>
              <w:jc w:val="center"/>
              <w:rPr>
                <w:sz w:val="28"/>
                <w:szCs w:val="28"/>
              </w:rPr>
            </w:pPr>
          </w:p>
          <w:p w:rsidR="006B474D" w:rsidRPr="00330034" w:rsidRDefault="006B474D" w:rsidP="00330034">
            <w:pPr>
              <w:ind w:left="-108" w:right="-108"/>
              <w:jc w:val="center"/>
              <w:rPr>
                <w:rFonts w:eastAsia="Arial"/>
                <w:color w:val="000000"/>
                <w:sz w:val="28"/>
                <w:szCs w:val="28"/>
              </w:rPr>
            </w:pPr>
            <w:r w:rsidRPr="00330034">
              <w:rPr>
                <w:sz w:val="28"/>
                <w:szCs w:val="28"/>
              </w:rPr>
              <w:t>–</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lastRenderedPageBreak/>
              <w:t xml:space="preserve">Скласти персональний перелік для участі у тренінгах та </w:t>
            </w:r>
            <w:r w:rsidRPr="00330034">
              <w:rPr>
                <w:rFonts w:eastAsia="Arial"/>
                <w:color w:val="000000"/>
                <w:sz w:val="28"/>
                <w:szCs w:val="28"/>
              </w:rPr>
              <w:lastRenderedPageBreak/>
              <w:t>забезпечити фактичну присутність визначених учасників. Програма надає тренінгову 5</w:t>
            </w:r>
            <w:r w:rsidRPr="00330034">
              <w:rPr>
                <w:rFonts w:eastAsia="Arial"/>
                <w:color w:val="000000"/>
                <w:sz w:val="28"/>
                <w:szCs w:val="28"/>
              </w:rPr>
              <w:noBreakHyphen/>
              <w:t>модульну систему, в якій беруть участь: працівники головного офісу ЦНАП (6 осіб)</w:t>
            </w:r>
            <w:r w:rsidR="00B65CDC" w:rsidRPr="00330034">
              <w:rPr>
                <w:rFonts w:eastAsia="Arial"/>
                <w:color w:val="000000"/>
                <w:sz w:val="28"/>
                <w:szCs w:val="28"/>
              </w:rPr>
              <w:t xml:space="preserve"> та ВРМ (1 особа)</w:t>
            </w:r>
            <w:r w:rsidRPr="00330034">
              <w:rPr>
                <w:rFonts w:eastAsia="Arial"/>
                <w:color w:val="000000"/>
                <w:sz w:val="28"/>
                <w:szCs w:val="28"/>
              </w:rPr>
              <w:t>, старости (</w:t>
            </w:r>
            <w:r w:rsidR="00F5001A" w:rsidRPr="00330034">
              <w:rPr>
                <w:rFonts w:eastAsia="Arial"/>
                <w:color w:val="000000"/>
                <w:sz w:val="28"/>
                <w:szCs w:val="28"/>
              </w:rPr>
              <w:t>1</w:t>
            </w:r>
            <w:r w:rsidRPr="00330034">
              <w:rPr>
                <w:rFonts w:eastAsia="Arial"/>
                <w:color w:val="000000"/>
                <w:sz w:val="28"/>
                <w:szCs w:val="28"/>
              </w:rPr>
              <w:t xml:space="preserve"> ос</w:t>
            </w:r>
            <w:r w:rsidR="00B65CDC" w:rsidRPr="00330034">
              <w:rPr>
                <w:rFonts w:eastAsia="Arial"/>
                <w:color w:val="000000"/>
                <w:sz w:val="28"/>
                <w:szCs w:val="28"/>
              </w:rPr>
              <w:t>о</w:t>
            </w:r>
            <w:r w:rsidRPr="00330034">
              <w:rPr>
                <w:rFonts w:eastAsia="Arial"/>
                <w:color w:val="000000"/>
                <w:sz w:val="28"/>
                <w:szCs w:val="28"/>
              </w:rPr>
              <w:t>б</w:t>
            </w:r>
            <w:r w:rsidR="00B65CDC" w:rsidRPr="00330034">
              <w:rPr>
                <w:rFonts w:eastAsia="Arial"/>
                <w:color w:val="000000"/>
                <w:sz w:val="28"/>
                <w:szCs w:val="28"/>
              </w:rPr>
              <w:t>и</w:t>
            </w:r>
            <w:r w:rsidRPr="00330034">
              <w:rPr>
                <w:rFonts w:eastAsia="Arial"/>
                <w:color w:val="000000"/>
                <w:sz w:val="28"/>
                <w:szCs w:val="28"/>
              </w:rPr>
              <w:t>)</w:t>
            </w:r>
            <w:r w:rsidR="0035240E" w:rsidRPr="00330034">
              <w:rPr>
                <w:rFonts w:eastAsia="Arial"/>
                <w:color w:val="000000"/>
                <w:sz w:val="28"/>
                <w:szCs w:val="28"/>
              </w:rPr>
              <w:t>, представник від суб</w:t>
            </w:r>
            <w:r w:rsidR="00E94D04" w:rsidRPr="00330034">
              <w:rPr>
                <w:rFonts w:eastAsia="Arial"/>
                <w:color w:val="000000"/>
                <w:sz w:val="28"/>
                <w:szCs w:val="28"/>
              </w:rPr>
              <w:t>’</w:t>
            </w:r>
            <w:r w:rsidR="0035240E" w:rsidRPr="00330034">
              <w:rPr>
                <w:rFonts w:eastAsia="Arial"/>
                <w:color w:val="000000"/>
                <w:sz w:val="28"/>
                <w:szCs w:val="28"/>
              </w:rPr>
              <w:t>єкта надання адміністративних послуг (1 особа)</w:t>
            </w:r>
            <w:r w:rsidRPr="00330034">
              <w:rPr>
                <w:rFonts w:eastAsia="Arial"/>
                <w:color w:val="000000"/>
                <w:sz w:val="28"/>
                <w:szCs w:val="28"/>
              </w:rPr>
              <w:t>, представники керівництва територіальної громади (</w:t>
            </w:r>
            <w:r w:rsidR="00F5001A" w:rsidRPr="00330034">
              <w:rPr>
                <w:rFonts w:eastAsia="Arial"/>
                <w:color w:val="000000"/>
                <w:sz w:val="28"/>
                <w:szCs w:val="28"/>
              </w:rPr>
              <w:t>3</w:t>
            </w:r>
            <w:r w:rsidRPr="00330034">
              <w:rPr>
                <w:rFonts w:eastAsia="Arial"/>
                <w:color w:val="000000"/>
                <w:sz w:val="28"/>
                <w:szCs w:val="28"/>
              </w:rPr>
              <w:t xml:space="preserve"> особи), а також </w:t>
            </w:r>
            <w:r w:rsidR="00B65CDC" w:rsidRPr="00330034">
              <w:rPr>
                <w:rFonts w:eastAsia="Arial"/>
                <w:color w:val="000000"/>
                <w:sz w:val="28"/>
                <w:szCs w:val="28"/>
              </w:rPr>
              <w:t>депута</w:t>
            </w:r>
            <w:r w:rsidRPr="00330034">
              <w:rPr>
                <w:rFonts w:eastAsia="Arial"/>
                <w:color w:val="000000"/>
                <w:sz w:val="28"/>
                <w:szCs w:val="28"/>
              </w:rPr>
              <w:t xml:space="preserve">ти </w:t>
            </w:r>
            <w:r w:rsidR="00B65CDC" w:rsidRPr="00330034">
              <w:rPr>
                <w:rFonts w:eastAsia="Arial"/>
                <w:color w:val="000000"/>
                <w:sz w:val="28"/>
                <w:szCs w:val="28"/>
              </w:rPr>
              <w:t xml:space="preserve">і представники громадськості </w:t>
            </w:r>
            <w:r w:rsidRPr="00330034">
              <w:rPr>
                <w:rFonts w:eastAsia="Arial"/>
                <w:color w:val="000000"/>
                <w:sz w:val="28"/>
                <w:szCs w:val="28"/>
              </w:rPr>
              <w:t>(</w:t>
            </w:r>
            <w:r w:rsidR="00B65CDC" w:rsidRPr="00330034">
              <w:rPr>
                <w:rFonts w:eastAsia="Arial"/>
                <w:color w:val="000000"/>
                <w:sz w:val="28"/>
                <w:szCs w:val="28"/>
              </w:rPr>
              <w:t>4</w:t>
            </w:r>
            <w:r w:rsidRPr="00330034">
              <w:rPr>
                <w:rFonts w:eastAsia="Arial"/>
                <w:color w:val="000000"/>
                <w:sz w:val="28"/>
                <w:szCs w:val="28"/>
              </w:rPr>
              <w:t xml:space="preserve"> особи). Останні дві категорії беруть участь лише у вступних модулях, що проводяться на території </w:t>
            </w:r>
            <w:r w:rsidR="00207776" w:rsidRPr="00330034">
              <w:rPr>
                <w:rFonts w:eastAsia="Arial"/>
                <w:color w:val="000000"/>
                <w:sz w:val="28"/>
                <w:szCs w:val="28"/>
              </w:rPr>
              <w:t>Мурованс</w:t>
            </w:r>
            <w:r w:rsidRPr="00330034">
              <w:rPr>
                <w:rFonts w:eastAsia="Arial"/>
                <w:color w:val="000000"/>
                <w:sz w:val="28"/>
                <w:szCs w:val="28"/>
              </w:rPr>
              <w:t>ької сільської ради ОТГ.</w:t>
            </w:r>
          </w:p>
        </w:tc>
      </w:tr>
      <w:tr w:rsidR="006B474D" w:rsidRPr="00330034" w:rsidTr="00330034">
        <w:trPr>
          <w:trHeight w:val="20"/>
        </w:trPr>
        <w:tc>
          <w:tcPr>
            <w:tcW w:w="3828" w:type="dxa"/>
            <w:vAlign w:val="center"/>
          </w:tcPr>
          <w:p w:rsidR="006B474D" w:rsidRPr="00330034" w:rsidRDefault="005013F7"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lastRenderedPageBreak/>
              <w:t>прийняти</w:t>
            </w:r>
            <w:r w:rsidR="006B474D" w:rsidRPr="00330034">
              <w:rPr>
                <w:rFonts w:eastAsia="Arial"/>
                <w:color w:val="000000"/>
                <w:sz w:val="28"/>
                <w:szCs w:val="28"/>
              </w:rPr>
              <w:t xml:space="preserve"> рішення місцевої ради про створення ЦНАП</w:t>
            </w:r>
          </w:p>
        </w:tc>
        <w:tc>
          <w:tcPr>
            <w:tcW w:w="1389" w:type="dxa"/>
            <w:shd w:val="clear" w:color="auto" w:fill="auto"/>
            <w:vAlign w:val="center"/>
          </w:tcPr>
          <w:p w:rsidR="006B474D" w:rsidRPr="00330034" w:rsidRDefault="00E872D8" w:rsidP="00330034">
            <w:pPr>
              <w:ind w:left="-137" w:right="-108"/>
              <w:jc w:val="center"/>
              <w:rPr>
                <w:rFonts w:eastAsia="Arial"/>
                <w:color w:val="000000"/>
                <w:sz w:val="28"/>
                <w:szCs w:val="28"/>
              </w:rPr>
            </w:pPr>
            <w:r w:rsidRPr="00330034">
              <w:rPr>
                <w:rFonts w:eastAsia="Arial"/>
                <w:color w:val="000000"/>
                <w:sz w:val="28"/>
                <w:szCs w:val="28"/>
              </w:rPr>
              <w:t>л</w:t>
            </w:r>
            <w:r w:rsidR="006B474D" w:rsidRPr="00330034">
              <w:rPr>
                <w:rFonts w:eastAsia="Arial"/>
                <w:color w:val="000000"/>
                <w:sz w:val="28"/>
                <w:szCs w:val="28"/>
              </w:rPr>
              <w:t>ютий-березень</w:t>
            </w:r>
          </w:p>
        </w:tc>
        <w:tc>
          <w:tcPr>
            <w:tcW w:w="1701" w:type="dxa"/>
            <w:vAlign w:val="center"/>
          </w:tcPr>
          <w:p w:rsidR="006B474D" w:rsidRPr="00330034" w:rsidRDefault="00A31826" w:rsidP="00330034">
            <w:pPr>
              <w:ind w:left="-108" w:right="-108"/>
              <w:jc w:val="center"/>
              <w:rPr>
                <w:rFonts w:eastAsia="Arial"/>
                <w:color w:val="000000"/>
                <w:sz w:val="28"/>
                <w:szCs w:val="28"/>
              </w:rPr>
            </w:pPr>
            <w:r w:rsidRPr="00330034">
              <w:rPr>
                <w:rFonts w:eastAsia="Arial"/>
                <w:color w:val="000000"/>
                <w:sz w:val="28"/>
                <w:szCs w:val="28"/>
              </w:rPr>
              <w:t>Секретар ради,</w:t>
            </w:r>
            <w:r w:rsidR="00F5001A" w:rsidRPr="00330034">
              <w:rPr>
                <w:rFonts w:eastAsia="Arial"/>
                <w:color w:val="000000"/>
                <w:sz w:val="28"/>
                <w:szCs w:val="28"/>
              </w:rPr>
              <w:t xml:space="preserve"> Керівник</w:t>
            </w:r>
            <w:r w:rsidR="006B474D" w:rsidRPr="00330034">
              <w:rPr>
                <w:rFonts w:eastAsia="Arial"/>
                <w:color w:val="000000"/>
                <w:sz w:val="28"/>
                <w:szCs w:val="28"/>
              </w:rPr>
              <w:t xml:space="preserve"> юридичного</w:t>
            </w:r>
            <w:r w:rsidRPr="00330034">
              <w:rPr>
                <w:rFonts w:eastAsia="Arial"/>
                <w:color w:val="000000"/>
                <w:sz w:val="28"/>
                <w:szCs w:val="28"/>
              </w:rPr>
              <w:t xml:space="preserve"> </w:t>
            </w:r>
            <w:r w:rsidR="006B474D" w:rsidRPr="00330034">
              <w:rPr>
                <w:rFonts w:eastAsia="Arial"/>
                <w:color w:val="000000"/>
                <w:sz w:val="28"/>
                <w:szCs w:val="28"/>
              </w:rPr>
              <w:t>відділу</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Рішення сесії</w:t>
            </w:r>
          </w:p>
        </w:tc>
        <w:tc>
          <w:tcPr>
            <w:tcW w:w="7258" w:type="dxa"/>
            <w:vAlign w:val="center"/>
          </w:tcPr>
          <w:p w:rsidR="005013F7" w:rsidRPr="00330034" w:rsidRDefault="006B474D"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t>Визначити організаційно-правовий статус ЦНАП як постійно діючого робочого органу</w:t>
            </w:r>
            <w:r w:rsidR="005013F7" w:rsidRPr="00330034">
              <w:rPr>
                <w:rFonts w:eastAsia="Arial"/>
                <w:color w:val="000000"/>
                <w:sz w:val="28"/>
                <w:szCs w:val="28"/>
              </w:rPr>
              <w:t>.</w:t>
            </w:r>
          </w:p>
          <w:p w:rsidR="006B474D" w:rsidRPr="00330034" w:rsidRDefault="00D84D11" w:rsidP="0044705A">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t xml:space="preserve">Покласти обов’язки </w:t>
            </w:r>
            <w:r w:rsidR="005013F7" w:rsidRPr="00330034">
              <w:rPr>
                <w:sz w:val="28"/>
                <w:szCs w:val="28"/>
              </w:rPr>
              <w:t>забезпечення надання адміністративних послуг</w:t>
            </w:r>
            <w:r w:rsidR="00055D42" w:rsidRPr="00330034">
              <w:rPr>
                <w:sz w:val="28"/>
                <w:szCs w:val="28"/>
              </w:rPr>
              <w:t xml:space="preserve"> на Загальний відділ</w:t>
            </w:r>
            <w:r w:rsidR="005013F7" w:rsidRPr="00330034">
              <w:rPr>
                <w:sz w:val="28"/>
                <w:szCs w:val="28"/>
              </w:rPr>
              <w:t xml:space="preserve">, на який покласти відповідальність за </w:t>
            </w:r>
            <w:r w:rsidR="005013F7" w:rsidRPr="00330034">
              <w:rPr>
                <w:rFonts w:eastAsia="Arial"/>
                <w:color w:val="000000"/>
                <w:sz w:val="28"/>
                <w:szCs w:val="28"/>
              </w:rPr>
              <w:t>забезпечення діяльності ЦНАП як постійно діючого робочого органу (організаційне та матеріально-технічне забезпечення діяльності ЦНАП).</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rFonts w:eastAsia="Arial"/>
                <w:color w:val="000000"/>
                <w:sz w:val="28"/>
                <w:szCs w:val="28"/>
              </w:rPr>
              <w:t>внести зміни до структури та чисельності</w:t>
            </w:r>
          </w:p>
        </w:tc>
        <w:tc>
          <w:tcPr>
            <w:tcW w:w="1389" w:type="dxa"/>
            <w:shd w:val="clear" w:color="auto" w:fill="auto"/>
            <w:vAlign w:val="center"/>
          </w:tcPr>
          <w:p w:rsidR="006B474D" w:rsidRPr="00330034" w:rsidRDefault="00E872D8" w:rsidP="00330034">
            <w:pPr>
              <w:ind w:left="-137" w:right="-108"/>
              <w:jc w:val="center"/>
              <w:rPr>
                <w:rFonts w:eastAsia="Arial"/>
                <w:color w:val="000000"/>
                <w:sz w:val="28"/>
                <w:szCs w:val="28"/>
              </w:rPr>
            </w:pPr>
            <w:r w:rsidRPr="00330034">
              <w:rPr>
                <w:rFonts w:eastAsia="Arial"/>
                <w:color w:val="000000"/>
                <w:sz w:val="28"/>
                <w:szCs w:val="28"/>
              </w:rPr>
              <w:t>л</w:t>
            </w:r>
            <w:r w:rsidR="006B474D" w:rsidRPr="00330034">
              <w:rPr>
                <w:rFonts w:eastAsia="Arial"/>
                <w:color w:val="000000"/>
                <w:sz w:val="28"/>
                <w:szCs w:val="28"/>
              </w:rPr>
              <w:t>ютий-березень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Секретар ради</w:t>
            </w:r>
            <w:r w:rsidR="00A31826" w:rsidRPr="00330034">
              <w:rPr>
                <w:rFonts w:eastAsia="Arial"/>
                <w:color w:val="000000"/>
                <w:sz w:val="28"/>
                <w:szCs w:val="28"/>
              </w:rPr>
              <w:t>,</w:t>
            </w:r>
          </w:p>
          <w:p w:rsidR="006B474D" w:rsidRPr="00330034" w:rsidRDefault="00FE6D0E" w:rsidP="00330034">
            <w:pPr>
              <w:ind w:left="-108" w:right="-108"/>
              <w:jc w:val="center"/>
              <w:rPr>
                <w:rFonts w:eastAsia="Arial"/>
                <w:color w:val="000000"/>
                <w:sz w:val="28"/>
                <w:szCs w:val="28"/>
              </w:rPr>
            </w:pPr>
            <w:r w:rsidRPr="00330034">
              <w:rPr>
                <w:rFonts w:eastAsia="Arial"/>
                <w:color w:val="000000"/>
                <w:sz w:val="28"/>
                <w:szCs w:val="28"/>
              </w:rPr>
              <w:t xml:space="preserve">Керівник </w:t>
            </w:r>
            <w:r w:rsidR="006B474D" w:rsidRPr="00330034">
              <w:rPr>
                <w:rFonts w:eastAsia="Arial"/>
                <w:color w:val="000000"/>
                <w:sz w:val="28"/>
                <w:szCs w:val="28"/>
              </w:rPr>
              <w:t>юридичного відділу</w:t>
            </w:r>
          </w:p>
          <w:p w:rsidR="006B474D" w:rsidRPr="00330034" w:rsidRDefault="006B474D" w:rsidP="00330034">
            <w:pPr>
              <w:ind w:left="-108" w:right="-108"/>
              <w:jc w:val="center"/>
              <w:rPr>
                <w:rFonts w:eastAsia="Arial"/>
                <w:color w:val="000000"/>
                <w:sz w:val="28"/>
                <w:szCs w:val="28"/>
              </w:rPr>
            </w:pP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Рішення сесії</w:t>
            </w:r>
          </w:p>
        </w:tc>
        <w:tc>
          <w:tcPr>
            <w:tcW w:w="7258" w:type="dxa"/>
            <w:vAlign w:val="center"/>
          </w:tcPr>
          <w:p w:rsidR="006B474D" w:rsidRPr="00330034" w:rsidRDefault="006B474D" w:rsidP="00330034">
            <w:pPr>
              <w:pBdr>
                <w:top w:val="nil"/>
                <w:left w:val="nil"/>
                <w:bottom w:val="nil"/>
                <w:right w:val="nil"/>
                <w:between w:val="nil"/>
              </w:pBdr>
              <w:ind w:left="-108"/>
              <w:jc w:val="both"/>
              <w:rPr>
                <w:color w:val="000000"/>
                <w:sz w:val="28"/>
                <w:szCs w:val="28"/>
              </w:rPr>
            </w:pPr>
            <w:r w:rsidRPr="00330034">
              <w:rPr>
                <w:color w:val="000000"/>
                <w:sz w:val="28"/>
                <w:szCs w:val="28"/>
              </w:rPr>
              <w:t xml:space="preserve">Забезпечити, щоб у </w:t>
            </w:r>
            <w:r w:rsidRPr="00330034">
              <w:rPr>
                <w:rFonts w:eastAsia="Arial"/>
                <w:color w:val="000000"/>
                <w:sz w:val="28"/>
                <w:szCs w:val="28"/>
              </w:rPr>
              <w:t xml:space="preserve">структурі </w:t>
            </w:r>
            <w:r w:rsidRPr="00330034">
              <w:rPr>
                <w:color w:val="000000"/>
                <w:sz w:val="28"/>
                <w:szCs w:val="28"/>
              </w:rPr>
              <w:t xml:space="preserve">були збережені штатні позиції для </w:t>
            </w:r>
            <w:r w:rsidR="005013F7" w:rsidRPr="00330034">
              <w:rPr>
                <w:sz w:val="28"/>
                <w:szCs w:val="28"/>
              </w:rPr>
              <w:t xml:space="preserve">керівника ЦНАП (з повноваженнями адміністратора), державного реєстратора (з повноваженнями адміністратора), </w:t>
            </w:r>
            <w:r w:rsidR="005013F7" w:rsidRPr="00330034">
              <w:rPr>
                <w:sz w:val="28"/>
                <w:szCs w:val="28"/>
                <w:highlight w:val="yellow"/>
              </w:rPr>
              <w:t>начальника відділу забезпечення надання адміністративних послуг (з повноваженнями адміністратора) та тр</w:t>
            </w:r>
            <w:r w:rsidR="00284D4D" w:rsidRPr="00330034">
              <w:rPr>
                <w:sz w:val="28"/>
                <w:szCs w:val="28"/>
                <w:highlight w:val="yellow"/>
              </w:rPr>
              <w:t>ьох</w:t>
            </w:r>
            <w:r w:rsidR="005013F7" w:rsidRPr="00330034">
              <w:rPr>
                <w:sz w:val="28"/>
                <w:szCs w:val="28"/>
                <w:highlight w:val="yellow"/>
              </w:rPr>
              <w:t xml:space="preserve"> </w:t>
            </w:r>
            <w:r w:rsidR="00284D4D" w:rsidRPr="00330034">
              <w:rPr>
                <w:sz w:val="28"/>
                <w:szCs w:val="28"/>
                <w:highlight w:val="yellow"/>
              </w:rPr>
              <w:t>спеціалістів</w:t>
            </w:r>
            <w:r w:rsidR="005013F7" w:rsidRPr="00330034">
              <w:rPr>
                <w:sz w:val="28"/>
                <w:szCs w:val="28"/>
                <w:highlight w:val="yellow"/>
              </w:rPr>
              <w:t xml:space="preserve"> відділу забезпечення надання адміністративних послуг (з повноваженнями адміністратора)</w:t>
            </w:r>
            <w:r w:rsidRPr="00330034">
              <w:rPr>
                <w:color w:val="000000"/>
                <w:sz w:val="28"/>
                <w:szCs w:val="28"/>
                <w:highlight w:val="yellow"/>
              </w:rPr>
              <w:t>.</w:t>
            </w:r>
          </w:p>
        </w:tc>
      </w:tr>
      <w:tr w:rsidR="006B474D" w:rsidRPr="00330034" w:rsidTr="00330034">
        <w:trPr>
          <w:trHeight w:val="20"/>
        </w:trPr>
        <w:tc>
          <w:tcPr>
            <w:tcW w:w="3828" w:type="dxa"/>
            <w:vAlign w:val="center"/>
          </w:tcPr>
          <w:p w:rsidR="006B474D" w:rsidRPr="00330034" w:rsidRDefault="006B474D" w:rsidP="0044705A">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оновити та затвердити Положення про ЦНАП</w:t>
            </w:r>
          </w:p>
        </w:tc>
        <w:tc>
          <w:tcPr>
            <w:tcW w:w="1389" w:type="dxa"/>
            <w:shd w:val="clear" w:color="auto" w:fill="auto"/>
            <w:vAlign w:val="center"/>
          </w:tcPr>
          <w:p w:rsidR="006B474D" w:rsidRPr="00330034" w:rsidRDefault="00E872D8" w:rsidP="00330034">
            <w:pPr>
              <w:ind w:left="-137" w:right="-108"/>
              <w:jc w:val="center"/>
              <w:rPr>
                <w:rFonts w:eastAsia="Arial"/>
                <w:color w:val="000000"/>
                <w:sz w:val="28"/>
                <w:szCs w:val="28"/>
              </w:rPr>
            </w:pPr>
            <w:r w:rsidRPr="00330034">
              <w:rPr>
                <w:rFonts w:eastAsia="Arial"/>
                <w:color w:val="000000"/>
                <w:sz w:val="28"/>
                <w:szCs w:val="28"/>
              </w:rPr>
              <w:t>л</w:t>
            </w:r>
            <w:r w:rsidR="006B474D" w:rsidRPr="00330034">
              <w:rPr>
                <w:rFonts w:eastAsia="Arial"/>
                <w:color w:val="000000"/>
                <w:sz w:val="28"/>
                <w:szCs w:val="28"/>
              </w:rPr>
              <w:t>ютий-березень</w:t>
            </w:r>
          </w:p>
        </w:tc>
        <w:tc>
          <w:tcPr>
            <w:tcW w:w="1701" w:type="dxa"/>
            <w:vAlign w:val="center"/>
          </w:tcPr>
          <w:p w:rsidR="006B474D" w:rsidRPr="00330034" w:rsidRDefault="00FE6D0E" w:rsidP="00330034">
            <w:pPr>
              <w:ind w:left="-108" w:right="-108"/>
              <w:jc w:val="center"/>
              <w:rPr>
                <w:rFonts w:eastAsia="Arial"/>
                <w:color w:val="000000"/>
                <w:sz w:val="28"/>
                <w:szCs w:val="28"/>
              </w:rPr>
            </w:pPr>
            <w:r w:rsidRPr="00330034">
              <w:rPr>
                <w:rFonts w:eastAsia="Arial"/>
                <w:color w:val="000000"/>
                <w:sz w:val="28"/>
                <w:szCs w:val="28"/>
              </w:rPr>
              <w:t>Керівник</w:t>
            </w:r>
            <w:r w:rsidR="006B474D" w:rsidRPr="00330034">
              <w:rPr>
                <w:rFonts w:eastAsia="Arial"/>
                <w:color w:val="000000"/>
                <w:sz w:val="28"/>
                <w:szCs w:val="28"/>
              </w:rPr>
              <w:t xml:space="preserve"> загального відділу</w:t>
            </w:r>
            <w:r w:rsidR="00A31826" w:rsidRPr="00330034">
              <w:rPr>
                <w:rFonts w:eastAsia="Arial"/>
                <w:color w:val="000000"/>
                <w:sz w:val="28"/>
                <w:szCs w:val="28"/>
              </w:rPr>
              <w:t>,</w:t>
            </w:r>
          </w:p>
          <w:p w:rsidR="006B474D" w:rsidRPr="00330034" w:rsidRDefault="00FE6D0E" w:rsidP="00330034">
            <w:pPr>
              <w:ind w:left="-108" w:right="-108"/>
              <w:jc w:val="center"/>
              <w:rPr>
                <w:rFonts w:eastAsia="Arial"/>
                <w:color w:val="000000"/>
                <w:sz w:val="28"/>
                <w:szCs w:val="28"/>
              </w:rPr>
            </w:pPr>
            <w:r w:rsidRPr="00330034">
              <w:rPr>
                <w:rFonts w:eastAsia="Arial"/>
                <w:color w:val="000000"/>
                <w:sz w:val="28"/>
                <w:szCs w:val="28"/>
              </w:rPr>
              <w:t xml:space="preserve">Керівник </w:t>
            </w:r>
            <w:r w:rsidR="006B474D" w:rsidRPr="00330034">
              <w:rPr>
                <w:rFonts w:eastAsia="Arial"/>
                <w:color w:val="000000"/>
                <w:sz w:val="28"/>
                <w:szCs w:val="28"/>
              </w:rPr>
              <w:lastRenderedPageBreak/>
              <w:t>юридичного відділу</w:t>
            </w:r>
          </w:p>
        </w:tc>
        <w:tc>
          <w:tcPr>
            <w:tcW w:w="1559" w:type="dxa"/>
            <w:vAlign w:val="center"/>
          </w:tcPr>
          <w:p w:rsidR="006B474D" w:rsidRPr="00330034" w:rsidRDefault="006B474D" w:rsidP="00330034">
            <w:pPr>
              <w:ind w:left="-108" w:right="-108"/>
              <w:jc w:val="center"/>
              <w:rPr>
                <w:rFonts w:eastAsia="Arial"/>
                <w:color w:val="000000"/>
                <w:sz w:val="28"/>
                <w:szCs w:val="28"/>
              </w:rPr>
            </w:pPr>
          </w:p>
          <w:p w:rsidR="006B474D" w:rsidRPr="00330034" w:rsidRDefault="006B474D" w:rsidP="00330034">
            <w:pPr>
              <w:ind w:left="-108" w:right="-108"/>
              <w:jc w:val="center"/>
              <w:rPr>
                <w:rFonts w:eastAsia="Arial"/>
                <w:color w:val="000000"/>
                <w:sz w:val="28"/>
                <w:szCs w:val="28"/>
              </w:rPr>
            </w:pPr>
          </w:p>
          <w:p w:rsidR="006B474D" w:rsidRPr="00330034" w:rsidRDefault="006B474D" w:rsidP="00330034">
            <w:pPr>
              <w:ind w:left="-108" w:right="-108"/>
              <w:jc w:val="center"/>
              <w:rPr>
                <w:rFonts w:eastAsia="Arial"/>
                <w:color w:val="000000"/>
                <w:sz w:val="28"/>
                <w:szCs w:val="28"/>
              </w:rPr>
            </w:pP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 xml:space="preserve">Рішення </w:t>
            </w:r>
            <w:r w:rsidRPr="00330034">
              <w:rPr>
                <w:rFonts w:eastAsia="Arial"/>
                <w:color w:val="000000"/>
                <w:sz w:val="28"/>
                <w:szCs w:val="28"/>
              </w:rPr>
              <w:lastRenderedPageBreak/>
              <w:t>сесії</w:t>
            </w:r>
          </w:p>
        </w:tc>
        <w:tc>
          <w:tcPr>
            <w:tcW w:w="7258" w:type="dxa"/>
            <w:vAlign w:val="center"/>
          </w:tcPr>
          <w:p w:rsidR="006B474D" w:rsidRPr="00330034" w:rsidRDefault="006B474D"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lastRenderedPageBreak/>
              <w:t>Визначити організаційно-правовий статус ЦНАП як постійно діючого робочого органу.</w:t>
            </w:r>
          </w:p>
          <w:p w:rsidR="006B474D" w:rsidRPr="00330034" w:rsidRDefault="006B474D"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t>Затвердити Положення про ЦНАП як постійно діючий робочий орган.</w:t>
            </w:r>
          </w:p>
          <w:p w:rsidR="006B474D" w:rsidRPr="00330034" w:rsidRDefault="006B474D"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lastRenderedPageBreak/>
              <w:t>Затвердити окреме Положення про структурний підрозділ, визначений відповідальним за організаційне та матеріально-технічне забезпечення діяльності ЦНАП.</w:t>
            </w:r>
          </w:p>
          <w:p w:rsidR="006B474D" w:rsidRPr="00330034" w:rsidRDefault="006B474D"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t xml:space="preserve">Відобразити галузеві повноваження у Положенні про структурний підрозділ (відділ) із забезпечення діяльності ЦНАП у разі введення до штатного розпису цього відділу посад </w:t>
            </w:r>
            <w:r w:rsidR="00BA7325" w:rsidRPr="00330034">
              <w:rPr>
                <w:rFonts w:eastAsia="Arial"/>
                <w:color w:val="000000"/>
                <w:sz w:val="28"/>
                <w:szCs w:val="28"/>
              </w:rPr>
              <w:t>СНАП</w:t>
            </w:r>
            <w:r w:rsidRPr="00330034">
              <w:rPr>
                <w:rFonts w:eastAsia="Arial"/>
                <w:color w:val="000000"/>
                <w:sz w:val="28"/>
                <w:szCs w:val="28"/>
              </w:rPr>
              <w:t>.</w:t>
            </w:r>
          </w:p>
          <w:p w:rsidR="006B474D" w:rsidRPr="00330034" w:rsidRDefault="006B474D"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t xml:space="preserve">Передбачити можливість надання адміністративних послуг </w:t>
            </w:r>
            <w:r w:rsidR="00A25352" w:rsidRPr="00330034">
              <w:rPr>
                <w:rFonts w:eastAsia="Arial"/>
                <w:color w:val="000000"/>
                <w:sz w:val="28"/>
                <w:szCs w:val="28"/>
              </w:rPr>
              <w:t>на</w:t>
            </w:r>
            <w:r w:rsidRPr="00330034">
              <w:rPr>
                <w:rFonts w:eastAsia="Arial"/>
                <w:color w:val="000000"/>
                <w:sz w:val="28"/>
                <w:szCs w:val="28"/>
              </w:rPr>
              <w:t xml:space="preserve"> </w:t>
            </w:r>
            <w:r w:rsidR="00A25352" w:rsidRPr="00330034">
              <w:rPr>
                <w:rFonts w:eastAsia="Arial"/>
                <w:color w:val="000000"/>
                <w:sz w:val="28"/>
                <w:szCs w:val="28"/>
              </w:rPr>
              <w:t>ВРМ</w:t>
            </w:r>
            <w:r w:rsidR="004E2A28" w:rsidRPr="00330034">
              <w:rPr>
                <w:rFonts w:eastAsia="Arial"/>
                <w:color w:val="000000"/>
                <w:sz w:val="28"/>
                <w:szCs w:val="28"/>
              </w:rPr>
              <w:t>.</w:t>
            </w:r>
          </w:p>
        </w:tc>
      </w:tr>
      <w:tr w:rsidR="006B474D" w:rsidRPr="00330034" w:rsidTr="00330034">
        <w:trPr>
          <w:trHeight w:val="20"/>
        </w:trPr>
        <w:tc>
          <w:tcPr>
            <w:tcW w:w="3828"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3578"/>
            </w:tblGrid>
            <w:tr w:rsidR="006B474D" w:rsidRPr="00330034" w:rsidTr="00FD4DCA">
              <w:trPr>
                <w:trHeight w:val="533"/>
              </w:trPr>
              <w:tc>
                <w:tcPr>
                  <w:tcW w:w="3578" w:type="dxa"/>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lastRenderedPageBreak/>
                    <w:t>внести зміни до штатного розпису</w:t>
                  </w:r>
                </w:p>
              </w:tc>
            </w:tr>
          </w:tbl>
          <w:p w:rsidR="006B474D" w:rsidRPr="00330034" w:rsidRDefault="006B474D" w:rsidP="00BF1C5B">
            <w:pPr>
              <w:pBdr>
                <w:top w:val="nil"/>
                <w:left w:val="nil"/>
                <w:bottom w:val="nil"/>
                <w:right w:val="nil"/>
                <w:between w:val="nil"/>
              </w:pBdr>
              <w:spacing w:line="264" w:lineRule="auto"/>
              <w:ind w:right="-79"/>
              <w:rPr>
                <w:sz w:val="28"/>
                <w:szCs w:val="28"/>
              </w:rPr>
            </w:pP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лютий</w:t>
            </w:r>
            <w:r w:rsidR="00330034" w:rsidRPr="00330034">
              <w:rPr>
                <w:rFonts w:eastAsia="Arial"/>
                <w:color w:val="000000"/>
                <w:sz w:val="28"/>
                <w:szCs w:val="28"/>
              </w:rPr>
              <w:t xml:space="preserve"> </w:t>
            </w:r>
            <w:r w:rsidRPr="00330034">
              <w:rPr>
                <w:rFonts w:eastAsia="Arial"/>
                <w:color w:val="000000"/>
                <w:sz w:val="28"/>
                <w:szCs w:val="28"/>
              </w:rPr>
              <w:t>-</w:t>
            </w:r>
            <w:r w:rsidR="00330034" w:rsidRPr="00330034">
              <w:rPr>
                <w:rFonts w:eastAsia="Arial"/>
                <w:color w:val="000000"/>
                <w:sz w:val="28"/>
                <w:szCs w:val="28"/>
              </w:rPr>
              <w:t xml:space="preserve"> </w:t>
            </w:r>
            <w:r w:rsidRPr="00330034">
              <w:rPr>
                <w:rFonts w:eastAsia="Arial"/>
                <w:color w:val="000000"/>
                <w:sz w:val="28"/>
                <w:szCs w:val="28"/>
              </w:rPr>
              <w:t>березень</w:t>
            </w:r>
          </w:p>
        </w:tc>
        <w:tc>
          <w:tcPr>
            <w:tcW w:w="1701" w:type="dxa"/>
            <w:vAlign w:val="center"/>
          </w:tcPr>
          <w:p w:rsidR="006B474D" w:rsidRPr="00330034" w:rsidRDefault="0056481C" w:rsidP="00330034">
            <w:pPr>
              <w:ind w:left="-108" w:right="-108"/>
              <w:jc w:val="center"/>
              <w:rPr>
                <w:rFonts w:eastAsia="Arial"/>
                <w:color w:val="000000"/>
                <w:sz w:val="28"/>
                <w:szCs w:val="28"/>
              </w:rPr>
            </w:pPr>
            <w:r w:rsidRPr="00330034">
              <w:rPr>
                <w:rFonts w:eastAsia="Arial"/>
                <w:color w:val="000000"/>
                <w:sz w:val="28"/>
                <w:szCs w:val="28"/>
              </w:rPr>
              <w:t>Секретар ради</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Рішення сесії</w:t>
            </w:r>
          </w:p>
        </w:tc>
        <w:tc>
          <w:tcPr>
            <w:tcW w:w="7258" w:type="dxa"/>
            <w:vAlign w:val="center"/>
          </w:tcPr>
          <w:p w:rsidR="006B474D" w:rsidRPr="00330034" w:rsidRDefault="006B474D" w:rsidP="00330034">
            <w:pPr>
              <w:pBdr>
                <w:top w:val="nil"/>
                <w:left w:val="nil"/>
                <w:bottom w:val="nil"/>
                <w:right w:val="nil"/>
                <w:between w:val="nil"/>
              </w:pBdr>
              <w:spacing w:line="276" w:lineRule="auto"/>
              <w:ind w:left="-108"/>
              <w:jc w:val="both"/>
              <w:rPr>
                <w:color w:val="000000"/>
                <w:sz w:val="28"/>
                <w:szCs w:val="28"/>
              </w:rPr>
            </w:pPr>
            <w:r w:rsidRPr="00330034">
              <w:rPr>
                <w:color w:val="000000"/>
                <w:sz w:val="28"/>
                <w:szCs w:val="28"/>
              </w:rPr>
              <w:t>Привести штатний розпис у відповідність зі структурою та чисельністю</w:t>
            </w:r>
            <w:r w:rsidR="004E2A28" w:rsidRPr="00330034">
              <w:rPr>
                <w:color w:val="000000"/>
                <w:sz w:val="28"/>
                <w:szCs w:val="28"/>
              </w:rPr>
              <w:t>.</w:t>
            </w:r>
          </w:p>
        </w:tc>
      </w:tr>
      <w:tr w:rsidR="006B474D" w:rsidRPr="00330034" w:rsidTr="00330034">
        <w:trPr>
          <w:trHeight w:val="978"/>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color w:val="000000"/>
                <w:sz w:val="28"/>
                <w:szCs w:val="28"/>
              </w:rPr>
            </w:pPr>
            <w:r w:rsidRPr="00330034">
              <w:rPr>
                <w:color w:val="000000"/>
                <w:sz w:val="28"/>
                <w:szCs w:val="28"/>
              </w:rPr>
              <w:t>затвердити посадовий склад ЦНАП</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лютий – березень</w:t>
            </w:r>
          </w:p>
        </w:tc>
        <w:tc>
          <w:tcPr>
            <w:tcW w:w="1701" w:type="dxa"/>
            <w:vAlign w:val="center"/>
          </w:tcPr>
          <w:p w:rsidR="006B474D" w:rsidRPr="00330034" w:rsidRDefault="005013F7" w:rsidP="00330034">
            <w:pPr>
              <w:ind w:left="-108" w:right="-108"/>
              <w:jc w:val="center"/>
              <w:rPr>
                <w:rFonts w:eastAsia="Arial"/>
                <w:color w:val="000000"/>
                <w:sz w:val="28"/>
                <w:szCs w:val="28"/>
              </w:rPr>
            </w:pPr>
            <w:r w:rsidRPr="00330034">
              <w:rPr>
                <w:sz w:val="28"/>
                <w:szCs w:val="28"/>
              </w:rPr>
              <w:t>Сільський голова</w:t>
            </w:r>
          </w:p>
        </w:tc>
        <w:tc>
          <w:tcPr>
            <w:tcW w:w="1559" w:type="dxa"/>
            <w:vAlign w:val="center"/>
          </w:tcPr>
          <w:p w:rsidR="006B474D" w:rsidRPr="00330034" w:rsidRDefault="00330034" w:rsidP="00330034">
            <w:pPr>
              <w:ind w:left="-108" w:right="-108"/>
              <w:jc w:val="center"/>
              <w:rPr>
                <w:color w:val="000000"/>
                <w:sz w:val="28"/>
                <w:szCs w:val="28"/>
              </w:rPr>
            </w:pPr>
            <w:r w:rsidRPr="00330034">
              <w:rPr>
                <w:rFonts w:eastAsia="Arial"/>
                <w:color w:val="000000"/>
                <w:sz w:val="28"/>
                <w:szCs w:val="28"/>
              </w:rPr>
              <w:t>Розпоря</w:t>
            </w:r>
            <w:r w:rsidR="005013F7" w:rsidRPr="00330034">
              <w:rPr>
                <w:rFonts w:eastAsia="Arial"/>
                <w:color w:val="000000"/>
                <w:sz w:val="28"/>
                <w:szCs w:val="28"/>
              </w:rPr>
              <w:t xml:space="preserve">дження </w:t>
            </w:r>
            <w:r w:rsidR="0056481C" w:rsidRPr="00330034">
              <w:rPr>
                <w:rFonts w:eastAsia="Arial"/>
                <w:color w:val="000000"/>
                <w:sz w:val="28"/>
                <w:szCs w:val="28"/>
              </w:rPr>
              <w:t>г</w:t>
            </w:r>
            <w:r w:rsidR="005013F7" w:rsidRPr="00330034">
              <w:rPr>
                <w:rFonts w:eastAsia="Arial"/>
                <w:color w:val="000000"/>
                <w:sz w:val="28"/>
                <w:szCs w:val="28"/>
              </w:rPr>
              <w:t>олови</w:t>
            </w:r>
          </w:p>
        </w:tc>
        <w:tc>
          <w:tcPr>
            <w:tcW w:w="7258" w:type="dxa"/>
            <w:vAlign w:val="center"/>
          </w:tcPr>
          <w:p w:rsidR="006B474D" w:rsidRPr="00330034" w:rsidRDefault="006B474D" w:rsidP="00330034">
            <w:pPr>
              <w:pBdr>
                <w:top w:val="nil"/>
                <w:left w:val="nil"/>
                <w:bottom w:val="nil"/>
                <w:right w:val="nil"/>
                <w:between w:val="nil"/>
              </w:pBdr>
              <w:ind w:left="-108"/>
              <w:jc w:val="both"/>
              <w:rPr>
                <w:color w:val="000000"/>
                <w:sz w:val="28"/>
                <w:szCs w:val="28"/>
              </w:rPr>
            </w:pPr>
          </w:p>
        </w:tc>
      </w:tr>
      <w:tr w:rsidR="006B474D" w:rsidRPr="00330034" w:rsidTr="00330034">
        <w:trPr>
          <w:trHeight w:val="239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 xml:space="preserve">завершити </w:t>
            </w:r>
            <w:r w:rsidR="009E21AA" w:rsidRPr="00330034">
              <w:rPr>
                <w:sz w:val="28"/>
                <w:szCs w:val="28"/>
              </w:rPr>
              <w:t>у термін до 15.04.2020 року</w:t>
            </w:r>
            <w:r w:rsidR="009E21AA" w:rsidRPr="00330034">
              <w:rPr>
                <w:rFonts w:eastAsia="Arial"/>
                <w:color w:val="000000"/>
                <w:sz w:val="28"/>
                <w:szCs w:val="28"/>
              </w:rPr>
              <w:t xml:space="preserve"> </w:t>
            </w:r>
            <w:r w:rsidR="009E21AA" w:rsidRPr="00330034">
              <w:rPr>
                <w:sz w:val="28"/>
                <w:szCs w:val="28"/>
              </w:rPr>
              <w:t xml:space="preserve">косметичні </w:t>
            </w:r>
            <w:r w:rsidRPr="00330034">
              <w:rPr>
                <w:rFonts w:eastAsia="Arial"/>
                <w:color w:val="000000"/>
                <w:sz w:val="28"/>
                <w:szCs w:val="28"/>
              </w:rPr>
              <w:t xml:space="preserve">ремонтні роботи всередині приміщення </w:t>
            </w:r>
            <w:r w:rsidR="009E21AA" w:rsidRPr="00330034">
              <w:rPr>
                <w:sz w:val="28"/>
                <w:szCs w:val="28"/>
              </w:rPr>
              <w:t>ВРМ у с.</w:t>
            </w:r>
            <w:r w:rsidR="00330034" w:rsidRPr="00330034">
              <w:rPr>
                <w:sz w:val="28"/>
                <w:szCs w:val="28"/>
              </w:rPr>
              <w:t xml:space="preserve"> </w:t>
            </w:r>
            <w:r w:rsidR="009E21AA" w:rsidRPr="00330034">
              <w:rPr>
                <w:sz w:val="28"/>
                <w:szCs w:val="28"/>
              </w:rPr>
              <w:t>Гамаліївка</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 xml:space="preserve">лютий </w:t>
            </w:r>
            <w:r w:rsidR="00975749" w:rsidRPr="00330034">
              <w:rPr>
                <w:rFonts w:eastAsia="Arial"/>
                <w:color w:val="000000"/>
                <w:sz w:val="28"/>
                <w:szCs w:val="28"/>
              </w:rPr>
              <w:t>–</w:t>
            </w:r>
            <w:r w:rsidR="009E21AA" w:rsidRPr="00330034">
              <w:rPr>
                <w:rFonts w:eastAsia="Arial"/>
                <w:color w:val="000000"/>
                <w:sz w:val="28"/>
                <w:szCs w:val="28"/>
              </w:rPr>
              <w:t xml:space="preserve"> квітень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 xml:space="preserve">Староста </w:t>
            </w:r>
            <w:r w:rsidR="009E21AA" w:rsidRPr="00330034">
              <w:rPr>
                <w:rFonts w:eastAsia="Arial"/>
                <w:color w:val="000000"/>
                <w:sz w:val="28"/>
                <w:szCs w:val="28"/>
              </w:rPr>
              <w:t>Гамалії</w:t>
            </w:r>
            <w:r w:rsidR="00330034" w:rsidRPr="00330034">
              <w:rPr>
                <w:rFonts w:eastAsia="Arial"/>
                <w:color w:val="000000"/>
                <w:sz w:val="28"/>
                <w:szCs w:val="28"/>
              </w:rPr>
              <w:t>вського старостин</w:t>
            </w:r>
            <w:r w:rsidRPr="00330034">
              <w:rPr>
                <w:rFonts w:eastAsia="Arial"/>
                <w:color w:val="000000"/>
                <w:sz w:val="28"/>
                <w:szCs w:val="28"/>
              </w:rPr>
              <w:t>ського округу</w:t>
            </w:r>
            <w:r w:rsidR="00A31826" w:rsidRPr="00330034">
              <w:rPr>
                <w:rFonts w:eastAsia="Arial"/>
                <w:color w:val="000000"/>
                <w:sz w:val="28"/>
                <w:szCs w:val="28"/>
              </w:rPr>
              <w:t>,</w:t>
            </w:r>
          </w:p>
          <w:p w:rsidR="006B474D" w:rsidRPr="00330034" w:rsidRDefault="00E872D8" w:rsidP="00330034">
            <w:pPr>
              <w:ind w:left="-108" w:right="-108"/>
              <w:jc w:val="center"/>
              <w:rPr>
                <w:rFonts w:eastAsia="Arial"/>
                <w:color w:val="000000"/>
                <w:sz w:val="28"/>
                <w:szCs w:val="28"/>
              </w:rPr>
            </w:pPr>
            <w:r w:rsidRPr="00330034">
              <w:rPr>
                <w:rFonts w:eastAsia="Arial"/>
                <w:color w:val="000000"/>
                <w:sz w:val="28"/>
                <w:szCs w:val="28"/>
              </w:rPr>
              <w:t>Секретар виконкому</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w:t>
            </w:r>
          </w:p>
        </w:tc>
        <w:tc>
          <w:tcPr>
            <w:tcW w:w="7258" w:type="dxa"/>
            <w:vAlign w:val="center"/>
          </w:tcPr>
          <w:p w:rsidR="009E21AA" w:rsidRPr="00330034" w:rsidRDefault="00330034" w:rsidP="00330034">
            <w:pPr>
              <w:ind w:left="-108"/>
              <w:jc w:val="both"/>
              <w:rPr>
                <w:sz w:val="28"/>
                <w:szCs w:val="28"/>
              </w:rPr>
            </w:pPr>
            <w:r w:rsidRPr="00330034">
              <w:rPr>
                <w:sz w:val="28"/>
                <w:szCs w:val="28"/>
              </w:rPr>
              <w:t xml:space="preserve">По облаштуванню ВРМ у с. </w:t>
            </w:r>
            <w:r w:rsidR="009E21AA" w:rsidRPr="00330034">
              <w:rPr>
                <w:sz w:val="28"/>
                <w:szCs w:val="28"/>
              </w:rPr>
              <w:t>Гамаліївка необхідно здійснити такі заходи:</w:t>
            </w:r>
          </w:p>
          <w:p w:rsidR="006B474D" w:rsidRPr="00330034" w:rsidRDefault="009E21AA" w:rsidP="0044705A">
            <w:pPr>
              <w:numPr>
                <w:ilvl w:val="0"/>
                <w:numId w:val="25"/>
              </w:numPr>
              <w:ind w:left="-108"/>
              <w:jc w:val="both"/>
              <w:rPr>
                <w:rFonts w:eastAsia="Arial"/>
                <w:color w:val="000000"/>
                <w:sz w:val="28"/>
                <w:szCs w:val="28"/>
              </w:rPr>
            </w:pPr>
            <w:r w:rsidRPr="0044705A">
              <w:rPr>
                <w:sz w:val="28"/>
                <w:szCs w:val="28"/>
              </w:rPr>
              <w:t>звільнення приміщення від старих меблів</w:t>
            </w:r>
            <w:r w:rsidR="0044705A" w:rsidRPr="0044705A">
              <w:rPr>
                <w:sz w:val="28"/>
                <w:szCs w:val="28"/>
              </w:rPr>
              <w:t xml:space="preserve">, </w:t>
            </w:r>
            <w:r w:rsidRPr="0044705A">
              <w:rPr>
                <w:sz w:val="28"/>
                <w:szCs w:val="28"/>
              </w:rPr>
              <w:t>побілка стін</w:t>
            </w:r>
            <w:r w:rsidR="0044705A">
              <w:rPr>
                <w:sz w:val="28"/>
                <w:szCs w:val="28"/>
              </w:rPr>
              <w:t xml:space="preserve">, </w:t>
            </w:r>
            <w:r w:rsidRPr="0044705A">
              <w:rPr>
                <w:sz w:val="28"/>
                <w:szCs w:val="28"/>
              </w:rPr>
              <w:t>підведення волоконно-оптичної лінії передачі даних до кожного із майбутніх споживачів (комп’ютери, багатофункціональні пристрої)</w:t>
            </w:r>
            <w:r w:rsidR="0044705A">
              <w:rPr>
                <w:sz w:val="28"/>
                <w:szCs w:val="28"/>
              </w:rPr>
              <w:t xml:space="preserve">, </w:t>
            </w:r>
            <w:r w:rsidRPr="00330034">
              <w:rPr>
                <w:sz w:val="28"/>
                <w:szCs w:val="28"/>
              </w:rPr>
              <w:t>прокладення локальної обчислювальної мережі та мережі стаціонарного телефонного зв’язку).</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color w:val="000000"/>
                <w:sz w:val="28"/>
                <w:szCs w:val="28"/>
              </w:rPr>
              <w:t xml:space="preserve">забезпечити виконання плану приміщеннях із зонуванням робочих місць основного офісу ЦНАП відповідно до оплаченого </w:t>
            </w:r>
            <w:r w:rsidRPr="00330034">
              <w:rPr>
                <w:color w:val="000000"/>
                <w:sz w:val="28"/>
                <w:szCs w:val="28"/>
              </w:rPr>
              <w:lastRenderedPageBreak/>
              <w:t xml:space="preserve">Програмою і погодженого з Громадою </w:t>
            </w:r>
            <w:r w:rsidR="002708B2" w:rsidRPr="00330034">
              <w:rPr>
                <w:color w:val="000000"/>
                <w:sz w:val="28"/>
                <w:szCs w:val="28"/>
              </w:rPr>
              <w:t>план</w:t>
            </w:r>
            <w:r w:rsidRPr="00330034">
              <w:rPr>
                <w:color w:val="000000"/>
                <w:sz w:val="28"/>
                <w:szCs w:val="28"/>
              </w:rPr>
              <w:t>у</w:t>
            </w:r>
            <w:r w:rsidR="002708B2" w:rsidRPr="00330034">
              <w:rPr>
                <w:color w:val="000000"/>
                <w:sz w:val="28"/>
                <w:szCs w:val="28"/>
              </w:rPr>
              <w:t xml:space="preserve"> приміщення</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lastRenderedPageBreak/>
              <w:t>лютий – березень</w:t>
            </w:r>
          </w:p>
        </w:tc>
        <w:tc>
          <w:tcPr>
            <w:tcW w:w="1701" w:type="dxa"/>
            <w:vAlign w:val="center"/>
          </w:tcPr>
          <w:p w:rsidR="006B474D" w:rsidRPr="00330034" w:rsidRDefault="00E872D8" w:rsidP="00330034">
            <w:pPr>
              <w:ind w:left="-108" w:right="-108"/>
              <w:jc w:val="center"/>
              <w:rPr>
                <w:rFonts w:eastAsia="Arial"/>
                <w:color w:val="000000"/>
                <w:sz w:val="28"/>
                <w:szCs w:val="28"/>
              </w:rPr>
            </w:pPr>
            <w:r w:rsidRPr="00330034">
              <w:rPr>
                <w:rFonts w:eastAsia="Arial"/>
                <w:color w:val="000000"/>
                <w:sz w:val="28"/>
                <w:szCs w:val="28"/>
              </w:rPr>
              <w:t>Секретар виконкому</w:t>
            </w:r>
          </w:p>
        </w:tc>
        <w:tc>
          <w:tcPr>
            <w:tcW w:w="1559" w:type="dxa"/>
            <w:vAlign w:val="center"/>
          </w:tcPr>
          <w:p w:rsidR="006B474D" w:rsidRPr="00330034" w:rsidRDefault="006B474D" w:rsidP="00330034">
            <w:pPr>
              <w:ind w:left="-108" w:right="-108"/>
              <w:jc w:val="center"/>
              <w:rPr>
                <w:rFonts w:eastAsia="Arial"/>
                <w:color w:val="000000"/>
                <w:sz w:val="28"/>
                <w:szCs w:val="28"/>
              </w:rPr>
            </w:pPr>
          </w:p>
          <w:p w:rsidR="006B474D" w:rsidRPr="00330034" w:rsidRDefault="006B474D" w:rsidP="0044705A">
            <w:pPr>
              <w:ind w:left="-108" w:right="-108"/>
              <w:jc w:val="center"/>
              <w:rPr>
                <w:rFonts w:eastAsia="Arial"/>
                <w:color w:val="000000"/>
                <w:sz w:val="28"/>
                <w:szCs w:val="28"/>
              </w:rPr>
            </w:pPr>
            <w:r w:rsidRPr="00330034">
              <w:rPr>
                <w:rFonts w:eastAsia="Arial"/>
                <w:color w:val="000000"/>
                <w:sz w:val="28"/>
                <w:szCs w:val="28"/>
              </w:rPr>
              <w:t>–</w:t>
            </w:r>
          </w:p>
        </w:tc>
        <w:tc>
          <w:tcPr>
            <w:tcW w:w="7258" w:type="dxa"/>
            <w:vAlign w:val="center"/>
          </w:tcPr>
          <w:p w:rsidR="006B474D" w:rsidRPr="00330034" w:rsidRDefault="002708B2" w:rsidP="00330034">
            <w:pPr>
              <w:pBdr>
                <w:top w:val="nil"/>
                <w:left w:val="nil"/>
                <w:bottom w:val="nil"/>
                <w:right w:val="nil"/>
                <w:between w:val="nil"/>
              </w:pBdr>
              <w:ind w:left="-108"/>
              <w:jc w:val="both"/>
              <w:rPr>
                <w:rFonts w:eastAsia="Arial"/>
                <w:color w:val="000000"/>
                <w:sz w:val="28"/>
                <w:szCs w:val="28"/>
              </w:rPr>
            </w:pPr>
            <w:r w:rsidRPr="00330034">
              <w:rPr>
                <w:rFonts w:eastAsia="Arial"/>
                <w:color w:val="000000"/>
                <w:sz w:val="28"/>
                <w:szCs w:val="28"/>
              </w:rPr>
              <w:t>Звернути увагу на дотримання розробленого Програмою плану приміщення із зонуванням робочих місць.</w:t>
            </w:r>
            <w:r w:rsidR="001A671D" w:rsidRPr="00330034">
              <w:rPr>
                <w:rFonts w:eastAsia="Arial"/>
                <w:color w:val="000000"/>
                <w:sz w:val="28"/>
                <w:szCs w:val="28"/>
              </w:rPr>
              <w:t xml:space="preserve"> </w:t>
            </w:r>
            <w:r w:rsidR="006B474D" w:rsidRPr="00330034">
              <w:rPr>
                <w:color w:val="000000"/>
                <w:sz w:val="28"/>
                <w:szCs w:val="28"/>
              </w:rPr>
              <w:t>З’ясувати правильність розміщення розеток та радіаторів відносно робочих місць, багатофункціональних пристроїв та умеблювання, запланов</w:t>
            </w:r>
            <w:r w:rsidRPr="00330034">
              <w:rPr>
                <w:color w:val="000000"/>
                <w:sz w:val="28"/>
                <w:szCs w:val="28"/>
              </w:rPr>
              <w:t>аного у постачанні від Програми.</w:t>
            </w:r>
            <w:r w:rsidR="001A671D" w:rsidRPr="00330034">
              <w:rPr>
                <w:color w:val="000000"/>
                <w:sz w:val="28"/>
                <w:szCs w:val="28"/>
              </w:rPr>
              <w:t xml:space="preserve"> У разі розміщення радіаторів за шафами, біля </w:t>
            </w:r>
            <w:r w:rsidR="001A671D" w:rsidRPr="00330034">
              <w:rPr>
                <w:color w:val="000000"/>
                <w:sz w:val="28"/>
                <w:szCs w:val="28"/>
              </w:rPr>
              <w:lastRenderedPageBreak/>
              <w:t>багатофункціональних пристроїв чи комп’ютерів – виконати коригування. Забезпечити достатню кількість розеток біля ІТ-техніки.</w:t>
            </w:r>
          </w:p>
        </w:tc>
      </w:tr>
      <w:tr w:rsidR="00975749" w:rsidRPr="00330034" w:rsidTr="00330034">
        <w:trPr>
          <w:trHeight w:val="20"/>
        </w:trPr>
        <w:tc>
          <w:tcPr>
            <w:tcW w:w="3828" w:type="dxa"/>
            <w:vAlign w:val="center"/>
          </w:tcPr>
          <w:p w:rsidR="00975749" w:rsidRPr="00330034" w:rsidRDefault="00975749" w:rsidP="00BF1C5B">
            <w:pPr>
              <w:numPr>
                <w:ilvl w:val="0"/>
                <w:numId w:val="2"/>
              </w:numPr>
              <w:pBdr>
                <w:top w:val="nil"/>
                <w:left w:val="nil"/>
                <w:bottom w:val="nil"/>
                <w:right w:val="nil"/>
                <w:between w:val="nil"/>
              </w:pBdr>
              <w:spacing w:line="276" w:lineRule="auto"/>
              <w:ind w:left="0" w:right="-79" w:firstLine="0"/>
              <w:rPr>
                <w:color w:val="000000"/>
                <w:sz w:val="28"/>
                <w:szCs w:val="28"/>
              </w:rPr>
            </w:pPr>
            <w:r w:rsidRPr="00330034">
              <w:rPr>
                <w:rFonts w:eastAsia="Arial"/>
                <w:color w:val="000000"/>
                <w:sz w:val="28"/>
                <w:szCs w:val="28"/>
              </w:rPr>
              <w:lastRenderedPageBreak/>
              <w:t>завершити облаштування фронт-офісу ЦНАП у с. </w:t>
            </w:r>
            <w:r w:rsidR="008E2AC4" w:rsidRPr="00330034">
              <w:rPr>
                <w:rFonts w:eastAsia="Arial"/>
                <w:color w:val="000000"/>
                <w:sz w:val="28"/>
                <w:szCs w:val="28"/>
              </w:rPr>
              <w:t>Сороки-Львівські</w:t>
            </w:r>
          </w:p>
        </w:tc>
        <w:tc>
          <w:tcPr>
            <w:tcW w:w="1389" w:type="dxa"/>
            <w:shd w:val="clear" w:color="auto" w:fill="auto"/>
            <w:vAlign w:val="center"/>
          </w:tcPr>
          <w:p w:rsidR="00975749" w:rsidRPr="00330034" w:rsidRDefault="00975749" w:rsidP="00330034">
            <w:pPr>
              <w:ind w:left="-137" w:right="-108"/>
              <w:jc w:val="center"/>
              <w:rPr>
                <w:rFonts w:eastAsia="Arial"/>
                <w:color w:val="000000"/>
                <w:sz w:val="28"/>
                <w:szCs w:val="28"/>
              </w:rPr>
            </w:pPr>
            <w:r w:rsidRPr="00330034">
              <w:rPr>
                <w:rFonts w:eastAsia="Arial"/>
                <w:color w:val="000000"/>
                <w:sz w:val="28"/>
                <w:szCs w:val="28"/>
              </w:rPr>
              <w:t>лютий – квітень</w:t>
            </w:r>
          </w:p>
        </w:tc>
        <w:tc>
          <w:tcPr>
            <w:tcW w:w="1701" w:type="dxa"/>
            <w:vAlign w:val="center"/>
          </w:tcPr>
          <w:p w:rsidR="00975749" w:rsidRPr="00330034" w:rsidRDefault="00975749" w:rsidP="00330034">
            <w:pPr>
              <w:ind w:left="-108" w:right="-108"/>
              <w:jc w:val="center"/>
              <w:rPr>
                <w:rFonts w:eastAsia="Arial"/>
                <w:color w:val="000000"/>
                <w:sz w:val="28"/>
                <w:szCs w:val="28"/>
              </w:rPr>
            </w:pPr>
            <w:r w:rsidRPr="00330034">
              <w:rPr>
                <w:rFonts w:eastAsia="Arial"/>
                <w:color w:val="000000"/>
                <w:sz w:val="28"/>
                <w:szCs w:val="28"/>
              </w:rPr>
              <w:t>Секретар виконкому</w:t>
            </w:r>
          </w:p>
        </w:tc>
        <w:tc>
          <w:tcPr>
            <w:tcW w:w="1559" w:type="dxa"/>
            <w:vAlign w:val="center"/>
          </w:tcPr>
          <w:p w:rsidR="00975749" w:rsidRPr="00330034" w:rsidRDefault="00975749" w:rsidP="00330034">
            <w:pPr>
              <w:ind w:left="-108" w:right="-108"/>
              <w:jc w:val="center"/>
              <w:rPr>
                <w:rFonts w:eastAsia="Arial"/>
                <w:color w:val="000000"/>
                <w:sz w:val="28"/>
                <w:szCs w:val="28"/>
              </w:rPr>
            </w:pPr>
            <w:r w:rsidRPr="00330034">
              <w:rPr>
                <w:rFonts w:eastAsia="Arial"/>
                <w:color w:val="000000"/>
                <w:sz w:val="28"/>
                <w:szCs w:val="28"/>
              </w:rPr>
              <w:t>–</w:t>
            </w:r>
          </w:p>
        </w:tc>
        <w:tc>
          <w:tcPr>
            <w:tcW w:w="7258" w:type="dxa"/>
            <w:vAlign w:val="center"/>
          </w:tcPr>
          <w:p w:rsidR="00975749" w:rsidRPr="00330034" w:rsidRDefault="00975749" w:rsidP="00330034">
            <w:pPr>
              <w:numPr>
                <w:ilvl w:val="0"/>
                <w:numId w:val="22"/>
              </w:numPr>
              <w:ind w:left="-108"/>
              <w:jc w:val="both"/>
              <w:rPr>
                <w:rFonts w:eastAsia="Arial"/>
                <w:color w:val="000000"/>
                <w:sz w:val="28"/>
                <w:szCs w:val="28"/>
              </w:rPr>
            </w:pPr>
            <w:r w:rsidRPr="00330034">
              <w:rPr>
                <w:sz w:val="28"/>
                <w:szCs w:val="28"/>
              </w:rPr>
              <w:t>Забезпечити доступ до фронт-офісу ЦНАП для осіб з інвалідністю та батьків з візочком (необхідне розширення дверного прорізу відповідно до стандартів ЄС – ширина понад 90 см) та зниження порогу до нульової позначки</w:t>
            </w:r>
            <w:r w:rsidR="008E2AC4" w:rsidRPr="00330034">
              <w:rPr>
                <w:sz w:val="28"/>
                <w:szCs w:val="28"/>
              </w:rPr>
              <w:t xml:space="preserve"> (вхід у Кімнату 1 фронт-офісу ЦНАП)</w:t>
            </w:r>
            <w:r w:rsidRPr="00330034">
              <w:rPr>
                <w:sz w:val="28"/>
                <w:szCs w:val="28"/>
              </w:rPr>
              <w:t>.</w:t>
            </w:r>
          </w:p>
          <w:p w:rsidR="00975749" w:rsidRPr="00330034" w:rsidRDefault="008E2AC4" w:rsidP="00330034">
            <w:pPr>
              <w:numPr>
                <w:ilvl w:val="0"/>
                <w:numId w:val="22"/>
              </w:numPr>
              <w:ind w:left="-108"/>
              <w:jc w:val="both"/>
              <w:rPr>
                <w:rFonts w:eastAsia="Arial"/>
                <w:color w:val="000000"/>
                <w:sz w:val="28"/>
                <w:szCs w:val="28"/>
              </w:rPr>
            </w:pPr>
            <w:r w:rsidRPr="00330034">
              <w:rPr>
                <w:rFonts w:eastAsia="Arial"/>
                <w:color w:val="000000"/>
                <w:sz w:val="28"/>
                <w:szCs w:val="28"/>
              </w:rPr>
              <w:t>Завершити роботи з пандусом біля будівлі головного офісу ЦНАП, у тому числі виконати його модернізацію відповідно до вимог ДБН щодо ухилу, який не повинен перевищувати 8% (1:12)</w:t>
            </w:r>
            <w:r w:rsidR="00975749" w:rsidRPr="00330034">
              <w:rPr>
                <w:rFonts w:eastAsia="Arial"/>
                <w:color w:val="000000"/>
                <w:sz w:val="28"/>
                <w:szCs w:val="28"/>
              </w:rPr>
              <w:t>.</w:t>
            </w:r>
          </w:p>
          <w:p w:rsidR="008E2AC4" w:rsidRPr="00330034" w:rsidRDefault="008E2AC4" w:rsidP="00330034">
            <w:pPr>
              <w:numPr>
                <w:ilvl w:val="0"/>
                <w:numId w:val="22"/>
              </w:numPr>
              <w:ind w:left="-108"/>
              <w:jc w:val="both"/>
              <w:rPr>
                <w:rFonts w:eastAsia="Arial"/>
                <w:color w:val="000000"/>
                <w:sz w:val="28"/>
                <w:szCs w:val="28"/>
              </w:rPr>
            </w:pPr>
            <w:r w:rsidRPr="00330034">
              <w:rPr>
                <w:rFonts w:eastAsia="Arial"/>
                <w:color w:val="000000"/>
                <w:sz w:val="28"/>
                <w:szCs w:val="28"/>
              </w:rPr>
              <w:t>У кімнаті для персоналу ЦНАП – здійснити побілку стін та забезпечити місце для умеблювання, передбаченого в межах поставок Програми.</w:t>
            </w:r>
          </w:p>
          <w:p w:rsidR="00975749" w:rsidRPr="00330034" w:rsidRDefault="00975749" w:rsidP="00330034">
            <w:pPr>
              <w:numPr>
                <w:ilvl w:val="0"/>
                <w:numId w:val="22"/>
              </w:numPr>
              <w:ind w:left="-108"/>
              <w:jc w:val="both"/>
              <w:rPr>
                <w:rFonts w:eastAsia="Arial"/>
                <w:color w:val="000000"/>
                <w:sz w:val="28"/>
                <w:szCs w:val="28"/>
              </w:rPr>
            </w:pPr>
            <w:r w:rsidRPr="00330034">
              <w:rPr>
                <w:rFonts w:eastAsia="Arial"/>
                <w:color w:val="000000"/>
                <w:sz w:val="28"/>
                <w:szCs w:val="28"/>
              </w:rPr>
              <w:t>Встановити велопарковку біля входу в будівлю</w:t>
            </w:r>
            <w:r w:rsidR="004D456D" w:rsidRPr="00330034">
              <w:rPr>
                <w:rFonts w:eastAsia="Arial"/>
                <w:color w:val="000000"/>
                <w:sz w:val="28"/>
                <w:szCs w:val="28"/>
              </w:rPr>
              <w:t>, де розміщений головний офіс ЦНАП у с. Сороки-Львівські</w:t>
            </w:r>
            <w:r w:rsidRPr="00330034">
              <w:rPr>
                <w:rFonts w:eastAsia="Arial"/>
                <w:color w:val="000000"/>
                <w:sz w:val="28"/>
                <w:szCs w:val="28"/>
              </w:rPr>
              <w:t>.</w:t>
            </w:r>
          </w:p>
          <w:p w:rsidR="00975749" w:rsidRPr="00330034" w:rsidRDefault="008E2AC4" w:rsidP="00330034">
            <w:pPr>
              <w:numPr>
                <w:ilvl w:val="0"/>
                <w:numId w:val="22"/>
              </w:numPr>
              <w:ind w:left="-108"/>
              <w:jc w:val="both"/>
              <w:rPr>
                <w:rFonts w:eastAsia="Arial"/>
                <w:color w:val="000000"/>
                <w:sz w:val="28"/>
                <w:szCs w:val="28"/>
              </w:rPr>
            </w:pPr>
            <w:r w:rsidRPr="00330034">
              <w:rPr>
                <w:rFonts w:eastAsia="Arial"/>
                <w:color w:val="000000"/>
                <w:sz w:val="28"/>
                <w:szCs w:val="28"/>
              </w:rPr>
              <w:t>Встановити ролети з білої тканини (RAL 9003) на чотири вікна, змонтувавши їх на валиках над віконними прорізами</w:t>
            </w:r>
            <w:r w:rsidR="00975749" w:rsidRPr="00330034">
              <w:rPr>
                <w:rFonts w:eastAsia="Arial"/>
                <w:color w:val="000000"/>
                <w:sz w:val="28"/>
                <w:szCs w:val="28"/>
              </w:rPr>
              <w:t xml:space="preserve"> </w:t>
            </w:r>
            <w:r w:rsidRPr="00330034">
              <w:rPr>
                <w:rFonts w:eastAsia="Arial"/>
                <w:color w:val="000000"/>
                <w:sz w:val="28"/>
                <w:szCs w:val="28"/>
              </w:rPr>
              <w:t>(головний</w:t>
            </w:r>
            <w:r w:rsidR="00975749" w:rsidRPr="00330034">
              <w:rPr>
                <w:rFonts w:eastAsia="Arial"/>
                <w:color w:val="000000"/>
                <w:sz w:val="28"/>
                <w:szCs w:val="28"/>
              </w:rPr>
              <w:t xml:space="preserve"> офіс ЦНАП у с. </w:t>
            </w:r>
            <w:r w:rsidRPr="00330034">
              <w:rPr>
                <w:rFonts w:eastAsia="Arial"/>
                <w:color w:val="000000"/>
                <w:sz w:val="28"/>
                <w:szCs w:val="28"/>
              </w:rPr>
              <w:t>Сороки-Львівські</w:t>
            </w:r>
            <w:r w:rsidR="00975749" w:rsidRPr="00330034">
              <w:rPr>
                <w:rFonts w:eastAsia="Arial"/>
                <w:color w:val="000000"/>
                <w:sz w:val="28"/>
                <w:szCs w:val="28"/>
              </w:rPr>
              <w:t>).</w:t>
            </w:r>
          </w:p>
        </w:tc>
      </w:tr>
      <w:tr w:rsidR="006B474D" w:rsidRPr="00330034" w:rsidTr="00330034">
        <w:trPr>
          <w:trHeight w:val="20"/>
        </w:trPr>
        <w:tc>
          <w:tcPr>
            <w:tcW w:w="3828" w:type="dxa"/>
            <w:vAlign w:val="center"/>
          </w:tcPr>
          <w:p w:rsidR="006B474D" w:rsidRPr="00330034" w:rsidRDefault="006B474D" w:rsidP="0044705A">
            <w:pPr>
              <w:numPr>
                <w:ilvl w:val="0"/>
                <w:numId w:val="2"/>
              </w:numPr>
              <w:pBdr>
                <w:top w:val="nil"/>
                <w:left w:val="nil"/>
                <w:bottom w:val="nil"/>
                <w:right w:val="nil"/>
                <w:between w:val="nil"/>
              </w:pBdr>
              <w:spacing w:line="276" w:lineRule="auto"/>
              <w:ind w:left="0" w:right="-79" w:firstLine="0"/>
              <w:rPr>
                <w:color w:val="000000"/>
                <w:sz w:val="28"/>
                <w:szCs w:val="28"/>
              </w:rPr>
            </w:pPr>
            <w:r w:rsidRPr="00330034">
              <w:rPr>
                <w:color w:val="000000"/>
                <w:sz w:val="28"/>
                <w:szCs w:val="28"/>
              </w:rPr>
              <w:t>розробити і затвердити посадові інструкції</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лютий – квітень</w:t>
            </w:r>
          </w:p>
        </w:tc>
        <w:tc>
          <w:tcPr>
            <w:tcW w:w="1701" w:type="dxa"/>
            <w:vAlign w:val="center"/>
          </w:tcPr>
          <w:p w:rsidR="006B474D" w:rsidRPr="00330034" w:rsidRDefault="00884823" w:rsidP="00330034">
            <w:pPr>
              <w:ind w:left="-108" w:right="-108"/>
              <w:jc w:val="center"/>
              <w:rPr>
                <w:rFonts w:eastAsia="Arial"/>
                <w:color w:val="000000"/>
                <w:sz w:val="28"/>
                <w:szCs w:val="28"/>
              </w:rPr>
            </w:pPr>
            <w:r w:rsidRPr="00330034">
              <w:rPr>
                <w:rFonts w:eastAsia="Arial"/>
                <w:color w:val="000000"/>
                <w:sz w:val="28"/>
                <w:szCs w:val="28"/>
              </w:rPr>
              <w:t>Керівник юридичного відділу</w:t>
            </w:r>
          </w:p>
        </w:tc>
        <w:tc>
          <w:tcPr>
            <w:tcW w:w="1559" w:type="dxa"/>
            <w:vAlign w:val="center"/>
          </w:tcPr>
          <w:p w:rsidR="006B474D" w:rsidRPr="00330034" w:rsidRDefault="00330034" w:rsidP="00330034">
            <w:pPr>
              <w:ind w:left="-108" w:right="-108"/>
              <w:jc w:val="center"/>
              <w:rPr>
                <w:rFonts w:eastAsia="Arial"/>
                <w:color w:val="000000"/>
                <w:sz w:val="28"/>
                <w:szCs w:val="28"/>
              </w:rPr>
            </w:pPr>
            <w:r w:rsidRPr="00330034">
              <w:rPr>
                <w:color w:val="000000"/>
                <w:sz w:val="28"/>
                <w:szCs w:val="28"/>
              </w:rPr>
              <w:t>Розпоря</w:t>
            </w:r>
            <w:r w:rsidR="00884823" w:rsidRPr="00330034">
              <w:rPr>
                <w:color w:val="000000"/>
                <w:sz w:val="28"/>
                <w:szCs w:val="28"/>
              </w:rPr>
              <w:t>дження г</w:t>
            </w:r>
            <w:r w:rsidR="006B474D" w:rsidRPr="00330034">
              <w:rPr>
                <w:color w:val="000000"/>
                <w:sz w:val="28"/>
                <w:szCs w:val="28"/>
              </w:rPr>
              <w:t>олови</w:t>
            </w:r>
          </w:p>
        </w:tc>
        <w:tc>
          <w:tcPr>
            <w:tcW w:w="7258" w:type="dxa"/>
            <w:vAlign w:val="center"/>
          </w:tcPr>
          <w:p w:rsidR="006B474D" w:rsidRPr="00330034" w:rsidRDefault="006B474D" w:rsidP="00330034">
            <w:pPr>
              <w:pBdr>
                <w:top w:val="nil"/>
                <w:left w:val="nil"/>
                <w:bottom w:val="nil"/>
                <w:right w:val="nil"/>
                <w:between w:val="nil"/>
              </w:pBdr>
              <w:ind w:left="-108"/>
              <w:jc w:val="both"/>
              <w:rPr>
                <w:color w:val="000000"/>
                <w:sz w:val="28"/>
                <w:szCs w:val="28"/>
              </w:rPr>
            </w:pPr>
            <w:r w:rsidRPr="00330034">
              <w:rPr>
                <w:color w:val="000000"/>
                <w:sz w:val="28"/>
                <w:szCs w:val="28"/>
              </w:rPr>
              <w:t>Розробити відповідно до законодавства, забезпечивши безперервність виконання функцій/повноважень, у тому числі з надання адміністративних послуг за тимчасової відсутності основного працівника (взаємозамінність).</w:t>
            </w:r>
          </w:p>
          <w:p w:rsidR="006B474D" w:rsidRPr="00330034" w:rsidRDefault="006B474D" w:rsidP="00330034">
            <w:pPr>
              <w:pBdr>
                <w:top w:val="nil"/>
                <w:left w:val="nil"/>
                <w:bottom w:val="nil"/>
                <w:right w:val="nil"/>
                <w:between w:val="nil"/>
              </w:pBdr>
              <w:ind w:left="-108"/>
              <w:jc w:val="both"/>
              <w:rPr>
                <w:color w:val="000000"/>
                <w:sz w:val="28"/>
                <w:szCs w:val="28"/>
              </w:rPr>
            </w:pPr>
            <w:r w:rsidRPr="00330034">
              <w:rPr>
                <w:color w:val="000000"/>
                <w:sz w:val="28"/>
                <w:szCs w:val="28"/>
              </w:rPr>
              <w:t>Розробити та затвердити посадові інструкції для усіх посад.</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color w:val="000000"/>
                <w:sz w:val="28"/>
                <w:szCs w:val="28"/>
              </w:rPr>
              <w:t>завершити формування штату ЦНАП</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лютий –</w:t>
            </w:r>
            <w:r w:rsidR="00E94D04" w:rsidRPr="00330034">
              <w:rPr>
                <w:rFonts w:eastAsia="Arial"/>
                <w:color w:val="000000"/>
                <w:sz w:val="28"/>
                <w:szCs w:val="28"/>
              </w:rPr>
              <w:t xml:space="preserve"> </w:t>
            </w:r>
            <w:r w:rsidRPr="00330034">
              <w:rPr>
                <w:rFonts w:eastAsia="Arial"/>
                <w:color w:val="000000"/>
                <w:sz w:val="28"/>
                <w:szCs w:val="28"/>
              </w:rPr>
              <w:t>травень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Сільський Голова</w:t>
            </w:r>
            <w:r w:rsidR="00A31826" w:rsidRPr="00330034">
              <w:rPr>
                <w:rFonts w:eastAsia="Arial"/>
                <w:color w:val="000000"/>
                <w:sz w:val="28"/>
                <w:szCs w:val="28"/>
              </w:rPr>
              <w:t>,</w:t>
            </w:r>
          </w:p>
          <w:p w:rsidR="006B474D" w:rsidRPr="00330034" w:rsidRDefault="00884823" w:rsidP="0044705A">
            <w:pPr>
              <w:ind w:left="-108" w:right="-108"/>
              <w:jc w:val="center"/>
              <w:rPr>
                <w:rFonts w:eastAsia="Arial"/>
                <w:color w:val="000000"/>
                <w:sz w:val="28"/>
                <w:szCs w:val="28"/>
              </w:rPr>
            </w:pPr>
            <w:r w:rsidRPr="00330034">
              <w:rPr>
                <w:rFonts w:eastAsia="Arial"/>
                <w:color w:val="000000"/>
                <w:sz w:val="28"/>
                <w:szCs w:val="28"/>
              </w:rPr>
              <w:t xml:space="preserve">Керівник </w:t>
            </w:r>
            <w:r w:rsidRPr="00330034">
              <w:rPr>
                <w:rFonts w:eastAsia="Arial"/>
                <w:color w:val="000000"/>
                <w:sz w:val="28"/>
                <w:szCs w:val="28"/>
              </w:rPr>
              <w:lastRenderedPageBreak/>
              <w:t xml:space="preserve">юридичного відділу </w:t>
            </w:r>
            <w:r w:rsidR="006B474D" w:rsidRPr="00330034">
              <w:rPr>
                <w:rFonts w:eastAsia="Arial"/>
                <w:color w:val="000000"/>
                <w:sz w:val="28"/>
                <w:szCs w:val="28"/>
              </w:rPr>
              <w:t>Секретар ради</w:t>
            </w:r>
            <w:r w:rsidR="0044705A">
              <w:rPr>
                <w:rFonts w:eastAsia="Arial"/>
                <w:color w:val="000000"/>
                <w:sz w:val="28"/>
                <w:szCs w:val="28"/>
              </w:rPr>
              <w:t>.</w:t>
            </w:r>
          </w:p>
        </w:tc>
        <w:tc>
          <w:tcPr>
            <w:tcW w:w="1559" w:type="dxa"/>
            <w:vAlign w:val="center"/>
          </w:tcPr>
          <w:p w:rsidR="006B474D" w:rsidRPr="00330034" w:rsidRDefault="00E94D04" w:rsidP="00330034">
            <w:pPr>
              <w:ind w:left="-108" w:right="-108"/>
              <w:jc w:val="center"/>
              <w:rPr>
                <w:rFonts w:eastAsia="Arial"/>
                <w:color w:val="000000"/>
                <w:sz w:val="28"/>
                <w:szCs w:val="28"/>
              </w:rPr>
            </w:pPr>
            <w:r w:rsidRPr="00330034">
              <w:rPr>
                <w:color w:val="000000"/>
                <w:sz w:val="28"/>
                <w:szCs w:val="28"/>
              </w:rPr>
              <w:lastRenderedPageBreak/>
              <w:t>Розпоря</w:t>
            </w:r>
            <w:r w:rsidR="00884823" w:rsidRPr="00330034">
              <w:rPr>
                <w:color w:val="000000"/>
                <w:sz w:val="28"/>
                <w:szCs w:val="28"/>
              </w:rPr>
              <w:t>дження г</w:t>
            </w:r>
            <w:r w:rsidR="006B474D" w:rsidRPr="00330034">
              <w:rPr>
                <w:color w:val="000000"/>
                <w:sz w:val="28"/>
                <w:szCs w:val="28"/>
              </w:rPr>
              <w:t>олови</w:t>
            </w:r>
          </w:p>
        </w:tc>
        <w:tc>
          <w:tcPr>
            <w:tcW w:w="7258" w:type="dxa"/>
            <w:vAlign w:val="center"/>
          </w:tcPr>
          <w:p w:rsidR="006B474D" w:rsidRPr="00330034" w:rsidRDefault="006B474D" w:rsidP="00330034">
            <w:pPr>
              <w:pBdr>
                <w:top w:val="nil"/>
                <w:left w:val="nil"/>
                <w:bottom w:val="nil"/>
                <w:right w:val="nil"/>
                <w:between w:val="nil"/>
              </w:pBdr>
              <w:ind w:left="-108"/>
              <w:jc w:val="both"/>
              <w:rPr>
                <w:color w:val="000000"/>
                <w:sz w:val="28"/>
                <w:szCs w:val="28"/>
              </w:rPr>
            </w:pPr>
            <w:r w:rsidRPr="00330034">
              <w:rPr>
                <w:rFonts w:eastAsia="Arial"/>
                <w:color w:val="000000"/>
                <w:sz w:val="28"/>
                <w:szCs w:val="28"/>
              </w:rPr>
              <w:t xml:space="preserve">Здійснити добір персоналу в ЦНАП через переведення або відкритий конкурс, таким чином, щоб фактично працювали: </w:t>
            </w:r>
            <w:r w:rsidRPr="00330034">
              <w:rPr>
                <w:rFonts w:eastAsia="Arial"/>
                <w:color w:val="000000"/>
                <w:sz w:val="28"/>
                <w:szCs w:val="28"/>
                <w:u w:val="single"/>
              </w:rPr>
              <w:t>у головному офісі ЦНАП</w:t>
            </w:r>
            <w:r w:rsidRPr="00330034">
              <w:rPr>
                <w:rFonts w:eastAsia="Arial"/>
                <w:color w:val="000000"/>
                <w:sz w:val="28"/>
                <w:szCs w:val="28"/>
              </w:rPr>
              <w:t xml:space="preserve"> –</w:t>
            </w:r>
            <w:r w:rsidR="00896CB3" w:rsidRPr="00330034">
              <w:rPr>
                <w:rFonts w:eastAsia="Arial"/>
                <w:color w:val="000000"/>
                <w:sz w:val="28"/>
                <w:szCs w:val="28"/>
              </w:rPr>
              <w:t xml:space="preserve"> керівник ЦНАП (з </w:t>
            </w:r>
            <w:r w:rsidR="00896CB3" w:rsidRPr="00330034">
              <w:rPr>
                <w:rFonts w:eastAsia="Arial"/>
                <w:color w:val="000000"/>
                <w:sz w:val="28"/>
                <w:szCs w:val="28"/>
              </w:rPr>
              <w:lastRenderedPageBreak/>
              <w:t xml:space="preserve">повноваженнями адміністратора),  державний реєстратор (з повноваженнями адміністратора), начальник відділу забезпечення надання адміністративних послуг (з повноваженнями адміністратора) та три спеціалісти відділу забезпечення надання адміністративних послуг (з повноваженнями адміністратора), а також за узгодженим графіком – представник ПФУ та СНАП по нотаріальних діях, які вчиняються посадовими особами органів місцевого самоврядування у населених пунктах, де немає нотаріусів; </w:t>
            </w:r>
            <w:r w:rsidR="00896CB3" w:rsidRPr="00330034">
              <w:rPr>
                <w:rFonts w:eastAsia="Arial"/>
                <w:color w:val="000000"/>
                <w:sz w:val="28"/>
                <w:szCs w:val="28"/>
                <w:u w:val="single"/>
              </w:rPr>
              <w:t>на ВРМ ЦНАП у с. Гамаліївка</w:t>
            </w:r>
            <w:r w:rsidR="00896CB3" w:rsidRPr="00330034">
              <w:rPr>
                <w:rFonts w:eastAsia="Arial"/>
                <w:color w:val="000000"/>
                <w:sz w:val="28"/>
                <w:szCs w:val="28"/>
              </w:rPr>
              <w:t xml:space="preserve"> – староста/</w:t>
            </w:r>
            <w:proofErr w:type="spellStart"/>
            <w:r w:rsidR="00896CB3" w:rsidRPr="00330034">
              <w:rPr>
                <w:rFonts w:eastAsia="Arial"/>
                <w:color w:val="000000"/>
                <w:sz w:val="28"/>
                <w:szCs w:val="28"/>
              </w:rPr>
              <w:t>в.о</w:t>
            </w:r>
            <w:proofErr w:type="spellEnd"/>
            <w:r w:rsidR="00896CB3" w:rsidRPr="00330034">
              <w:rPr>
                <w:rFonts w:eastAsia="Arial"/>
                <w:color w:val="000000"/>
                <w:sz w:val="28"/>
                <w:szCs w:val="28"/>
              </w:rPr>
              <w:t>.</w:t>
            </w:r>
            <w:r w:rsidR="00330034" w:rsidRPr="00330034">
              <w:rPr>
                <w:rFonts w:eastAsia="Arial"/>
                <w:color w:val="000000"/>
                <w:sz w:val="28"/>
                <w:szCs w:val="28"/>
              </w:rPr>
              <w:t xml:space="preserve"> </w:t>
            </w:r>
            <w:r w:rsidR="00896CB3" w:rsidRPr="00330034">
              <w:rPr>
                <w:rFonts w:eastAsia="Arial"/>
                <w:color w:val="000000"/>
                <w:sz w:val="28"/>
                <w:szCs w:val="28"/>
              </w:rPr>
              <w:t>старости (з повноваженнями адміністратора)</w:t>
            </w:r>
            <w:r w:rsidRPr="00330034">
              <w:rPr>
                <w:color w:val="000000"/>
                <w:sz w:val="28"/>
                <w:szCs w:val="28"/>
              </w:rPr>
              <w:t>.</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lastRenderedPageBreak/>
              <w:t>виконати роботи в ЦНАП, необхідні для готовності отримання ІТ-техніки від Програми</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лютий –</w:t>
            </w:r>
            <w:r w:rsidR="00E94D04" w:rsidRPr="00330034">
              <w:rPr>
                <w:rFonts w:eastAsia="Arial"/>
                <w:color w:val="000000"/>
                <w:sz w:val="28"/>
                <w:szCs w:val="28"/>
              </w:rPr>
              <w:t xml:space="preserve"> </w:t>
            </w:r>
            <w:r w:rsidRPr="00330034">
              <w:rPr>
                <w:rFonts w:eastAsia="Arial"/>
                <w:color w:val="000000"/>
                <w:sz w:val="28"/>
                <w:szCs w:val="28"/>
              </w:rPr>
              <w:t>квітень</w:t>
            </w:r>
          </w:p>
        </w:tc>
        <w:tc>
          <w:tcPr>
            <w:tcW w:w="1701" w:type="dxa"/>
            <w:vAlign w:val="center"/>
          </w:tcPr>
          <w:p w:rsidR="00A31826" w:rsidRPr="00330034" w:rsidRDefault="003A5EF0" w:rsidP="00330034">
            <w:pPr>
              <w:ind w:left="-108" w:right="-108"/>
              <w:jc w:val="center"/>
              <w:rPr>
                <w:sz w:val="28"/>
                <w:szCs w:val="28"/>
              </w:rPr>
            </w:pPr>
            <w:r w:rsidRPr="00330034">
              <w:rPr>
                <w:sz w:val="28"/>
                <w:szCs w:val="28"/>
              </w:rPr>
              <w:t>Оператор комп’ютерного набору (системний адміністратор)</w:t>
            </w:r>
          </w:p>
        </w:tc>
        <w:tc>
          <w:tcPr>
            <w:tcW w:w="1559" w:type="dxa"/>
            <w:vAlign w:val="center"/>
          </w:tcPr>
          <w:p w:rsidR="006B474D" w:rsidRPr="00330034" w:rsidRDefault="006B474D" w:rsidP="00330034">
            <w:pPr>
              <w:ind w:left="-108" w:right="-108"/>
              <w:jc w:val="center"/>
              <w:rPr>
                <w:sz w:val="28"/>
                <w:szCs w:val="28"/>
              </w:rPr>
            </w:pPr>
            <w:r w:rsidRPr="00330034">
              <w:rPr>
                <w:sz w:val="28"/>
                <w:szCs w:val="28"/>
              </w:rPr>
              <w:t>–</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Для готовності приміщень ЦНАП, ТП та ВРМ за цим параметром необхідно:</w:t>
            </w:r>
          </w:p>
          <w:p w:rsidR="006B474D" w:rsidRPr="00330034" w:rsidRDefault="006B474D" w:rsidP="00330034">
            <w:pPr>
              <w:pStyle w:val="ae"/>
              <w:numPr>
                <w:ilvl w:val="0"/>
                <w:numId w:val="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забезпечити ЦНАП, ТП та ВРМ волоконно-оптичною лінією передачі даних із достатньою швидкістю;</w:t>
            </w:r>
          </w:p>
          <w:p w:rsidR="006B474D" w:rsidRPr="00330034" w:rsidRDefault="006B474D" w:rsidP="00330034">
            <w:pPr>
              <w:pStyle w:val="ae"/>
              <w:numPr>
                <w:ilvl w:val="0"/>
                <w:numId w:val="4"/>
              </w:numPr>
              <w:ind w:left="-108"/>
              <w:jc w:val="both"/>
              <w:rPr>
                <w:rFonts w:ascii="Times New Roman" w:eastAsia="Arial" w:hAnsi="Times New Roman"/>
                <w:color w:val="000000"/>
                <w:sz w:val="28"/>
                <w:szCs w:val="28"/>
              </w:rPr>
            </w:pPr>
            <w:r w:rsidRPr="00330034">
              <w:rPr>
                <w:rFonts w:ascii="Times New Roman" w:hAnsi="Times New Roman"/>
                <w:sz w:val="28"/>
                <w:szCs w:val="28"/>
              </w:rPr>
              <w:t>забезпечити підведення електроживлення до всіх споживачів (персональні комп’ютери, багатофункціональні пристрої);</w:t>
            </w:r>
          </w:p>
          <w:p w:rsidR="006B474D" w:rsidRPr="00330034" w:rsidRDefault="006B474D" w:rsidP="00330034">
            <w:pPr>
              <w:pStyle w:val="ae"/>
              <w:numPr>
                <w:ilvl w:val="0"/>
                <w:numId w:val="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 xml:space="preserve">прокласти локальну обчислювальну мережу в головному офісі ЦНАП в с. </w:t>
            </w:r>
            <w:r w:rsidR="008E2AC4" w:rsidRPr="00330034">
              <w:rPr>
                <w:rFonts w:ascii="Times New Roman" w:eastAsia="Arial" w:hAnsi="Times New Roman"/>
                <w:color w:val="000000"/>
                <w:sz w:val="28"/>
                <w:szCs w:val="28"/>
              </w:rPr>
              <w:t>Сороки-Львівські</w:t>
            </w:r>
            <w:r w:rsidR="00B564E8" w:rsidRPr="00330034">
              <w:rPr>
                <w:rFonts w:ascii="Times New Roman" w:eastAsia="Arial" w:hAnsi="Times New Roman"/>
                <w:color w:val="000000"/>
                <w:sz w:val="28"/>
                <w:szCs w:val="28"/>
              </w:rPr>
              <w:t xml:space="preserve"> (вул. Польова, 65)</w:t>
            </w:r>
            <w:r w:rsidRPr="00330034">
              <w:rPr>
                <w:rFonts w:ascii="Times New Roman" w:eastAsia="Arial" w:hAnsi="Times New Roman"/>
                <w:color w:val="000000"/>
                <w:sz w:val="28"/>
                <w:szCs w:val="28"/>
              </w:rPr>
              <w:t xml:space="preserve"> </w:t>
            </w:r>
            <w:r w:rsidRPr="00330034">
              <w:rPr>
                <w:rFonts w:ascii="Times New Roman" w:hAnsi="Times New Roman"/>
                <w:sz w:val="28"/>
                <w:szCs w:val="28"/>
              </w:rPr>
              <w:t>до кожного споживача</w:t>
            </w:r>
            <w:r w:rsidRPr="00330034">
              <w:rPr>
                <w:rFonts w:ascii="Times New Roman" w:eastAsia="Arial" w:hAnsi="Times New Roman"/>
                <w:color w:val="000000"/>
                <w:sz w:val="28"/>
                <w:szCs w:val="28"/>
              </w:rPr>
              <w:t>;</w:t>
            </w:r>
          </w:p>
          <w:p w:rsidR="006B474D" w:rsidRPr="00330034" w:rsidRDefault="006B474D" w:rsidP="00330034">
            <w:pPr>
              <w:pStyle w:val="ae"/>
              <w:numPr>
                <w:ilvl w:val="0"/>
                <w:numId w:val="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вивести у визначену точку закінчення локальної мережі, в якій встановити комутаційну шафу (</w:t>
            </w:r>
            <w:r w:rsidR="00B564E8" w:rsidRPr="00330034">
              <w:rPr>
                <w:rFonts w:ascii="Times New Roman" w:eastAsia="Arial" w:hAnsi="Times New Roman"/>
                <w:color w:val="000000"/>
                <w:sz w:val="28"/>
                <w:szCs w:val="28"/>
              </w:rPr>
              <w:t>у</w:t>
            </w:r>
            <w:r w:rsidRPr="00330034">
              <w:rPr>
                <w:rFonts w:ascii="Times New Roman" w:eastAsia="Arial" w:hAnsi="Times New Roman"/>
                <w:color w:val="000000"/>
                <w:sz w:val="28"/>
                <w:szCs w:val="28"/>
              </w:rPr>
              <w:t xml:space="preserve"> головному офісі ЦНАП);</w:t>
            </w:r>
          </w:p>
          <w:p w:rsidR="006B474D" w:rsidRPr="00330034" w:rsidRDefault="006B474D" w:rsidP="00330034">
            <w:pPr>
              <w:pStyle w:val="ae"/>
              <w:numPr>
                <w:ilvl w:val="0"/>
                <w:numId w:val="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заключити/пролонгувати договір із надійним Інтернет-провайдером;</w:t>
            </w:r>
          </w:p>
          <w:p w:rsidR="006B474D" w:rsidRPr="00330034" w:rsidRDefault="006B474D" w:rsidP="00330034">
            <w:pPr>
              <w:pStyle w:val="ae"/>
              <w:numPr>
                <w:ilvl w:val="0"/>
                <w:numId w:val="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встановити стаціонарний телефон (1 шт</w:t>
            </w:r>
            <w:r w:rsidR="00330034" w:rsidRPr="00330034">
              <w:rPr>
                <w:rFonts w:ascii="Times New Roman" w:eastAsia="Arial" w:hAnsi="Times New Roman"/>
                <w:color w:val="000000"/>
                <w:sz w:val="28"/>
                <w:szCs w:val="28"/>
              </w:rPr>
              <w:t>.</w:t>
            </w:r>
            <w:r w:rsidRPr="00330034">
              <w:rPr>
                <w:rFonts w:ascii="Times New Roman" w:eastAsia="Arial" w:hAnsi="Times New Roman"/>
                <w:color w:val="000000"/>
                <w:sz w:val="28"/>
                <w:szCs w:val="28"/>
              </w:rPr>
              <w:t xml:space="preserve">) та забезпечити </w:t>
            </w:r>
            <w:r w:rsidRPr="00330034">
              <w:rPr>
                <w:rFonts w:ascii="Times New Roman" w:eastAsia="Arial" w:hAnsi="Times New Roman"/>
                <w:color w:val="000000"/>
                <w:sz w:val="28"/>
                <w:szCs w:val="28"/>
              </w:rPr>
              <w:lastRenderedPageBreak/>
              <w:t>підведення мережі стаціонарного телефонного зв’язку (у головному офісі ЦНАП</w:t>
            </w:r>
            <w:r w:rsidR="00B564E8" w:rsidRPr="00330034">
              <w:rPr>
                <w:rFonts w:ascii="Times New Roman" w:eastAsia="Arial" w:hAnsi="Times New Roman"/>
                <w:color w:val="000000"/>
                <w:sz w:val="28"/>
                <w:szCs w:val="28"/>
              </w:rPr>
              <w:t>)</w:t>
            </w:r>
            <w:r w:rsidRPr="00330034">
              <w:rPr>
                <w:rFonts w:ascii="Times New Roman" w:eastAsia="Arial" w:hAnsi="Times New Roman"/>
                <w:color w:val="000000"/>
                <w:sz w:val="28"/>
                <w:szCs w:val="28"/>
              </w:rPr>
              <w:t>.</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lastRenderedPageBreak/>
              <w:t xml:space="preserve">затвердити Регламент </w:t>
            </w:r>
            <w:r w:rsidR="002B14CA" w:rsidRPr="00330034">
              <w:rPr>
                <w:rFonts w:eastAsia="Arial"/>
                <w:color w:val="000000"/>
                <w:sz w:val="28"/>
                <w:szCs w:val="28"/>
              </w:rPr>
              <w:t>ЦНАП</w:t>
            </w:r>
            <w:r w:rsidRPr="00330034">
              <w:rPr>
                <w:rFonts w:eastAsia="Arial"/>
                <w:color w:val="000000"/>
                <w:sz w:val="28"/>
                <w:szCs w:val="28"/>
              </w:rPr>
              <w:t xml:space="preserve"> </w:t>
            </w:r>
            <w:r w:rsidR="00207776" w:rsidRPr="00330034">
              <w:rPr>
                <w:rFonts w:eastAsia="Arial"/>
                <w:color w:val="000000"/>
                <w:sz w:val="28"/>
                <w:szCs w:val="28"/>
              </w:rPr>
              <w:t>Мурованс</w:t>
            </w:r>
            <w:r w:rsidRPr="00330034">
              <w:rPr>
                <w:rFonts w:eastAsia="Arial"/>
                <w:color w:val="000000"/>
                <w:sz w:val="28"/>
                <w:szCs w:val="28"/>
              </w:rPr>
              <w:t>ької сільської ради ОТГ</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квітень</w:t>
            </w:r>
            <w:r w:rsidR="00E94D04" w:rsidRPr="00330034">
              <w:rPr>
                <w:rFonts w:eastAsia="Arial"/>
                <w:color w:val="000000"/>
                <w:sz w:val="28"/>
                <w:szCs w:val="28"/>
              </w:rPr>
              <w:t xml:space="preserve"> </w:t>
            </w:r>
            <w:r w:rsidRPr="00330034">
              <w:rPr>
                <w:rFonts w:eastAsia="Arial"/>
                <w:color w:val="000000"/>
                <w:sz w:val="28"/>
                <w:szCs w:val="28"/>
              </w:rPr>
              <w:t>– травень</w:t>
            </w:r>
          </w:p>
        </w:tc>
        <w:tc>
          <w:tcPr>
            <w:tcW w:w="1701" w:type="dxa"/>
            <w:vAlign w:val="center"/>
          </w:tcPr>
          <w:p w:rsidR="006B474D" w:rsidRPr="00330034" w:rsidRDefault="00E872D8" w:rsidP="00330034">
            <w:pPr>
              <w:ind w:left="-108" w:right="-108"/>
              <w:jc w:val="center"/>
              <w:rPr>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ind w:left="-108" w:right="-108"/>
              <w:jc w:val="center"/>
              <w:rPr>
                <w:sz w:val="28"/>
                <w:szCs w:val="28"/>
              </w:rPr>
            </w:pPr>
            <w:r w:rsidRPr="00330034">
              <w:rPr>
                <w:sz w:val="28"/>
                <w:szCs w:val="28"/>
              </w:rPr>
              <w:t>Керівник ЦНАП</w:t>
            </w:r>
          </w:p>
        </w:tc>
        <w:tc>
          <w:tcPr>
            <w:tcW w:w="1559" w:type="dxa"/>
            <w:vAlign w:val="center"/>
          </w:tcPr>
          <w:p w:rsidR="006B474D" w:rsidRPr="00330034" w:rsidRDefault="006B474D" w:rsidP="00330034">
            <w:pPr>
              <w:ind w:left="-108" w:right="-108"/>
              <w:jc w:val="center"/>
              <w:rPr>
                <w:sz w:val="28"/>
                <w:szCs w:val="28"/>
              </w:rPr>
            </w:pPr>
            <w:r w:rsidRPr="00330034">
              <w:rPr>
                <w:rFonts w:eastAsia="Arial"/>
                <w:color w:val="000000"/>
                <w:sz w:val="28"/>
                <w:szCs w:val="28"/>
              </w:rPr>
              <w:t>Рішення сесії</w:t>
            </w:r>
          </w:p>
        </w:tc>
        <w:tc>
          <w:tcPr>
            <w:tcW w:w="7258" w:type="dxa"/>
            <w:vAlign w:val="center"/>
          </w:tcPr>
          <w:p w:rsidR="006B474D" w:rsidRPr="00330034" w:rsidRDefault="006B474D" w:rsidP="00330034">
            <w:pPr>
              <w:ind w:left="-108"/>
              <w:jc w:val="both"/>
              <w:rPr>
                <w:sz w:val="28"/>
                <w:szCs w:val="28"/>
              </w:rPr>
            </w:pPr>
            <w:r w:rsidRPr="00330034">
              <w:rPr>
                <w:sz w:val="28"/>
                <w:szCs w:val="28"/>
              </w:rPr>
              <w:t>Розробити відповідно до Примірного регламенту.</w:t>
            </w:r>
          </w:p>
        </w:tc>
      </w:tr>
      <w:tr w:rsidR="006B474D" w:rsidRPr="00330034" w:rsidTr="00330034">
        <w:trPr>
          <w:trHeight w:val="20"/>
        </w:trPr>
        <w:tc>
          <w:tcPr>
            <w:tcW w:w="3828" w:type="dxa"/>
            <w:shd w:val="clear" w:color="auto" w:fill="auto"/>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окремим нормативним актом затвердити Графік роботи ЦНАП</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квітень</w:t>
            </w:r>
            <w:r w:rsidR="00E94D04" w:rsidRPr="00330034">
              <w:rPr>
                <w:rFonts w:eastAsia="Arial"/>
                <w:color w:val="000000"/>
                <w:sz w:val="28"/>
                <w:szCs w:val="28"/>
              </w:rPr>
              <w:t xml:space="preserve"> </w:t>
            </w:r>
            <w:r w:rsidRPr="00330034">
              <w:rPr>
                <w:rFonts w:eastAsia="Arial"/>
                <w:color w:val="000000"/>
                <w:sz w:val="28"/>
                <w:szCs w:val="28"/>
              </w:rPr>
              <w:t>– травень</w:t>
            </w:r>
          </w:p>
        </w:tc>
        <w:tc>
          <w:tcPr>
            <w:tcW w:w="1701" w:type="dxa"/>
            <w:vAlign w:val="center"/>
          </w:tcPr>
          <w:p w:rsidR="006B474D" w:rsidRPr="00330034" w:rsidRDefault="00E872D8" w:rsidP="00330034">
            <w:pPr>
              <w:ind w:left="-108" w:right="-108"/>
              <w:jc w:val="center"/>
              <w:rPr>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ind w:left="-108" w:right="-108"/>
              <w:jc w:val="center"/>
              <w:rPr>
                <w:rFonts w:eastAsia="Arial"/>
                <w:color w:val="000000"/>
                <w:sz w:val="28"/>
                <w:szCs w:val="28"/>
              </w:rPr>
            </w:pPr>
            <w:r w:rsidRPr="00330034">
              <w:rPr>
                <w:sz w:val="28"/>
                <w:szCs w:val="28"/>
              </w:rPr>
              <w:t>Керівник ЦНАП</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Рішення сесії</w:t>
            </w:r>
          </w:p>
        </w:tc>
        <w:tc>
          <w:tcPr>
            <w:tcW w:w="7258" w:type="dxa"/>
            <w:vAlign w:val="center"/>
          </w:tcPr>
          <w:p w:rsidR="006B474D" w:rsidRPr="00330034" w:rsidRDefault="006B474D" w:rsidP="00330034">
            <w:pPr>
              <w:ind w:left="-108"/>
              <w:jc w:val="both"/>
              <w:rPr>
                <w:rFonts w:eastAsia="Arial"/>
                <w:color w:val="000000"/>
                <w:sz w:val="28"/>
                <w:szCs w:val="28"/>
              </w:rPr>
            </w:pPr>
            <w:r w:rsidRPr="00330034">
              <w:rPr>
                <w:sz w:val="28"/>
                <w:szCs w:val="28"/>
              </w:rPr>
              <w:t>Врахувати вимоги Закону України "Про адміністративні послуги"</w:t>
            </w:r>
          </w:p>
        </w:tc>
      </w:tr>
      <w:tr w:rsidR="006B474D" w:rsidRPr="00330034" w:rsidTr="00330034">
        <w:trPr>
          <w:trHeight w:val="20"/>
        </w:trPr>
        <w:tc>
          <w:tcPr>
            <w:tcW w:w="3828" w:type="dxa"/>
            <w:vAlign w:val="center"/>
          </w:tcPr>
          <w:p w:rsidR="006B474D" w:rsidRPr="00330034" w:rsidRDefault="004E3F0C"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прийняти рішення про створення</w:t>
            </w:r>
            <w:r w:rsidR="006B474D" w:rsidRPr="00330034">
              <w:rPr>
                <w:rFonts w:eastAsia="Arial"/>
                <w:color w:val="000000"/>
                <w:sz w:val="28"/>
                <w:szCs w:val="28"/>
              </w:rPr>
              <w:t xml:space="preserve"> ВРМ та </w:t>
            </w:r>
            <w:r w:rsidRPr="00330034">
              <w:rPr>
                <w:rFonts w:eastAsia="Arial"/>
                <w:color w:val="000000"/>
                <w:sz w:val="28"/>
                <w:szCs w:val="28"/>
              </w:rPr>
              <w:t>його</w:t>
            </w:r>
            <w:r w:rsidR="006B474D" w:rsidRPr="00330034">
              <w:rPr>
                <w:rFonts w:eastAsia="Arial"/>
                <w:color w:val="000000"/>
                <w:sz w:val="28"/>
                <w:szCs w:val="28"/>
              </w:rPr>
              <w:t xml:space="preserve"> графік</w:t>
            </w:r>
            <w:r w:rsidRPr="00330034">
              <w:rPr>
                <w:rFonts w:eastAsia="Arial"/>
                <w:color w:val="000000"/>
                <w:sz w:val="28"/>
                <w:szCs w:val="28"/>
              </w:rPr>
              <w:t>у</w:t>
            </w:r>
            <w:r w:rsidR="006B474D" w:rsidRPr="00330034">
              <w:rPr>
                <w:rFonts w:eastAsia="Arial"/>
                <w:color w:val="000000"/>
                <w:sz w:val="28"/>
                <w:szCs w:val="28"/>
              </w:rPr>
              <w:t xml:space="preserve"> роботи</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квітень</w:t>
            </w:r>
            <w:r w:rsidR="00E94D04" w:rsidRPr="00330034">
              <w:rPr>
                <w:rFonts w:eastAsia="Arial"/>
                <w:color w:val="000000"/>
                <w:sz w:val="28"/>
                <w:szCs w:val="28"/>
              </w:rPr>
              <w:t xml:space="preserve"> </w:t>
            </w:r>
            <w:r w:rsidRPr="00330034">
              <w:rPr>
                <w:rFonts w:eastAsia="Arial"/>
                <w:color w:val="000000"/>
                <w:sz w:val="28"/>
                <w:szCs w:val="28"/>
              </w:rPr>
              <w:t>– травень</w:t>
            </w:r>
          </w:p>
        </w:tc>
        <w:tc>
          <w:tcPr>
            <w:tcW w:w="1701" w:type="dxa"/>
            <w:vAlign w:val="center"/>
          </w:tcPr>
          <w:p w:rsidR="006B474D" w:rsidRPr="00330034" w:rsidRDefault="00E872D8" w:rsidP="00330034">
            <w:pPr>
              <w:ind w:left="-108" w:right="-108"/>
              <w:jc w:val="center"/>
              <w:rPr>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ind w:left="-108" w:right="-108"/>
              <w:jc w:val="center"/>
              <w:rPr>
                <w:sz w:val="28"/>
                <w:szCs w:val="28"/>
              </w:rPr>
            </w:pPr>
            <w:r w:rsidRPr="00330034">
              <w:rPr>
                <w:sz w:val="28"/>
                <w:szCs w:val="28"/>
              </w:rPr>
              <w:t>Керівник ЦНАП</w:t>
            </w:r>
          </w:p>
        </w:tc>
        <w:tc>
          <w:tcPr>
            <w:tcW w:w="1559" w:type="dxa"/>
            <w:vAlign w:val="center"/>
          </w:tcPr>
          <w:p w:rsidR="006B474D" w:rsidRPr="00330034" w:rsidRDefault="006B474D" w:rsidP="00330034">
            <w:pPr>
              <w:ind w:left="-108" w:right="-108"/>
              <w:jc w:val="center"/>
              <w:rPr>
                <w:sz w:val="28"/>
                <w:szCs w:val="28"/>
              </w:rPr>
            </w:pPr>
            <w:r w:rsidRPr="00330034">
              <w:rPr>
                <w:rFonts w:eastAsia="Arial"/>
                <w:color w:val="000000"/>
                <w:sz w:val="28"/>
                <w:szCs w:val="28"/>
              </w:rPr>
              <w:t>Рішення сесії</w:t>
            </w:r>
          </w:p>
        </w:tc>
        <w:tc>
          <w:tcPr>
            <w:tcW w:w="7258" w:type="dxa"/>
            <w:vAlign w:val="center"/>
          </w:tcPr>
          <w:p w:rsidR="006B474D" w:rsidRPr="00330034" w:rsidRDefault="00366957" w:rsidP="00330034">
            <w:pPr>
              <w:ind w:left="-108"/>
              <w:jc w:val="both"/>
              <w:rPr>
                <w:rFonts w:eastAsia="Arial"/>
                <w:color w:val="000000"/>
                <w:sz w:val="28"/>
                <w:szCs w:val="28"/>
              </w:rPr>
            </w:pPr>
            <w:r w:rsidRPr="00330034">
              <w:rPr>
                <w:rFonts w:eastAsia="Arial"/>
                <w:color w:val="000000"/>
                <w:sz w:val="28"/>
                <w:szCs w:val="28"/>
              </w:rPr>
              <w:t xml:space="preserve">Одне </w:t>
            </w:r>
            <w:r w:rsidR="004E3F0C" w:rsidRPr="00330034">
              <w:rPr>
                <w:rFonts w:eastAsia="Arial"/>
                <w:color w:val="000000"/>
                <w:sz w:val="28"/>
                <w:szCs w:val="28"/>
              </w:rPr>
              <w:t>ВРМ</w:t>
            </w:r>
            <w:r w:rsidRPr="00330034">
              <w:rPr>
                <w:rFonts w:eastAsia="Arial"/>
                <w:color w:val="000000"/>
                <w:sz w:val="28"/>
                <w:szCs w:val="28"/>
              </w:rPr>
              <w:t xml:space="preserve"> –</w:t>
            </w:r>
            <w:r w:rsidR="004E3F0C" w:rsidRPr="00330034">
              <w:rPr>
                <w:rFonts w:eastAsia="Arial"/>
                <w:color w:val="000000"/>
                <w:sz w:val="28"/>
                <w:szCs w:val="28"/>
              </w:rPr>
              <w:t xml:space="preserve"> у Гамаліївському старостинському окрузі.</w:t>
            </w:r>
          </w:p>
        </w:tc>
      </w:tr>
      <w:tr w:rsidR="006B474D" w:rsidRPr="00330034" w:rsidTr="00330034">
        <w:trPr>
          <w:trHeight w:val="20"/>
        </w:trPr>
        <w:tc>
          <w:tcPr>
            <w:tcW w:w="3828" w:type="dxa"/>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3436"/>
            </w:tblGrid>
            <w:tr w:rsidR="006B474D" w:rsidRPr="00330034" w:rsidTr="00FD4DCA">
              <w:trPr>
                <w:trHeight w:val="229"/>
              </w:trPr>
              <w:tc>
                <w:tcPr>
                  <w:tcW w:w="3436" w:type="dxa"/>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rFonts w:eastAsia="Arial"/>
                      <w:color w:val="000000"/>
                      <w:sz w:val="28"/>
                      <w:szCs w:val="28"/>
                    </w:rPr>
                    <w:t>розробити та затвердити перелік послуг ЦНАП та забезпечити фактичне надання цих груп послуг у ЦНАП</w:t>
                  </w:r>
                </w:p>
              </w:tc>
            </w:tr>
          </w:tbl>
          <w:p w:rsidR="006B474D" w:rsidRPr="00330034" w:rsidRDefault="006B474D" w:rsidP="00BF1C5B">
            <w:pPr>
              <w:pBdr>
                <w:top w:val="nil"/>
                <w:left w:val="nil"/>
                <w:bottom w:val="nil"/>
                <w:right w:val="nil"/>
                <w:between w:val="nil"/>
              </w:pBdr>
              <w:spacing w:line="276" w:lineRule="auto"/>
              <w:ind w:right="-79"/>
              <w:rPr>
                <w:rFonts w:eastAsia="Arial"/>
                <w:color w:val="000000"/>
                <w:sz w:val="28"/>
                <w:szCs w:val="28"/>
              </w:rPr>
            </w:pP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sz w:val="28"/>
                <w:szCs w:val="28"/>
              </w:rPr>
              <w:t>квітень</w:t>
            </w:r>
            <w:r w:rsidR="00D554D1" w:rsidRPr="00330034">
              <w:rPr>
                <w:sz w:val="28"/>
                <w:szCs w:val="28"/>
              </w:rPr>
              <w:t xml:space="preserve"> </w:t>
            </w:r>
            <w:r w:rsidRPr="00330034">
              <w:rPr>
                <w:sz w:val="28"/>
                <w:szCs w:val="28"/>
              </w:rPr>
              <w:t>– липень</w:t>
            </w:r>
          </w:p>
        </w:tc>
        <w:tc>
          <w:tcPr>
            <w:tcW w:w="1701" w:type="dxa"/>
            <w:vAlign w:val="center"/>
          </w:tcPr>
          <w:p w:rsidR="006B474D" w:rsidRPr="00330034" w:rsidRDefault="00E872D8" w:rsidP="00330034">
            <w:pPr>
              <w:ind w:left="-108" w:right="-108"/>
              <w:jc w:val="center"/>
              <w:rPr>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ind w:left="-108" w:right="-108"/>
              <w:jc w:val="center"/>
              <w:rPr>
                <w:rFonts w:eastAsia="Arial"/>
                <w:color w:val="000000"/>
                <w:sz w:val="28"/>
                <w:szCs w:val="28"/>
              </w:rPr>
            </w:pPr>
            <w:r w:rsidRPr="00330034">
              <w:rPr>
                <w:sz w:val="28"/>
                <w:szCs w:val="28"/>
              </w:rPr>
              <w:t>Керівник ЦНАП</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Рішення сесії</w:t>
            </w:r>
          </w:p>
        </w:tc>
        <w:tc>
          <w:tcPr>
            <w:tcW w:w="7258" w:type="dxa"/>
            <w:vAlign w:val="center"/>
          </w:tcPr>
          <w:p w:rsidR="006B474D" w:rsidRPr="00330034" w:rsidRDefault="006B474D" w:rsidP="00330034">
            <w:pPr>
              <w:ind w:left="-108"/>
              <w:jc w:val="both"/>
              <w:rPr>
                <w:sz w:val="28"/>
                <w:szCs w:val="28"/>
              </w:rPr>
            </w:pPr>
            <w:r w:rsidRPr="00330034">
              <w:rPr>
                <w:sz w:val="28"/>
                <w:szCs w:val="28"/>
              </w:rPr>
              <w:t>Забезпечити включення в перелік та фактичне надання груп послуг:</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державна реєстрація актів цивільного стану;</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реєстрація місця проживання;</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послуги соціального характеру (призначення державних допомог, житлових субсидій тощо);</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«нотаріальні дії», що вчиняються посадовими особами органів місцевого самоврядування у населених пунктах, де немає нотаріусів</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вклейка фото в паспорт (25, 45 років);</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державна реєстрація речових прав на нерухоме майно;</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державна реєстрація юридичних осіб, фізичних осіб-підприємців;</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lastRenderedPageBreak/>
              <w:t>видача відомостей з Державного земельного кадастру;</w:t>
            </w:r>
          </w:p>
          <w:p w:rsidR="006B474D" w:rsidRPr="00330034" w:rsidRDefault="006B474D" w:rsidP="00330034">
            <w:pPr>
              <w:pStyle w:val="ae"/>
              <w:numPr>
                <w:ilvl w:val="0"/>
                <w:numId w:val="3"/>
              </w:numPr>
              <w:ind w:left="-108"/>
              <w:jc w:val="both"/>
              <w:rPr>
                <w:rFonts w:ascii="Times New Roman" w:hAnsi="Times New Roman"/>
                <w:sz w:val="28"/>
                <w:szCs w:val="28"/>
              </w:rPr>
            </w:pPr>
            <w:r w:rsidRPr="00330034">
              <w:rPr>
                <w:rFonts w:ascii="Times New Roman" w:hAnsi="Times New Roman"/>
                <w:sz w:val="28"/>
                <w:szCs w:val="28"/>
              </w:rPr>
              <w:t>державна реєстрація земельних ділянок;</w:t>
            </w:r>
          </w:p>
          <w:p w:rsidR="006B474D" w:rsidRPr="00330034" w:rsidRDefault="006B474D" w:rsidP="00330034">
            <w:pPr>
              <w:pStyle w:val="ae"/>
              <w:numPr>
                <w:ilvl w:val="0"/>
                <w:numId w:val="3"/>
              </w:numPr>
              <w:ind w:left="-108"/>
              <w:jc w:val="both"/>
              <w:rPr>
                <w:rFonts w:ascii="Times New Roman" w:eastAsia="Arial" w:hAnsi="Times New Roman"/>
                <w:color w:val="000000"/>
                <w:sz w:val="28"/>
                <w:szCs w:val="28"/>
              </w:rPr>
            </w:pPr>
            <w:r w:rsidRPr="00330034">
              <w:rPr>
                <w:rFonts w:ascii="Times New Roman" w:hAnsi="Times New Roman"/>
                <w:sz w:val="28"/>
                <w:szCs w:val="28"/>
              </w:rPr>
              <w:t>пенсійні адміністративні послуги (ПФУ);</w:t>
            </w:r>
          </w:p>
          <w:p w:rsidR="006B474D" w:rsidRPr="00330034" w:rsidRDefault="006B474D" w:rsidP="00330034">
            <w:pPr>
              <w:pStyle w:val="ae"/>
              <w:numPr>
                <w:ilvl w:val="0"/>
                <w:numId w:val="3"/>
              </w:numPr>
              <w:ind w:left="-108"/>
              <w:jc w:val="both"/>
              <w:rPr>
                <w:rFonts w:ascii="Times New Roman" w:eastAsia="Arial" w:hAnsi="Times New Roman"/>
                <w:color w:val="000000"/>
                <w:sz w:val="28"/>
                <w:szCs w:val="28"/>
              </w:rPr>
            </w:pPr>
            <w:r w:rsidRPr="00330034">
              <w:rPr>
                <w:rFonts w:ascii="Times New Roman" w:hAnsi="Times New Roman"/>
                <w:sz w:val="28"/>
                <w:szCs w:val="28"/>
              </w:rPr>
              <w:t>«місцеві послуги» (земельні, житлові тощо).</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sz w:val="28"/>
                <w:szCs w:val="28"/>
              </w:rPr>
              <w:lastRenderedPageBreak/>
              <w:t>визначити перелік послуг, що надаються на ВРМ ЦНАП, що передбачені домовленостями із Програмою, та забезпечити фактичне надання цих груп послуг</w:t>
            </w:r>
          </w:p>
        </w:tc>
        <w:tc>
          <w:tcPr>
            <w:tcW w:w="1389" w:type="dxa"/>
            <w:shd w:val="clear" w:color="auto" w:fill="auto"/>
            <w:vAlign w:val="center"/>
          </w:tcPr>
          <w:p w:rsidR="006B474D" w:rsidRPr="00330034" w:rsidRDefault="006B474D" w:rsidP="00330034">
            <w:pPr>
              <w:pBdr>
                <w:top w:val="nil"/>
                <w:left w:val="nil"/>
                <w:bottom w:val="nil"/>
                <w:right w:val="nil"/>
                <w:between w:val="nil"/>
              </w:pBdr>
              <w:spacing w:line="276" w:lineRule="auto"/>
              <w:ind w:left="-137" w:right="-108"/>
              <w:jc w:val="center"/>
              <w:rPr>
                <w:sz w:val="28"/>
                <w:szCs w:val="28"/>
              </w:rPr>
            </w:pPr>
            <w:r w:rsidRPr="00330034">
              <w:rPr>
                <w:sz w:val="28"/>
                <w:szCs w:val="28"/>
              </w:rPr>
              <w:t>квітень</w:t>
            </w:r>
            <w:r w:rsidR="00330034" w:rsidRPr="00330034">
              <w:rPr>
                <w:sz w:val="28"/>
                <w:szCs w:val="28"/>
              </w:rPr>
              <w:t xml:space="preserve"> </w:t>
            </w:r>
            <w:r w:rsidRPr="00330034">
              <w:rPr>
                <w:sz w:val="28"/>
                <w:szCs w:val="28"/>
              </w:rPr>
              <w:t>– липень</w:t>
            </w:r>
          </w:p>
        </w:tc>
        <w:tc>
          <w:tcPr>
            <w:tcW w:w="1701" w:type="dxa"/>
            <w:vAlign w:val="center"/>
          </w:tcPr>
          <w:p w:rsidR="006B474D" w:rsidRPr="00330034" w:rsidRDefault="00E872D8" w:rsidP="00330034">
            <w:pPr>
              <w:ind w:left="-108" w:right="-108"/>
              <w:jc w:val="center"/>
              <w:rPr>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pBdr>
                <w:top w:val="nil"/>
                <w:left w:val="nil"/>
                <w:bottom w:val="nil"/>
                <w:right w:val="nil"/>
                <w:between w:val="nil"/>
              </w:pBdr>
              <w:spacing w:line="276" w:lineRule="auto"/>
              <w:ind w:left="-108" w:right="-108"/>
              <w:jc w:val="center"/>
              <w:rPr>
                <w:sz w:val="28"/>
                <w:szCs w:val="28"/>
              </w:rPr>
            </w:pPr>
            <w:r w:rsidRPr="00330034">
              <w:rPr>
                <w:sz w:val="28"/>
                <w:szCs w:val="28"/>
              </w:rPr>
              <w:t>Керівник ЦНАП</w:t>
            </w:r>
          </w:p>
        </w:tc>
        <w:tc>
          <w:tcPr>
            <w:tcW w:w="1559" w:type="dxa"/>
            <w:vAlign w:val="center"/>
          </w:tcPr>
          <w:p w:rsidR="006B474D" w:rsidRPr="00330034" w:rsidRDefault="006B474D" w:rsidP="00330034">
            <w:pPr>
              <w:pBdr>
                <w:top w:val="nil"/>
                <w:left w:val="nil"/>
                <w:bottom w:val="nil"/>
                <w:right w:val="nil"/>
                <w:between w:val="nil"/>
              </w:pBdr>
              <w:spacing w:line="276" w:lineRule="auto"/>
              <w:ind w:left="-108" w:right="-108"/>
              <w:jc w:val="center"/>
              <w:rPr>
                <w:sz w:val="28"/>
                <w:szCs w:val="28"/>
              </w:rPr>
            </w:pPr>
            <w:r w:rsidRPr="00330034">
              <w:rPr>
                <w:sz w:val="28"/>
                <w:szCs w:val="28"/>
              </w:rPr>
              <w:t>Рішення сесії</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 xml:space="preserve">Забезпечити </w:t>
            </w:r>
            <w:r w:rsidRPr="00330034">
              <w:rPr>
                <w:sz w:val="28"/>
                <w:szCs w:val="28"/>
              </w:rPr>
              <w:t xml:space="preserve">включення в перелік та </w:t>
            </w:r>
            <w:r w:rsidRPr="00330034">
              <w:rPr>
                <w:rFonts w:eastAsia="Arial"/>
                <w:color w:val="000000"/>
                <w:sz w:val="28"/>
                <w:szCs w:val="28"/>
              </w:rPr>
              <w:t>фактичне надання груп послуг на ВРМ в с.</w:t>
            </w:r>
            <w:r w:rsidR="00330034" w:rsidRPr="00330034">
              <w:rPr>
                <w:rFonts w:eastAsia="Arial"/>
                <w:color w:val="000000"/>
                <w:sz w:val="28"/>
                <w:szCs w:val="28"/>
              </w:rPr>
              <w:t xml:space="preserve"> </w:t>
            </w:r>
            <w:r w:rsidR="00D554D1" w:rsidRPr="00330034">
              <w:rPr>
                <w:rFonts w:eastAsia="Arial"/>
                <w:color w:val="000000"/>
                <w:sz w:val="28"/>
                <w:szCs w:val="28"/>
              </w:rPr>
              <w:t>Гамаліївка</w:t>
            </w:r>
          </w:p>
          <w:p w:rsidR="006B474D" w:rsidRPr="00330034" w:rsidRDefault="006B474D"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державна реєстрація актів цивільного стану;</w:t>
            </w:r>
          </w:p>
          <w:p w:rsidR="006B474D" w:rsidRPr="00330034" w:rsidRDefault="006B474D"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реєстрація місця проживання;</w:t>
            </w:r>
          </w:p>
          <w:p w:rsidR="006B474D" w:rsidRPr="00330034" w:rsidRDefault="006B474D"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послуги соціального характеру (призначення державних допомог, житлових субсидій);</w:t>
            </w:r>
          </w:p>
          <w:p w:rsidR="006B474D" w:rsidRPr="00330034" w:rsidRDefault="006B474D"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«нотаріальні дії», що вчиняються посадовими особами органів місцевого самоврядування у населених пунктах, де немає нотаріусів;</w:t>
            </w:r>
          </w:p>
          <w:p w:rsidR="006B474D" w:rsidRPr="00330034" w:rsidRDefault="006B474D"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вклейка фото в паспорт (25, 45 років);</w:t>
            </w:r>
          </w:p>
          <w:p w:rsidR="00D554D1" w:rsidRPr="00330034" w:rsidRDefault="00D554D1"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пенсійні адміністративні послуги (ПФУ);</w:t>
            </w:r>
          </w:p>
          <w:p w:rsidR="006B474D" w:rsidRPr="00330034" w:rsidRDefault="006B474D" w:rsidP="00330034">
            <w:pPr>
              <w:pStyle w:val="ae"/>
              <w:numPr>
                <w:ilvl w:val="0"/>
                <w:numId w:val="24"/>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«місцеві послуги» (земельні, житлові).</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sz w:val="28"/>
                <w:szCs w:val="28"/>
              </w:rPr>
              <w:t xml:space="preserve">розробити і затвердити інформаційні та технологічні картки адміністративних послуг, суб’єктами надання яких є </w:t>
            </w:r>
            <w:r w:rsidR="00207776" w:rsidRPr="00330034">
              <w:rPr>
                <w:sz w:val="28"/>
                <w:szCs w:val="28"/>
              </w:rPr>
              <w:t>Мурованс</w:t>
            </w:r>
            <w:r w:rsidRPr="00330034">
              <w:rPr>
                <w:sz w:val="28"/>
                <w:szCs w:val="28"/>
              </w:rPr>
              <w:t>ька сільська рада, її виконавчі органи та посадові особи</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квітень – липень</w:t>
            </w:r>
          </w:p>
        </w:tc>
        <w:tc>
          <w:tcPr>
            <w:tcW w:w="1701" w:type="dxa"/>
            <w:vAlign w:val="center"/>
          </w:tcPr>
          <w:p w:rsidR="006B474D" w:rsidRPr="00330034" w:rsidRDefault="006B474D" w:rsidP="00330034">
            <w:pPr>
              <w:ind w:left="-108" w:right="-108"/>
              <w:jc w:val="center"/>
              <w:rPr>
                <w:sz w:val="28"/>
                <w:szCs w:val="28"/>
              </w:rPr>
            </w:pPr>
          </w:p>
          <w:p w:rsidR="006B474D" w:rsidRPr="00330034" w:rsidRDefault="006B474D" w:rsidP="00330034">
            <w:pPr>
              <w:ind w:left="-108" w:right="-108"/>
              <w:jc w:val="center"/>
              <w:rPr>
                <w:sz w:val="28"/>
                <w:szCs w:val="28"/>
              </w:rPr>
            </w:pPr>
          </w:p>
          <w:p w:rsidR="006B474D" w:rsidRPr="00330034" w:rsidRDefault="00E872D8" w:rsidP="00330034">
            <w:pPr>
              <w:ind w:left="-108" w:right="-108"/>
              <w:jc w:val="center"/>
              <w:rPr>
                <w:rFonts w:eastAsia="Arial"/>
                <w:color w:val="000000"/>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Керівник ЦНАП</w:t>
            </w:r>
          </w:p>
        </w:tc>
        <w:tc>
          <w:tcPr>
            <w:tcW w:w="1559" w:type="dxa"/>
            <w:vAlign w:val="center"/>
          </w:tcPr>
          <w:p w:rsidR="006B474D" w:rsidRPr="00330034" w:rsidRDefault="006B474D" w:rsidP="00330034">
            <w:pPr>
              <w:pBdr>
                <w:top w:val="nil"/>
                <w:left w:val="nil"/>
                <w:bottom w:val="nil"/>
                <w:right w:val="nil"/>
                <w:between w:val="nil"/>
              </w:pBdr>
              <w:spacing w:line="276" w:lineRule="auto"/>
              <w:ind w:left="-108" w:right="-108"/>
              <w:jc w:val="center"/>
              <w:rPr>
                <w:sz w:val="28"/>
                <w:szCs w:val="28"/>
              </w:rPr>
            </w:pPr>
            <w:r w:rsidRPr="00330034">
              <w:rPr>
                <w:sz w:val="28"/>
                <w:szCs w:val="28"/>
              </w:rPr>
              <w:t>Рішення виконкому</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Затвердити інформаційні та технологічні картки для всіх послуг із затвердженого Переліку послуг з урахуванням рекомендацій Програми до їх структури та змісту, а також привести у відповідність до законодавства та з урахуванням рекомендацій Програми.</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Забезпечити, щоб у технологічних картках були:</w:t>
            </w:r>
          </w:p>
          <w:p w:rsidR="006B474D" w:rsidRPr="00330034" w:rsidRDefault="006B474D" w:rsidP="00330034">
            <w:pPr>
              <w:pBdr>
                <w:top w:val="nil"/>
                <w:left w:val="nil"/>
                <w:bottom w:val="nil"/>
                <w:right w:val="nil"/>
                <w:between w:val="nil"/>
              </w:pBdr>
              <w:spacing w:line="276" w:lineRule="auto"/>
              <w:ind w:left="-108"/>
              <w:jc w:val="both"/>
              <w:rPr>
                <w:rFonts w:eastAsia="Arial"/>
                <w:color w:val="000000"/>
                <w:sz w:val="28"/>
                <w:szCs w:val="28"/>
              </w:rPr>
            </w:pPr>
            <w:r w:rsidRPr="00330034">
              <w:rPr>
                <w:rFonts w:eastAsia="Arial"/>
                <w:color w:val="000000"/>
                <w:sz w:val="28"/>
                <w:szCs w:val="28"/>
              </w:rPr>
              <w:t>-</w:t>
            </w:r>
            <w:r w:rsidRPr="00330034">
              <w:rPr>
                <w:rFonts w:eastAsia="Arial"/>
                <w:color w:val="000000"/>
                <w:sz w:val="28"/>
                <w:szCs w:val="28"/>
              </w:rPr>
              <w:tab/>
              <w:t>наростаючий облік термінів виконання / етапів надання послуг;</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w:t>
            </w:r>
            <w:r w:rsidRPr="00330034">
              <w:rPr>
                <w:rFonts w:eastAsia="Arial"/>
                <w:color w:val="000000"/>
                <w:sz w:val="28"/>
                <w:szCs w:val="28"/>
              </w:rPr>
              <w:tab/>
              <w:t>чіткість етапів надання послуг.</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Забезпечити, щоб у інформаційних картках були:</w:t>
            </w:r>
          </w:p>
          <w:p w:rsidR="006B474D" w:rsidRPr="00330034" w:rsidRDefault="006B474D" w:rsidP="00330034">
            <w:pPr>
              <w:pStyle w:val="ae"/>
              <w:numPr>
                <w:ilvl w:val="0"/>
                <w:numId w:val="8"/>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lastRenderedPageBreak/>
              <w:t>вичерпний перелік документів;</w:t>
            </w:r>
          </w:p>
          <w:p w:rsidR="006B474D" w:rsidRPr="00330034" w:rsidRDefault="006B474D" w:rsidP="00330034">
            <w:pPr>
              <w:pStyle w:val="ae"/>
              <w:numPr>
                <w:ilvl w:val="0"/>
                <w:numId w:val="8"/>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чіткість визначення строків;</w:t>
            </w:r>
          </w:p>
          <w:p w:rsidR="006B474D" w:rsidRPr="00330034" w:rsidRDefault="006B474D" w:rsidP="00330034">
            <w:pPr>
              <w:pStyle w:val="ae"/>
              <w:numPr>
                <w:ilvl w:val="0"/>
                <w:numId w:val="8"/>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розміри плати та реквізити для оплати за платні адмінпослуги.</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sz w:val="28"/>
                <w:szCs w:val="28"/>
              </w:rPr>
              <w:lastRenderedPageBreak/>
              <w:t>досягти узгоджених рішень із суб’єктами надання адміністративних послуг щодо інтеграції послуг у ЦНАП</w:t>
            </w:r>
          </w:p>
        </w:tc>
        <w:tc>
          <w:tcPr>
            <w:tcW w:w="1389" w:type="dxa"/>
            <w:shd w:val="clear" w:color="auto" w:fill="auto"/>
            <w:vAlign w:val="center"/>
          </w:tcPr>
          <w:p w:rsidR="006B474D" w:rsidRPr="00330034" w:rsidRDefault="006B474D" w:rsidP="00330034">
            <w:pPr>
              <w:ind w:left="-137" w:right="-108"/>
              <w:jc w:val="center"/>
              <w:rPr>
                <w:sz w:val="28"/>
                <w:szCs w:val="28"/>
              </w:rPr>
            </w:pPr>
            <w:r w:rsidRPr="00330034">
              <w:rPr>
                <w:sz w:val="28"/>
                <w:szCs w:val="28"/>
              </w:rPr>
              <w:t>квітень</w:t>
            </w:r>
            <w:r w:rsidR="00330034" w:rsidRPr="00330034">
              <w:rPr>
                <w:sz w:val="28"/>
                <w:szCs w:val="28"/>
              </w:rPr>
              <w:t xml:space="preserve"> </w:t>
            </w:r>
            <w:r w:rsidRPr="00330034">
              <w:rPr>
                <w:sz w:val="28"/>
                <w:szCs w:val="28"/>
              </w:rPr>
              <w:t>– червень</w:t>
            </w:r>
          </w:p>
        </w:tc>
        <w:tc>
          <w:tcPr>
            <w:tcW w:w="1701" w:type="dxa"/>
            <w:vAlign w:val="center"/>
          </w:tcPr>
          <w:p w:rsidR="006B474D" w:rsidRPr="00330034" w:rsidRDefault="006B474D" w:rsidP="00330034">
            <w:pPr>
              <w:ind w:left="-108" w:right="-108"/>
              <w:jc w:val="center"/>
              <w:rPr>
                <w:sz w:val="28"/>
                <w:szCs w:val="28"/>
              </w:rPr>
            </w:pPr>
            <w:r w:rsidRPr="00330034">
              <w:rPr>
                <w:sz w:val="28"/>
                <w:szCs w:val="28"/>
              </w:rPr>
              <w:t>Сільський голова</w:t>
            </w:r>
          </w:p>
        </w:tc>
        <w:tc>
          <w:tcPr>
            <w:tcW w:w="1559" w:type="dxa"/>
            <w:vAlign w:val="center"/>
          </w:tcPr>
          <w:p w:rsidR="006B474D" w:rsidRPr="00330034" w:rsidRDefault="006B474D" w:rsidP="00330034">
            <w:pPr>
              <w:ind w:left="-108" w:right="-108"/>
              <w:jc w:val="center"/>
              <w:rPr>
                <w:sz w:val="28"/>
                <w:szCs w:val="28"/>
              </w:rPr>
            </w:pPr>
            <w:r w:rsidRPr="00330034">
              <w:rPr>
                <w:sz w:val="28"/>
                <w:szCs w:val="28"/>
              </w:rPr>
              <w:t>–</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Підписати угоди/договори/меморандуми або отримати листи-погодження від УСЗН Пустомитівської РДА, територіальних підрозділів ДМС, ДГК, ПФУ та ЦЗ.</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sz w:val="28"/>
                <w:szCs w:val="28"/>
              </w:rPr>
              <w:t xml:space="preserve">отримати затверджені інформаційні та технологічні картки від інших суб’єктів надання адміністративних послуг, а саме </w:t>
            </w:r>
            <w:r w:rsidRPr="00330034">
              <w:rPr>
                <w:rFonts w:eastAsia="Arial"/>
                <w:color w:val="000000"/>
                <w:sz w:val="28"/>
                <w:szCs w:val="28"/>
              </w:rPr>
              <w:t>від УСЗН Пустомитівської РДА, територіальних підрозділів ДМС, ДГК та ПФУ</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квітень – липень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Сільський Голова</w:t>
            </w:r>
            <w:r w:rsidR="00A31826" w:rsidRPr="00330034">
              <w:rPr>
                <w:rFonts w:eastAsia="Arial"/>
                <w:color w:val="000000"/>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Керівник ЦНАП</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sz w:val="28"/>
                <w:szCs w:val="28"/>
              </w:rPr>
              <w:t>–</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Забезпечити, щоб у технологічних картках були:</w:t>
            </w:r>
          </w:p>
          <w:p w:rsidR="006B474D" w:rsidRPr="00330034" w:rsidRDefault="006B474D" w:rsidP="00330034">
            <w:pPr>
              <w:pBdr>
                <w:top w:val="nil"/>
                <w:left w:val="nil"/>
                <w:bottom w:val="nil"/>
                <w:right w:val="nil"/>
                <w:between w:val="nil"/>
              </w:pBdr>
              <w:spacing w:line="276" w:lineRule="auto"/>
              <w:ind w:left="-108"/>
              <w:jc w:val="both"/>
              <w:rPr>
                <w:rFonts w:eastAsia="Arial"/>
                <w:color w:val="000000"/>
                <w:sz w:val="28"/>
                <w:szCs w:val="28"/>
              </w:rPr>
            </w:pPr>
            <w:r w:rsidRPr="00330034">
              <w:rPr>
                <w:rFonts w:eastAsia="Arial"/>
                <w:color w:val="000000"/>
                <w:sz w:val="28"/>
                <w:szCs w:val="28"/>
              </w:rPr>
              <w:t>-</w:t>
            </w:r>
            <w:r w:rsidRPr="00330034">
              <w:rPr>
                <w:rFonts w:eastAsia="Arial"/>
                <w:color w:val="000000"/>
                <w:sz w:val="28"/>
                <w:szCs w:val="28"/>
              </w:rPr>
              <w:tab/>
              <w:t>наростаючий облік термінів виконання / етапів надання послуг;</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w:t>
            </w:r>
            <w:r w:rsidRPr="00330034">
              <w:rPr>
                <w:rFonts w:eastAsia="Arial"/>
                <w:color w:val="000000"/>
                <w:sz w:val="28"/>
                <w:szCs w:val="28"/>
              </w:rPr>
              <w:tab/>
              <w:t>чіткість етапів надання послуг.</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Забезпечити, щоб у інформаційних картках були:</w:t>
            </w:r>
          </w:p>
          <w:p w:rsidR="006B474D" w:rsidRPr="00330034" w:rsidRDefault="006B474D" w:rsidP="00330034">
            <w:pPr>
              <w:pStyle w:val="ae"/>
              <w:numPr>
                <w:ilvl w:val="0"/>
                <w:numId w:val="8"/>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вичерпний перелік документів;</w:t>
            </w:r>
          </w:p>
          <w:p w:rsidR="006B474D" w:rsidRPr="00330034" w:rsidRDefault="006B474D" w:rsidP="00330034">
            <w:pPr>
              <w:pStyle w:val="ae"/>
              <w:numPr>
                <w:ilvl w:val="0"/>
                <w:numId w:val="8"/>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чіткість визначення строків;</w:t>
            </w:r>
          </w:p>
          <w:p w:rsidR="006B474D" w:rsidRPr="00330034" w:rsidRDefault="006B474D" w:rsidP="00330034">
            <w:pPr>
              <w:pStyle w:val="ae"/>
              <w:numPr>
                <w:ilvl w:val="0"/>
                <w:numId w:val="8"/>
              </w:numPr>
              <w:ind w:left="-108"/>
              <w:jc w:val="both"/>
              <w:rPr>
                <w:rFonts w:ascii="Times New Roman" w:eastAsia="Arial" w:hAnsi="Times New Roman"/>
                <w:color w:val="000000"/>
                <w:sz w:val="28"/>
                <w:szCs w:val="28"/>
              </w:rPr>
            </w:pPr>
            <w:r w:rsidRPr="00330034">
              <w:rPr>
                <w:rFonts w:ascii="Times New Roman" w:eastAsia="Arial" w:hAnsi="Times New Roman"/>
                <w:color w:val="000000"/>
                <w:sz w:val="28"/>
                <w:szCs w:val="28"/>
              </w:rPr>
              <w:t>розміри плати та реквізити для оплати за платні адмінпослуги.</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rFonts w:eastAsia="Arial"/>
                <w:color w:val="000000"/>
                <w:sz w:val="28"/>
                <w:szCs w:val="28"/>
              </w:rPr>
            </w:pPr>
            <w:r w:rsidRPr="00330034">
              <w:rPr>
                <w:sz w:val="28"/>
                <w:szCs w:val="28"/>
              </w:rPr>
              <w:t>забезпечити доступи до реєстрів, а саме</w:t>
            </w:r>
            <w:r w:rsidRPr="00330034">
              <w:rPr>
                <w:rFonts w:eastAsia="Arial"/>
                <w:color w:val="000000"/>
                <w:sz w:val="28"/>
                <w:szCs w:val="28"/>
              </w:rPr>
              <w:t>:</w:t>
            </w:r>
          </w:p>
          <w:p w:rsidR="006B474D" w:rsidRPr="00330034" w:rsidRDefault="006B474D" w:rsidP="00BF1C5B">
            <w:pPr>
              <w:pStyle w:val="ae"/>
              <w:numPr>
                <w:ilvl w:val="0"/>
                <w:numId w:val="7"/>
              </w:numPr>
              <w:ind w:left="0" w:right="-79" w:firstLine="0"/>
              <w:rPr>
                <w:rFonts w:ascii="Times New Roman" w:eastAsia="Arial" w:hAnsi="Times New Roman"/>
                <w:color w:val="000000"/>
                <w:sz w:val="28"/>
                <w:szCs w:val="28"/>
              </w:rPr>
            </w:pPr>
            <w:r w:rsidRPr="00330034">
              <w:rPr>
                <w:rFonts w:ascii="Times New Roman" w:eastAsia="Arial" w:hAnsi="Times New Roman"/>
                <w:color w:val="000000"/>
                <w:sz w:val="28"/>
                <w:szCs w:val="28"/>
              </w:rPr>
              <w:t>Державного реєстру речових прав на нерухоме майно;</w:t>
            </w:r>
          </w:p>
          <w:p w:rsidR="006B474D" w:rsidRPr="00330034" w:rsidRDefault="006B474D" w:rsidP="00BF1C5B">
            <w:pPr>
              <w:pStyle w:val="ae"/>
              <w:numPr>
                <w:ilvl w:val="0"/>
                <w:numId w:val="7"/>
              </w:numPr>
              <w:ind w:left="0" w:right="-79" w:firstLine="0"/>
              <w:rPr>
                <w:rFonts w:ascii="Times New Roman" w:eastAsia="Arial" w:hAnsi="Times New Roman"/>
                <w:color w:val="000000"/>
                <w:sz w:val="28"/>
                <w:szCs w:val="28"/>
              </w:rPr>
            </w:pPr>
            <w:r w:rsidRPr="00330034">
              <w:rPr>
                <w:rFonts w:ascii="Times New Roman" w:eastAsia="Arial" w:hAnsi="Times New Roman"/>
                <w:color w:val="000000"/>
                <w:sz w:val="28"/>
                <w:szCs w:val="28"/>
              </w:rPr>
              <w:t xml:space="preserve">Єдиного державного </w:t>
            </w:r>
            <w:r w:rsidRPr="00330034">
              <w:rPr>
                <w:rFonts w:ascii="Times New Roman" w:eastAsia="Arial" w:hAnsi="Times New Roman"/>
                <w:color w:val="000000"/>
                <w:sz w:val="28"/>
                <w:szCs w:val="28"/>
              </w:rPr>
              <w:lastRenderedPageBreak/>
              <w:t>реєстру юридичних осіб, фізичних осіб-підприємців та громадських формувань;</w:t>
            </w:r>
          </w:p>
          <w:p w:rsidR="006B474D" w:rsidRPr="00330034" w:rsidRDefault="006B474D" w:rsidP="00BF1C5B">
            <w:pPr>
              <w:pStyle w:val="ae"/>
              <w:numPr>
                <w:ilvl w:val="0"/>
                <w:numId w:val="7"/>
              </w:numPr>
              <w:ind w:left="0" w:right="-79" w:firstLine="0"/>
              <w:rPr>
                <w:rFonts w:ascii="Times New Roman" w:eastAsia="Arial" w:hAnsi="Times New Roman"/>
                <w:color w:val="000000"/>
                <w:sz w:val="28"/>
                <w:szCs w:val="28"/>
              </w:rPr>
            </w:pPr>
            <w:r w:rsidRPr="00330034">
              <w:rPr>
                <w:rFonts w:ascii="Times New Roman" w:eastAsia="Arial" w:hAnsi="Times New Roman"/>
                <w:color w:val="000000"/>
                <w:sz w:val="28"/>
                <w:szCs w:val="28"/>
              </w:rPr>
              <w:t>Державного реєстру актів цивільного стану громадян;</w:t>
            </w:r>
          </w:p>
          <w:p w:rsidR="006B474D" w:rsidRPr="00330034" w:rsidRDefault="006B474D" w:rsidP="00BF1C5B">
            <w:pPr>
              <w:pStyle w:val="ae"/>
              <w:numPr>
                <w:ilvl w:val="0"/>
                <w:numId w:val="7"/>
              </w:numPr>
              <w:ind w:left="0" w:right="-79" w:firstLine="0"/>
              <w:rPr>
                <w:rFonts w:ascii="Times New Roman" w:eastAsia="Arial" w:hAnsi="Times New Roman"/>
                <w:color w:val="000000"/>
                <w:sz w:val="28"/>
                <w:szCs w:val="28"/>
              </w:rPr>
            </w:pPr>
            <w:r w:rsidRPr="00330034">
              <w:rPr>
                <w:rFonts w:ascii="Times New Roman" w:eastAsia="Arial" w:hAnsi="Times New Roman"/>
                <w:color w:val="000000"/>
                <w:sz w:val="28"/>
                <w:szCs w:val="28"/>
              </w:rPr>
              <w:t>Реєстру територіальної громади (gromada.dmsu.gov.ua або власне рішення);</w:t>
            </w:r>
          </w:p>
          <w:p w:rsidR="006B474D" w:rsidRPr="00330034" w:rsidRDefault="006B474D" w:rsidP="00BF1C5B">
            <w:pPr>
              <w:pStyle w:val="ae"/>
              <w:numPr>
                <w:ilvl w:val="0"/>
                <w:numId w:val="7"/>
              </w:numPr>
              <w:ind w:left="0" w:right="-79" w:firstLine="0"/>
              <w:rPr>
                <w:rFonts w:ascii="Times New Roman" w:eastAsia="Arial" w:hAnsi="Times New Roman"/>
                <w:color w:val="000000"/>
                <w:sz w:val="28"/>
                <w:szCs w:val="28"/>
              </w:rPr>
            </w:pPr>
            <w:r w:rsidRPr="00330034">
              <w:rPr>
                <w:rFonts w:ascii="Times New Roman" w:eastAsia="Arial" w:hAnsi="Times New Roman"/>
                <w:color w:val="000000"/>
                <w:sz w:val="28"/>
                <w:szCs w:val="28"/>
              </w:rPr>
              <w:t>Єдиного державного демографічного реєстру;</w:t>
            </w:r>
          </w:p>
          <w:p w:rsidR="006B474D" w:rsidRPr="00330034" w:rsidRDefault="006B474D" w:rsidP="00BF1C5B">
            <w:pPr>
              <w:pStyle w:val="ae"/>
              <w:numPr>
                <w:ilvl w:val="0"/>
                <w:numId w:val="7"/>
              </w:numPr>
              <w:ind w:left="0" w:right="-79" w:firstLine="0"/>
              <w:rPr>
                <w:rFonts w:ascii="Times New Roman" w:eastAsia="Arial" w:hAnsi="Times New Roman"/>
                <w:color w:val="000000"/>
                <w:sz w:val="28"/>
                <w:szCs w:val="28"/>
              </w:rPr>
            </w:pPr>
            <w:r w:rsidRPr="00330034">
              <w:rPr>
                <w:rFonts w:ascii="Times New Roman" w:eastAsia="Arial" w:hAnsi="Times New Roman"/>
                <w:color w:val="000000"/>
                <w:sz w:val="28"/>
                <w:szCs w:val="28"/>
              </w:rPr>
              <w:t>Реєстру Державного земельного кадастру.</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sz w:val="28"/>
                <w:szCs w:val="28"/>
              </w:rPr>
              <w:lastRenderedPageBreak/>
              <w:t>березень –</w:t>
            </w:r>
            <w:r w:rsidR="00330034" w:rsidRPr="00330034">
              <w:rPr>
                <w:sz w:val="28"/>
                <w:szCs w:val="28"/>
              </w:rPr>
              <w:t xml:space="preserve"> </w:t>
            </w:r>
            <w:r w:rsidRPr="00330034">
              <w:rPr>
                <w:sz w:val="28"/>
                <w:szCs w:val="28"/>
              </w:rPr>
              <w:t>липень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Сільський Голова</w:t>
            </w:r>
            <w:r w:rsidR="00A31826" w:rsidRPr="00330034">
              <w:rPr>
                <w:rFonts w:eastAsia="Arial"/>
                <w:color w:val="000000"/>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Секретар ради</w:t>
            </w:r>
            <w:r w:rsidR="00A31826" w:rsidRPr="00330034">
              <w:rPr>
                <w:rFonts w:eastAsia="Arial"/>
                <w:color w:val="000000"/>
                <w:sz w:val="28"/>
                <w:szCs w:val="28"/>
              </w:rPr>
              <w:t>,</w:t>
            </w:r>
          </w:p>
          <w:p w:rsidR="006B474D" w:rsidRPr="00330034" w:rsidRDefault="00E872D8" w:rsidP="00330034">
            <w:pPr>
              <w:ind w:left="-108" w:right="-108"/>
              <w:jc w:val="center"/>
              <w:rPr>
                <w:rFonts w:eastAsia="Arial"/>
                <w:color w:val="000000"/>
                <w:sz w:val="28"/>
                <w:szCs w:val="28"/>
              </w:rPr>
            </w:pPr>
            <w:r w:rsidRPr="00330034">
              <w:rPr>
                <w:sz w:val="28"/>
                <w:szCs w:val="28"/>
              </w:rPr>
              <w:t>Секретар виконкому</w:t>
            </w:r>
            <w:r w:rsidR="00A31826" w:rsidRPr="00330034">
              <w:rPr>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 xml:space="preserve">Керівник </w:t>
            </w:r>
            <w:r w:rsidRPr="00330034">
              <w:rPr>
                <w:rFonts w:eastAsia="Arial"/>
                <w:color w:val="000000"/>
                <w:sz w:val="28"/>
                <w:szCs w:val="28"/>
              </w:rPr>
              <w:lastRenderedPageBreak/>
              <w:t>ЦНАП</w:t>
            </w:r>
          </w:p>
          <w:p w:rsidR="006B474D" w:rsidRPr="00330034" w:rsidRDefault="006B474D" w:rsidP="00330034">
            <w:pPr>
              <w:ind w:left="-108" w:right="-108"/>
              <w:jc w:val="center"/>
              <w:rPr>
                <w:rFonts w:eastAsia="Arial"/>
                <w:color w:val="000000"/>
                <w:sz w:val="28"/>
                <w:szCs w:val="28"/>
              </w:rPr>
            </w:pP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sz w:val="28"/>
                <w:szCs w:val="28"/>
              </w:rPr>
              <w:lastRenderedPageBreak/>
              <w:t>–</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Застосування цих реєстрів у щоденній роботі працівників ЦНАП, підвищення оперативності та якості надання адміністративних послуг</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 xml:space="preserve">Доручити адміністраторам взяти участь у відповідних навчаннях та стажуваннях (зокрема, в </w:t>
            </w:r>
            <w:r w:rsidR="00330034" w:rsidRPr="00330034">
              <w:rPr>
                <w:rFonts w:eastAsia="Arial"/>
                <w:color w:val="000000"/>
                <w:sz w:val="28"/>
                <w:szCs w:val="28"/>
              </w:rPr>
              <w:t>сфері</w:t>
            </w:r>
            <w:r w:rsidRPr="00330034">
              <w:rPr>
                <w:rFonts w:eastAsia="Arial"/>
                <w:color w:val="000000"/>
                <w:sz w:val="28"/>
                <w:szCs w:val="28"/>
              </w:rPr>
              <w:t xml:space="preserve"> земельних відносин у територіальному підрозділі Держгеокадастру, а також для доступу до державного реєстру речових прав на </w:t>
            </w:r>
            <w:r w:rsidRPr="00330034">
              <w:rPr>
                <w:rFonts w:eastAsia="Arial"/>
                <w:color w:val="000000"/>
                <w:sz w:val="28"/>
                <w:szCs w:val="28"/>
              </w:rPr>
              <w:lastRenderedPageBreak/>
              <w:t xml:space="preserve">нерухоме майно та до єдиного державного реєстру юридичних осіб, фізичних осіб-підприємців та громадських формувань громадян в режимі формування заяв та довідок при львівському представництві ДП «Національні інформаційні системи» (контактні дані: м. Львів, вул. Зелена, 149 Ю; (032) 259-00-13, (032) 259-00-14, </w:t>
            </w:r>
            <w:hyperlink r:id="rId9" w:history="1">
              <w:r w:rsidRPr="00330034">
                <w:rPr>
                  <w:rStyle w:val="aa"/>
                  <w:rFonts w:eastAsia="Arial"/>
                  <w:sz w:val="28"/>
                  <w:szCs w:val="28"/>
                </w:rPr>
                <w:t>ca@lv.informjust.ua)</w:t>
              </w:r>
            </w:hyperlink>
            <w:r w:rsidRPr="00330034">
              <w:rPr>
                <w:rFonts w:eastAsia="Arial"/>
                <w:color w:val="000000"/>
                <w:sz w:val="28"/>
                <w:szCs w:val="28"/>
              </w:rPr>
              <w:t>).</w:t>
            </w:r>
          </w:p>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Доручити державним реєстраторам, які не мають доступу до Єдиного державного реєстру юридичних осіб, фізичних осіб-підприємців та громадських формувань, взяти участь у тестуваннях і отримати доступ</w:t>
            </w:r>
            <w:r w:rsidR="001B1C51" w:rsidRPr="00330034">
              <w:rPr>
                <w:rFonts w:eastAsia="Arial"/>
                <w:color w:val="000000"/>
                <w:sz w:val="28"/>
                <w:szCs w:val="28"/>
              </w:rPr>
              <w:t xml:space="preserve">. </w:t>
            </w:r>
            <w:r w:rsidR="001B1C51" w:rsidRPr="00330034">
              <w:rPr>
                <w:sz w:val="28"/>
                <w:szCs w:val="28"/>
              </w:rPr>
              <w:t xml:space="preserve">У разі відсутності доступу державного реєстратора Мурованської сільської ради ОТГ, використати один із наступних варіантів: а) підписати/отримати узгоджене рішення з </w:t>
            </w:r>
            <w:r w:rsidR="00330034" w:rsidRPr="00330034">
              <w:rPr>
                <w:sz w:val="28"/>
                <w:szCs w:val="28"/>
              </w:rPr>
              <w:t>Пустомитівською</w:t>
            </w:r>
            <w:r w:rsidR="001B1C51" w:rsidRPr="00330034">
              <w:rPr>
                <w:sz w:val="28"/>
                <w:szCs w:val="28"/>
              </w:rPr>
              <w:t xml:space="preserve"> РДА щодо залучення до роботи в ЦНАП Мурованської сільської ради ОТГ державного реєстратора з доступом до відповідного реєстру; б) укласти Договір про співробітництво територіальних громад між Мурованською сільською радою ОТГ та громадою, в якій працює державний реєстратор з доступом до відповідного реєстру, щодо його залучення до роботи в ЦНАП Мурованської сільської ради ОТГ.</w:t>
            </w:r>
          </w:p>
        </w:tc>
      </w:tr>
      <w:tr w:rsidR="006B474D" w:rsidRPr="00330034" w:rsidTr="00330034">
        <w:trPr>
          <w:trHeight w:val="20"/>
        </w:trPr>
        <w:tc>
          <w:tcPr>
            <w:tcW w:w="3828" w:type="dxa"/>
            <w:vAlign w:val="center"/>
          </w:tcPr>
          <w:p w:rsidR="006B474D" w:rsidRPr="00330034" w:rsidRDefault="006B474D" w:rsidP="00BF1C5B">
            <w:pPr>
              <w:numPr>
                <w:ilvl w:val="0"/>
                <w:numId w:val="2"/>
              </w:numPr>
              <w:pBdr>
                <w:top w:val="nil"/>
                <w:left w:val="nil"/>
                <w:bottom w:val="nil"/>
                <w:right w:val="nil"/>
                <w:between w:val="nil"/>
              </w:pBdr>
              <w:spacing w:line="276" w:lineRule="auto"/>
              <w:ind w:left="0" w:right="-79" w:firstLine="0"/>
              <w:rPr>
                <w:sz w:val="28"/>
                <w:szCs w:val="28"/>
              </w:rPr>
            </w:pPr>
            <w:r w:rsidRPr="00330034">
              <w:rPr>
                <w:sz w:val="28"/>
                <w:szCs w:val="28"/>
              </w:rPr>
              <w:lastRenderedPageBreak/>
              <w:t>забезпечити здійснення реєстраційних дій державними реєстраторами у фронт-офісі ЦНАП</w:t>
            </w:r>
          </w:p>
        </w:tc>
        <w:tc>
          <w:tcPr>
            <w:tcW w:w="1389" w:type="dxa"/>
            <w:shd w:val="clear" w:color="auto" w:fill="auto"/>
            <w:vAlign w:val="center"/>
          </w:tcPr>
          <w:p w:rsidR="006B474D" w:rsidRPr="00330034" w:rsidRDefault="00330034" w:rsidP="00330034">
            <w:pPr>
              <w:ind w:left="-137" w:right="-108"/>
              <w:jc w:val="center"/>
              <w:rPr>
                <w:rFonts w:eastAsia="Arial"/>
                <w:color w:val="000000"/>
                <w:sz w:val="28"/>
                <w:szCs w:val="28"/>
              </w:rPr>
            </w:pPr>
            <w:r>
              <w:rPr>
                <w:rFonts w:eastAsia="Arial"/>
                <w:color w:val="000000"/>
                <w:sz w:val="28"/>
                <w:szCs w:val="28"/>
              </w:rPr>
              <w:t>від початку роботи ЦНАП у тестово</w:t>
            </w:r>
            <w:r w:rsidR="006B474D" w:rsidRPr="00330034">
              <w:rPr>
                <w:rFonts w:eastAsia="Arial"/>
                <w:color w:val="000000"/>
                <w:sz w:val="28"/>
                <w:szCs w:val="28"/>
              </w:rPr>
              <w:t xml:space="preserve">му </w:t>
            </w:r>
            <w:r>
              <w:rPr>
                <w:rFonts w:eastAsia="Arial"/>
                <w:color w:val="000000"/>
                <w:sz w:val="28"/>
                <w:szCs w:val="28"/>
              </w:rPr>
              <w:t>ре</w:t>
            </w:r>
            <w:r w:rsidR="006B474D" w:rsidRPr="00330034">
              <w:rPr>
                <w:rFonts w:eastAsia="Arial"/>
                <w:color w:val="000000"/>
                <w:sz w:val="28"/>
                <w:szCs w:val="28"/>
              </w:rPr>
              <w:t>жимі</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Сільський Голова</w:t>
            </w:r>
            <w:r w:rsidR="00A31826" w:rsidRPr="00330034">
              <w:rPr>
                <w:rFonts w:eastAsia="Arial"/>
                <w:color w:val="000000"/>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Керівник ЦНАП</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sz w:val="28"/>
                <w:szCs w:val="28"/>
              </w:rPr>
              <w:t>–</w:t>
            </w:r>
          </w:p>
        </w:tc>
        <w:tc>
          <w:tcPr>
            <w:tcW w:w="7258" w:type="dxa"/>
            <w:vAlign w:val="center"/>
          </w:tcPr>
          <w:p w:rsidR="006B474D" w:rsidRPr="00330034" w:rsidRDefault="006B474D" w:rsidP="00330034">
            <w:pPr>
              <w:ind w:left="-108"/>
              <w:jc w:val="both"/>
              <w:rPr>
                <w:rFonts w:eastAsia="Arial"/>
                <w:color w:val="000000"/>
                <w:sz w:val="28"/>
                <w:szCs w:val="28"/>
              </w:rPr>
            </w:pPr>
          </w:p>
        </w:tc>
      </w:tr>
      <w:tr w:rsidR="006B474D" w:rsidRPr="00330034" w:rsidTr="00330034">
        <w:trPr>
          <w:trHeight w:val="20"/>
        </w:trPr>
        <w:tc>
          <w:tcPr>
            <w:tcW w:w="3828" w:type="dxa"/>
            <w:vAlign w:val="center"/>
          </w:tcPr>
          <w:p w:rsidR="006B474D" w:rsidRPr="00330034" w:rsidRDefault="006B474D" w:rsidP="00BF1C5B">
            <w:pPr>
              <w:pStyle w:val="ae"/>
              <w:numPr>
                <w:ilvl w:val="0"/>
                <w:numId w:val="2"/>
              </w:numPr>
              <w:pBdr>
                <w:top w:val="nil"/>
                <w:left w:val="nil"/>
                <w:bottom w:val="nil"/>
                <w:right w:val="nil"/>
                <w:between w:val="nil"/>
              </w:pBdr>
              <w:spacing w:after="0" w:line="240" w:lineRule="auto"/>
              <w:ind w:left="0" w:right="-79" w:firstLine="0"/>
              <w:rPr>
                <w:rFonts w:ascii="Times New Roman" w:hAnsi="Times New Roman"/>
                <w:color w:val="000000"/>
                <w:sz w:val="28"/>
                <w:szCs w:val="28"/>
              </w:rPr>
            </w:pPr>
            <w:r w:rsidRPr="00330034">
              <w:rPr>
                <w:rFonts w:ascii="Times New Roman" w:hAnsi="Times New Roman"/>
                <w:color w:val="000000"/>
                <w:sz w:val="28"/>
                <w:szCs w:val="28"/>
              </w:rPr>
              <w:t xml:space="preserve">забезпечити цільове застосування ознакування, </w:t>
            </w:r>
            <w:r w:rsidRPr="00330034">
              <w:rPr>
                <w:rFonts w:ascii="Times New Roman" w:hAnsi="Times New Roman"/>
                <w:color w:val="000000"/>
                <w:sz w:val="28"/>
                <w:szCs w:val="28"/>
              </w:rPr>
              <w:lastRenderedPageBreak/>
              <w:t>меблів, ІТ-техніки та відповідність їх розміщення у фронт-офісі ЦНАП</w:t>
            </w:r>
          </w:p>
        </w:tc>
        <w:tc>
          <w:tcPr>
            <w:tcW w:w="1389" w:type="dxa"/>
            <w:shd w:val="clear" w:color="auto" w:fill="auto"/>
            <w:vAlign w:val="center"/>
          </w:tcPr>
          <w:p w:rsidR="006B474D" w:rsidRPr="00330034" w:rsidRDefault="00330034" w:rsidP="00330034">
            <w:pPr>
              <w:ind w:left="-137" w:right="-108"/>
              <w:jc w:val="center"/>
              <w:rPr>
                <w:rFonts w:eastAsia="Arial"/>
                <w:color w:val="000000"/>
                <w:sz w:val="28"/>
                <w:szCs w:val="28"/>
              </w:rPr>
            </w:pPr>
            <w:r>
              <w:rPr>
                <w:rFonts w:eastAsia="Arial"/>
                <w:color w:val="000000"/>
                <w:sz w:val="28"/>
                <w:szCs w:val="28"/>
              </w:rPr>
              <w:lastRenderedPageBreak/>
              <w:t xml:space="preserve">від початку роботи </w:t>
            </w:r>
            <w:r>
              <w:rPr>
                <w:rFonts w:eastAsia="Arial"/>
                <w:color w:val="000000"/>
                <w:sz w:val="28"/>
                <w:szCs w:val="28"/>
              </w:rPr>
              <w:lastRenderedPageBreak/>
              <w:t>ЦНАП у тестовому ре</w:t>
            </w:r>
            <w:r w:rsidR="006B474D" w:rsidRPr="00330034">
              <w:rPr>
                <w:rFonts w:eastAsia="Arial"/>
                <w:color w:val="000000"/>
                <w:sz w:val="28"/>
                <w:szCs w:val="28"/>
              </w:rPr>
              <w:t>жимі</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lastRenderedPageBreak/>
              <w:t>Сільський Голова</w:t>
            </w:r>
            <w:r w:rsidR="00A31826" w:rsidRPr="00330034">
              <w:rPr>
                <w:rFonts w:eastAsia="Arial"/>
                <w:color w:val="000000"/>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lastRenderedPageBreak/>
              <w:t>Керівник ЦНАП</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sz w:val="28"/>
                <w:szCs w:val="28"/>
              </w:rPr>
              <w:lastRenderedPageBreak/>
              <w:t>–</w:t>
            </w:r>
          </w:p>
        </w:tc>
        <w:tc>
          <w:tcPr>
            <w:tcW w:w="7258" w:type="dxa"/>
            <w:vAlign w:val="center"/>
          </w:tcPr>
          <w:p w:rsidR="006B474D" w:rsidRPr="00330034" w:rsidRDefault="006B474D" w:rsidP="00330034">
            <w:pPr>
              <w:pBdr>
                <w:top w:val="nil"/>
                <w:left w:val="nil"/>
                <w:bottom w:val="nil"/>
                <w:right w:val="nil"/>
                <w:between w:val="nil"/>
              </w:pBdr>
              <w:ind w:left="-108"/>
              <w:jc w:val="both"/>
              <w:rPr>
                <w:color w:val="000000"/>
                <w:sz w:val="28"/>
                <w:szCs w:val="28"/>
              </w:rPr>
            </w:pPr>
            <w:r w:rsidRPr="00330034">
              <w:rPr>
                <w:color w:val="000000"/>
                <w:sz w:val="28"/>
                <w:szCs w:val="28"/>
              </w:rPr>
              <w:t xml:space="preserve">Забезпечити строгу відповідність розміщення меблів та IT-техніки у приміщеннях головного офісу ЦНАП щодо </w:t>
            </w:r>
            <w:r w:rsidRPr="00330034">
              <w:rPr>
                <w:color w:val="000000"/>
                <w:sz w:val="28"/>
                <w:szCs w:val="28"/>
              </w:rPr>
              <w:lastRenderedPageBreak/>
              <w:t xml:space="preserve">оплаченого Програмою </w:t>
            </w:r>
            <w:r w:rsidR="007F3B9C" w:rsidRPr="00330034">
              <w:rPr>
                <w:color w:val="000000"/>
                <w:sz w:val="28"/>
                <w:szCs w:val="28"/>
              </w:rPr>
              <w:t>план</w:t>
            </w:r>
            <w:r w:rsidRPr="00330034">
              <w:rPr>
                <w:color w:val="000000"/>
                <w:sz w:val="28"/>
                <w:szCs w:val="28"/>
              </w:rPr>
              <w:t>у</w:t>
            </w:r>
            <w:r w:rsidR="007F3B9C" w:rsidRPr="00330034">
              <w:rPr>
                <w:color w:val="000000"/>
                <w:sz w:val="28"/>
                <w:szCs w:val="28"/>
              </w:rPr>
              <w:t xml:space="preserve"> приміщення із зонуванням робочих місць</w:t>
            </w:r>
            <w:r w:rsidRPr="00330034">
              <w:rPr>
                <w:color w:val="000000"/>
                <w:sz w:val="28"/>
                <w:szCs w:val="28"/>
              </w:rPr>
              <w:t>.</w:t>
            </w:r>
          </w:p>
          <w:p w:rsidR="00193F52" w:rsidRPr="00330034" w:rsidRDefault="006B474D" w:rsidP="0044705A">
            <w:pPr>
              <w:pBdr>
                <w:top w:val="nil"/>
                <w:left w:val="nil"/>
                <w:bottom w:val="nil"/>
                <w:right w:val="nil"/>
                <w:between w:val="nil"/>
              </w:pBdr>
              <w:ind w:left="-108"/>
              <w:jc w:val="both"/>
              <w:rPr>
                <w:rFonts w:eastAsia="Arial"/>
                <w:color w:val="000000"/>
                <w:sz w:val="28"/>
                <w:szCs w:val="28"/>
              </w:rPr>
            </w:pPr>
            <w:r w:rsidRPr="00330034">
              <w:rPr>
                <w:color w:val="000000"/>
                <w:sz w:val="28"/>
                <w:szCs w:val="28"/>
              </w:rPr>
              <w:t>Забезпечити монтаж на видимому місці адмінбудівлі в с. </w:t>
            </w:r>
            <w:r w:rsidR="008E2AC4" w:rsidRPr="00330034">
              <w:rPr>
                <w:rFonts w:eastAsia="Arial"/>
                <w:color w:val="000000"/>
                <w:sz w:val="28"/>
                <w:szCs w:val="28"/>
              </w:rPr>
              <w:t>Сороки-Львівські</w:t>
            </w:r>
            <w:r w:rsidRPr="00330034">
              <w:rPr>
                <w:color w:val="000000"/>
                <w:sz w:val="28"/>
                <w:szCs w:val="28"/>
              </w:rPr>
              <w:t xml:space="preserve"> – головної вивіски ЦНАП (розміром 3660*570 мм), що </w:t>
            </w:r>
            <w:r w:rsidR="00330034" w:rsidRPr="00330034">
              <w:rPr>
                <w:color w:val="000000"/>
                <w:sz w:val="28"/>
                <w:szCs w:val="28"/>
              </w:rPr>
              <w:t>закуповуються</w:t>
            </w:r>
            <w:r w:rsidRPr="00330034">
              <w:rPr>
                <w:color w:val="000000"/>
                <w:sz w:val="28"/>
                <w:szCs w:val="28"/>
              </w:rPr>
              <w:t xml:space="preserve"> і поставляється Програмою.</w:t>
            </w:r>
            <w:r w:rsidR="001B1C51" w:rsidRPr="00330034">
              <w:rPr>
                <w:color w:val="000000"/>
                <w:sz w:val="28"/>
                <w:szCs w:val="28"/>
              </w:rPr>
              <w:t xml:space="preserve"> </w:t>
            </w:r>
            <w:r w:rsidR="00193F52" w:rsidRPr="00330034">
              <w:rPr>
                <w:color w:val="000000"/>
                <w:sz w:val="28"/>
                <w:szCs w:val="28"/>
              </w:rPr>
              <w:t>Забезпечити монтаж графіків роботи назовні будівель ЦНАП та ВРМ.</w:t>
            </w:r>
            <w:r w:rsidR="001B1C51" w:rsidRPr="00330034">
              <w:rPr>
                <w:color w:val="000000"/>
                <w:sz w:val="28"/>
                <w:szCs w:val="28"/>
              </w:rPr>
              <w:t xml:space="preserve"> </w:t>
            </w:r>
            <w:r w:rsidR="00193F52" w:rsidRPr="00330034">
              <w:rPr>
                <w:color w:val="000000"/>
                <w:sz w:val="28"/>
                <w:szCs w:val="28"/>
              </w:rPr>
              <w:t>Забезпечити монтаж</w:t>
            </w:r>
            <w:r w:rsidR="00193F52" w:rsidRPr="00330034">
              <w:rPr>
                <w:sz w:val="28"/>
                <w:szCs w:val="28"/>
              </w:rPr>
              <w:t xml:space="preserve"> внутрішніх вивісок: у головному офісі ЦНАП розміром 2000*615 мм, на ВРМ – розміром 1225*545 мм.</w:t>
            </w:r>
          </w:p>
        </w:tc>
      </w:tr>
      <w:tr w:rsidR="006B474D" w:rsidRPr="00330034" w:rsidTr="00330034">
        <w:trPr>
          <w:trHeight w:val="20"/>
        </w:trPr>
        <w:tc>
          <w:tcPr>
            <w:tcW w:w="3828" w:type="dxa"/>
            <w:vAlign w:val="center"/>
          </w:tcPr>
          <w:p w:rsidR="006B474D" w:rsidRPr="00330034" w:rsidRDefault="006B474D" w:rsidP="00BF1C5B">
            <w:pPr>
              <w:pStyle w:val="ae"/>
              <w:numPr>
                <w:ilvl w:val="0"/>
                <w:numId w:val="2"/>
              </w:numPr>
              <w:pBdr>
                <w:top w:val="nil"/>
                <w:left w:val="nil"/>
                <w:bottom w:val="nil"/>
                <w:right w:val="nil"/>
                <w:between w:val="nil"/>
              </w:pBdr>
              <w:spacing w:after="0" w:line="240" w:lineRule="auto"/>
              <w:ind w:left="0" w:right="-79" w:firstLine="0"/>
              <w:rPr>
                <w:rFonts w:ascii="Times New Roman" w:hAnsi="Times New Roman"/>
                <w:color w:val="000000"/>
                <w:sz w:val="28"/>
                <w:szCs w:val="28"/>
              </w:rPr>
            </w:pPr>
            <w:r w:rsidRPr="00330034">
              <w:rPr>
                <w:rFonts w:ascii="Times New Roman" w:hAnsi="Times New Roman"/>
                <w:color w:val="000000"/>
                <w:sz w:val="28"/>
                <w:szCs w:val="28"/>
              </w:rPr>
              <w:lastRenderedPageBreak/>
              <w:t>провести інформаційну кампанію для інформування громади про ЦНАП та залучення до покращення надання адміністративних послуг</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серпень</w:t>
            </w:r>
            <w:r w:rsidR="00330034">
              <w:rPr>
                <w:rFonts w:eastAsia="Arial"/>
                <w:color w:val="000000"/>
                <w:sz w:val="28"/>
                <w:szCs w:val="28"/>
              </w:rPr>
              <w:t xml:space="preserve"> </w:t>
            </w:r>
            <w:r w:rsidRPr="00330034">
              <w:rPr>
                <w:rFonts w:eastAsia="Arial"/>
                <w:color w:val="000000"/>
                <w:sz w:val="28"/>
                <w:szCs w:val="28"/>
              </w:rPr>
              <w:t>– вересень</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Заступник сільського голови з гуманітарних питань</w:t>
            </w:r>
            <w:r w:rsidR="00A31826" w:rsidRPr="00330034">
              <w:rPr>
                <w:rFonts w:eastAsia="Arial"/>
                <w:color w:val="000000"/>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Керівник ЦНАП</w:t>
            </w:r>
            <w:r w:rsidR="00A31826" w:rsidRPr="00330034">
              <w:rPr>
                <w:rFonts w:eastAsia="Arial"/>
                <w:color w:val="000000"/>
                <w:sz w:val="28"/>
                <w:szCs w:val="28"/>
              </w:rPr>
              <w:t>,</w:t>
            </w:r>
          </w:p>
          <w:p w:rsidR="006B474D" w:rsidRPr="00330034" w:rsidRDefault="00A31826" w:rsidP="00330034">
            <w:pPr>
              <w:ind w:left="-108" w:right="-108"/>
              <w:jc w:val="center"/>
              <w:rPr>
                <w:rFonts w:eastAsia="Arial"/>
                <w:color w:val="000000"/>
                <w:sz w:val="28"/>
                <w:szCs w:val="28"/>
              </w:rPr>
            </w:pPr>
            <w:r w:rsidRPr="00330034">
              <w:rPr>
                <w:rFonts w:eastAsia="Arial"/>
                <w:color w:val="000000"/>
                <w:sz w:val="28"/>
                <w:szCs w:val="28"/>
              </w:rPr>
              <w:t>ч</w:t>
            </w:r>
            <w:r w:rsidR="006B474D" w:rsidRPr="00330034">
              <w:rPr>
                <w:rFonts w:eastAsia="Arial"/>
                <w:color w:val="000000"/>
                <w:sz w:val="28"/>
                <w:szCs w:val="28"/>
              </w:rPr>
              <w:t>лени робочої групи – громадські активісти</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sz w:val="28"/>
                <w:szCs w:val="28"/>
              </w:rPr>
              <w:t>–</w:t>
            </w:r>
          </w:p>
        </w:tc>
        <w:tc>
          <w:tcPr>
            <w:tcW w:w="7258" w:type="dxa"/>
            <w:vAlign w:val="center"/>
          </w:tcPr>
          <w:p w:rsidR="006B474D" w:rsidRPr="00330034" w:rsidRDefault="006B474D" w:rsidP="00BF1C5B">
            <w:pPr>
              <w:ind w:left="-108"/>
              <w:jc w:val="center"/>
              <w:rPr>
                <w:rFonts w:eastAsia="Arial"/>
                <w:color w:val="000000"/>
                <w:sz w:val="28"/>
                <w:szCs w:val="28"/>
              </w:rPr>
            </w:pPr>
            <w:r w:rsidRPr="00330034">
              <w:rPr>
                <w:sz w:val="28"/>
                <w:szCs w:val="28"/>
              </w:rPr>
              <w:t>–</w:t>
            </w:r>
          </w:p>
        </w:tc>
      </w:tr>
      <w:tr w:rsidR="006B474D" w:rsidRPr="00330034" w:rsidTr="00330034">
        <w:trPr>
          <w:trHeight w:val="20"/>
        </w:trPr>
        <w:tc>
          <w:tcPr>
            <w:tcW w:w="3828" w:type="dxa"/>
            <w:vAlign w:val="center"/>
          </w:tcPr>
          <w:p w:rsidR="006B474D" w:rsidRPr="00330034" w:rsidRDefault="006B474D" w:rsidP="00BF1C5B">
            <w:pPr>
              <w:pStyle w:val="ae"/>
              <w:numPr>
                <w:ilvl w:val="0"/>
                <w:numId w:val="2"/>
              </w:numPr>
              <w:pBdr>
                <w:top w:val="nil"/>
                <w:left w:val="nil"/>
                <w:bottom w:val="nil"/>
                <w:right w:val="nil"/>
                <w:between w:val="nil"/>
              </w:pBdr>
              <w:spacing w:after="0" w:line="240" w:lineRule="auto"/>
              <w:ind w:left="0" w:right="-79" w:firstLine="0"/>
              <w:rPr>
                <w:rFonts w:ascii="Times New Roman" w:hAnsi="Times New Roman"/>
                <w:color w:val="000000"/>
                <w:sz w:val="28"/>
                <w:szCs w:val="28"/>
              </w:rPr>
            </w:pPr>
            <w:r w:rsidRPr="00330034">
              <w:rPr>
                <w:rFonts w:ascii="Times New Roman" w:hAnsi="Times New Roman"/>
                <w:color w:val="000000"/>
                <w:sz w:val="28"/>
                <w:szCs w:val="28"/>
              </w:rPr>
              <w:t>провести відкриття ЦНАП</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жовтень</w:t>
            </w:r>
            <w:r w:rsidR="00330034">
              <w:rPr>
                <w:rFonts w:eastAsia="Arial"/>
                <w:color w:val="000000"/>
                <w:sz w:val="28"/>
                <w:szCs w:val="28"/>
              </w:rPr>
              <w:t xml:space="preserve"> </w:t>
            </w:r>
            <w:r w:rsidRPr="00330034">
              <w:rPr>
                <w:rFonts w:eastAsia="Arial"/>
                <w:color w:val="000000"/>
                <w:sz w:val="28"/>
                <w:szCs w:val="28"/>
              </w:rPr>
              <w:t>– листопад</w:t>
            </w:r>
          </w:p>
        </w:tc>
        <w:tc>
          <w:tcPr>
            <w:tcW w:w="1701" w:type="dxa"/>
            <w:vAlign w:val="center"/>
          </w:tcPr>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Заступник сільського голови з гуманітарних питань</w:t>
            </w:r>
            <w:r w:rsidR="00A31826" w:rsidRPr="00330034">
              <w:rPr>
                <w:rFonts w:eastAsia="Arial"/>
                <w:color w:val="000000"/>
                <w:sz w:val="28"/>
                <w:szCs w:val="28"/>
              </w:rPr>
              <w:t>,</w:t>
            </w:r>
          </w:p>
          <w:p w:rsidR="006B474D" w:rsidRPr="00330034" w:rsidRDefault="006B474D" w:rsidP="00330034">
            <w:pPr>
              <w:ind w:left="-108" w:right="-108"/>
              <w:jc w:val="center"/>
              <w:rPr>
                <w:rFonts w:eastAsia="Arial"/>
                <w:color w:val="000000"/>
                <w:sz w:val="28"/>
                <w:szCs w:val="28"/>
              </w:rPr>
            </w:pPr>
            <w:r w:rsidRPr="00330034">
              <w:rPr>
                <w:rFonts w:eastAsia="Arial"/>
                <w:color w:val="000000"/>
                <w:sz w:val="28"/>
                <w:szCs w:val="28"/>
              </w:rPr>
              <w:t>Керівник ЦНАП</w:t>
            </w:r>
            <w:r w:rsidR="00A31826" w:rsidRPr="00330034">
              <w:rPr>
                <w:rFonts w:eastAsia="Arial"/>
                <w:color w:val="000000"/>
                <w:sz w:val="28"/>
                <w:szCs w:val="28"/>
              </w:rPr>
              <w:t>,</w:t>
            </w:r>
          </w:p>
          <w:p w:rsidR="006B474D" w:rsidRPr="00330034" w:rsidRDefault="00A31826" w:rsidP="00330034">
            <w:pPr>
              <w:ind w:left="-108" w:right="-108"/>
              <w:jc w:val="center"/>
              <w:rPr>
                <w:rFonts w:eastAsia="Arial"/>
                <w:color w:val="000000"/>
                <w:sz w:val="28"/>
                <w:szCs w:val="28"/>
              </w:rPr>
            </w:pPr>
            <w:r w:rsidRPr="00330034">
              <w:rPr>
                <w:rFonts w:eastAsia="Arial"/>
                <w:color w:val="000000"/>
                <w:sz w:val="28"/>
                <w:szCs w:val="28"/>
              </w:rPr>
              <w:t>ч</w:t>
            </w:r>
            <w:r w:rsidR="006B474D" w:rsidRPr="00330034">
              <w:rPr>
                <w:rFonts w:eastAsia="Arial"/>
                <w:color w:val="000000"/>
                <w:sz w:val="28"/>
                <w:szCs w:val="28"/>
              </w:rPr>
              <w:t xml:space="preserve">лени робочої групи – </w:t>
            </w:r>
            <w:r w:rsidR="006B474D" w:rsidRPr="00330034">
              <w:rPr>
                <w:rFonts w:eastAsia="Arial"/>
                <w:color w:val="000000"/>
                <w:sz w:val="28"/>
                <w:szCs w:val="28"/>
              </w:rPr>
              <w:lastRenderedPageBreak/>
              <w:t>громадські активісти</w:t>
            </w:r>
          </w:p>
        </w:tc>
        <w:tc>
          <w:tcPr>
            <w:tcW w:w="1559" w:type="dxa"/>
            <w:vAlign w:val="center"/>
          </w:tcPr>
          <w:p w:rsidR="006B474D" w:rsidRPr="00330034" w:rsidRDefault="006B474D" w:rsidP="00330034">
            <w:pPr>
              <w:ind w:left="-108" w:right="-108"/>
              <w:jc w:val="center"/>
              <w:rPr>
                <w:rFonts w:eastAsia="Arial"/>
                <w:color w:val="000000"/>
                <w:sz w:val="28"/>
                <w:szCs w:val="28"/>
              </w:rPr>
            </w:pPr>
            <w:r w:rsidRPr="00330034">
              <w:rPr>
                <w:sz w:val="28"/>
                <w:szCs w:val="28"/>
              </w:rPr>
              <w:lastRenderedPageBreak/>
              <w:t>–</w:t>
            </w:r>
          </w:p>
        </w:tc>
        <w:tc>
          <w:tcPr>
            <w:tcW w:w="7258" w:type="dxa"/>
            <w:vAlign w:val="center"/>
          </w:tcPr>
          <w:p w:rsidR="006B474D" w:rsidRPr="00330034" w:rsidRDefault="006B474D" w:rsidP="00BF1C5B">
            <w:pPr>
              <w:ind w:left="-108"/>
              <w:jc w:val="center"/>
              <w:rPr>
                <w:rFonts w:eastAsia="Arial"/>
                <w:color w:val="000000"/>
                <w:sz w:val="28"/>
                <w:szCs w:val="28"/>
              </w:rPr>
            </w:pPr>
            <w:r w:rsidRPr="00330034">
              <w:rPr>
                <w:sz w:val="28"/>
                <w:szCs w:val="28"/>
              </w:rPr>
              <w:t>–</w:t>
            </w:r>
          </w:p>
        </w:tc>
      </w:tr>
      <w:tr w:rsidR="006B474D" w:rsidRPr="00330034" w:rsidTr="00330034">
        <w:trPr>
          <w:trHeight w:val="20"/>
        </w:trPr>
        <w:tc>
          <w:tcPr>
            <w:tcW w:w="3828" w:type="dxa"/>
            <w:vAlign w:val="center"/>
          </w:tcPr>
          <w:p w:rsidR="006B474D" w:rsidRPr="00330034" w:rsidRDefault="006B474D" w:rsidP="00BF1C5B">
            <w:pPr>
              <w:pStyle w:val="ae"/>
              <w:numPr>
                <w:ilvl w:val="0"/>
                <w:numId w:val="2"/>
              </w:numPr>
              <w:pBdr>
                <w:top w:val="nil"/>
                <w:left w:val="nil"/>
                <w:bottom w:val="nil"/>
                <w:right w:val="nil"/>
                <w:between w:val="nil"/>
              </w:pBdr>
              <w:spacing w:after="0" w:line="240" w:lineRule="auto"/>
              <w:ind w:left="0" w:right="-79" w:firstLine="0"/>
              <w:rPr>
                <w:rFonts w:ascii="Times New Roman" w:hAnsi="Times New Roman"/>
                <w:color w:val="000000"/>
                <w:sz w:val="28"/>
                <w:szCs w:val="28"/>
              </w:rPr>
            </w:pPr>
            <w:r w:rsidRPr="00330034">
              <w:rPr>
                <w:rFonts w:ascii="Times New Roman" w:hAnsi="Times New Roman"/>
                <w:color w:val="000000"/>
                <w:sz w:val="28"/>
                <w:szCs w:val="28"/>
              </w:rPr>
              <w:lastRenderedPageBreak/>
              <w:t>запровадити у ЦНАП інструменти для сплати за адміністративні послуги</w:t>
            </w:r>
          </w:p>
        </w:tc>
        <w:tc>
          <w:tcPr>
            <w:tcW w:w="1389" w:type="dxa"/>
            <w:shd w:val="clear" w:color="auto" w:fill="auto"/>
            <w:vAlign w:val="center"/>
          </w:tcPr>
          <w:p w:rsidR="006B474D" w:rsidRPr="00330034" w:rsidRDefault="006B474D" w:rsidP="00330034">
            <w:pPr>
              <w:ind w:left="-137" w:right="-108"/>
              <w:jc w:val="center"/>
              <w:rPr>
                <w:rFonts w:eastAsia="Arial"/>
                <w:color w:val="000000"/>
                <w:sz w:val="28"/>
                <w:szCs w:val="28"/>
              </w:rPr>
            </w:pPr>
            <w:r w:rsidRPr="00330034">
              <w:rPr>
                <w:rFonts w:eastAsia="Arial"/>
                <w:color w:val="000000"/>
                <w:sz w:val="28"/>
                <w:szCs w:val="28"/>
              </w:rPr>
              <w:t>після відкриття ЦНАП</w:t>
            </w:r>
          </w:p>
        </w:tc>
        <w:tc>
          <w:tcPr>
            <w:tcW w:w="1701" w:type="dxa"/>
            <w:vAlign w:val="center"/>
          </w:tcPr>
          <w:p w:rsidR="00FD4DCA" w:rsidRPr="00330034" w:rsidRDefault="00FD4DCA" w:rsidP="00330034">
            <w:pPr>
              <w:ind w:left="-108" w:right="-108"/>
              <w:jc w:val="center"/>
              <w:rPr>
                <w:rFonts w:eastAsia="Arial"/>
                <w:color w:val="000000"/>
                <w:sz w:val="28"/>
                <w:szCs w:val="28"/>
              </w:rPr>
            </w:pPr>
            <w:r w:rsidRPr="00330034">
              <w:rPr>
                <w:rFonts w:eastAsia="Arial"/>
                <w:color w:val="000000"/>
                <w:sz w:val="28"/>
                <w:szCs w:val="28"/>
              </w:rPr>
              <w:t>Секретар ради</w:t>
            </w:r>
            <w:r w:rsidR="00A31826" w:rsidRPr="00330034">
              <w:rPr>
                <w:rFonts w:eastAsia="Arial"/>
                <w:color w:val="000000"/>
                <w:sz w:val="28"/>
                <w:szCs w:val="28"/>
              </w:rPr>
              <w:t>,</w:t>
            </w:r>
          </w:p>
          <w:p w:rsidR="006B474D" w:rsidRPr="00330034" w:rsidRDefault="00E872D8" w:rsidP="00330034">
            <w:pPr>
              <w:ind w:left="-108" w:right="-108"/>
              <w:jc w:val="center"/>
              <w:rPr>
                <w:sz w:val="28"/>
                <w:szCs w:val="28"/>
              </w:rPr>
            </w:pPr>
            <w:r w:rsidRPr="00330034">
              <w:rPr>
                <w:rFonts w:eastAsia="Arial"/>
                <w:color w:val="000000"/>
                <w:sz w:val="28"/>
                <w:szCs w:val="28"/>
              </w:rPr>
              <w:t>Секретар виконкому</w:t>
            </w:r>
          </w:p>
        </w:tc>
        <w:tc>
          <w:tcPr>
            <w:tcW w:w="1559" w:type="dxa"/>
            <w:vAlign w:val="center"/>
          </w:tcPr>
          <w:p w:rsidR="006B474D" w:rsidRPr="00330034" w:rsidRDefault="006B474D" w:rsidP="00330034">
            <w:pPr>
              <w:ind w:left="-108" w:right="-108"/>
              <w:jc w:val="center"/>
              <w:rPr>
                <w:sz w:val="28"/>
                <w:szCs w:val="28"/>
              </w:rPr>
            </w:pPr>
            <w:r w:rsidRPr="00330034">
              <w:rPr>
                <w:sz w:val="28"/>
                <w:szCs w:val="28"/>
              </w:rPr>
              <w:t>–</w:t>
            </w:r>
          </w:p>
        </w:tc>
        <w:tc>
          <w:tcPr>
            <w:tcW w:w="7258" w:type="dxa"/>
            <w:vAlign w:val="center"/>
          </w:tcPr>
          <w:p w:rsidR="006B474D" w:rsidRPr="00330034" w:rsidRDefault="006B474D" w:rsidP="00330034">
            <w:pPr>
              <w:ind w:left="-108"/>
              <w:jc w:val="both"/>
              <w:rPr>
                <w:rFonts w:eastAsia="Arial"/>
                <w:color w:val="000000"/>
                <w:sz w:val="28"/>
                <w:szCs w:val="28"/>
              </w:rPr>
            </w:pPr>
            <w:r w:rsidRPr="00330034">
              <w:rPr>
                <w:rFonts w:eastAsia="Arial"/>
                <w:color w:val="000000"/>
                <w:sz w:val="28"/>
                <w:szCs w:val="28"/>
              </w:rPr>
              <w:t>POS-термінал та/або платіжний термінал</w:t>
            </w:r>
          </w:p>
        </w:tc>
      </w:tr>
    </w:tbl>
    <w:p w:rsidR="006B474D" w:rsidRPr="00330034" w:rsidRDefault="006B474D" w:rsidP="006B474D">
      <w:pPr>
        <w:jc w:val="both"/>
        <w:rPr>
          <w:sz w:val="28"/>
          <w:szCs w:val="28"/>
        </w:rPr>
      </w:pPr>
    </w:p>
    <w:p w:rsidR="006B474D" w:rsidRPr="00330034" w:rsidRDefault="006B474D" w:rsidP="006B474D">
      <w:pPr>
        <w:jc w:val="both"/>
        <w:rPr>
          <w:sz w:val="28"/>
          <w:szCs w:val="28"/>
        </w:rPr>
      </w:pPr>
    </w:p>
    <w:p w:rsidR="006B474D" w:rsidRPr="00330034" w:rsidRDefault="006B474D" w:rsidP="006B474D">
      <w:pPr>
        <w:pStyle w:val="22"/>
        <w:shd w:val="clear" w:color="auto" w:fill="auto"/>
        <w:tabs>
          <w:tab w:val="left" w:pos="266"/>
        </w:tabs>
        <w:spacing w:line="322" w:lineRule="exact"/>
        <w:ind w:left="567" w:right="-1" w:firstLine="0"/>
        <w:jc w:val="both"/>
        <w:rPr>
          <w:rFonts w:ascii="Times New Roman" w:hAnsi="Times New Roman"/>
          <w:b/>
          <w:sz w:val="28"/>
          <w:szCs w:val="28"/>
        </w:rPr>
      </w:pPr>
    </w:p>
    <w:p w:rsidR="006B474D" w:rsidRPr="00330034" w:rsidRDefault="00330034" w:rsidP="00330034">
      <w:pPr>
        <w:pStyle w:val="22"/>
        <w:shd w:val="clear" w:color="auto" w:fill="auto"/>
        <w:tabs>
          <w:tab w:val="left" w:pos="266"/>
        </w:tabs>
        <w:spacing w:line="322" w:lineRule="exact"/>
        <w:ind w:right="-1" w:firstLine="0"/>
        <w:jc w:val="center"/>
        <w:rPr>
          <w:rFonts w:ascii="Times New Roman" w:hAnsi="Times New Roman"/>
          <w:sz w:val="28"/>
          <w:szCs w:val="28"/>
        </w:rPr>
      </w:pPr>
      <w:r>
        <w:rPr>
          <w:rFonts w:ascii="Times New Roman" w:hAnsi="Times New Roman"/>
          <w:b/>
          <w:sz w:val="28"/>
          <w:szCs w:val="28"/>
        </w:rPr>
        <w:t>Сільський голова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207776" w:rsidRPr="00330034">
        <w:rPr>
          <w:rFonts w:ascii="Times New Roman" w:hAnsi="Times New Roman"/>
          <w:b/>
          <w:sz w:val="28"/>
          <w:szCs w:val="28"/>
        </w:rPr>
        <w:t>Петрух</w:t>
      </w:r>
      <w:r w:rsidR="006B474D" w:rsidRPr="00330034">
        <w:rPr>
          <w:rFonts w:ascii="Times New Roman" w:hAnsi="Times New Roman"/>
          <w:sz w:val="28"/>
          <w:szCs w:val="28"/>
        </w:rPr>
        <w:t xml:space="preserve"> </w:t>
      </w:r>
      <w:r w:rsidRPr="00330034">
        <w:rPr>
          <w:rFonts w:ascii="Times New Roman" w:hAnsi="Times New Roman"/>
          <w:b/>
          <w:sz w:val="28"/>
          <w:szCs w:val="28"/>
        </w:rPr>
        <w:t>З. В.</w:t>
      </w:r>
    </w:p>
    <w:p w:rsidR="00DB4B68" w:rsidRPr="00330034" w:rsidRDefault="00DB4B68" w:rsidP="006B474D">
      <w:pPr>
        <w:ind w:firstLine="10206"/>
        <w:jc w:val="both"/>
        <w:rPr>
          <w:sz w:val="28"/>
          <w:szCs w:val="28"/>
        </w:rPr>
      </w:pPr>
    </w:p>
    <w:sectPr w:rsidR="00DB4B68" w:rsidRPr="00330034" w:rsidSect="00FD4DCA">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21F" w:rsidRDefault="007F621F" w:rsidP="007D3FA3">
      <w:r>
        <w:separator/>
      </w:r>
    </w:p>
  </w:endnote>
  <w:endnote w:type="continuationSeparator" w:id="0">
    <w:p w:rsidR="007F621F" w:rsidRDefault="007F621F" w:rsidP="007D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21F" w:rsidRDefault="007F621F" w:rsidP="007D3FA3">
      <w:r>
        <w:separator/>
      </w:r>
    </w:p>
  </w:footnote>
  <w:footnote w:type="continuationSeparator" w:id="0">
    <w:p w:rsidR="007F621F" w:rsidRDefault="007F621F" w:rsidP="007D3F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DD6"/>
    <w:multiLevelType w:val="multilevel"/>
    <w:tmpl w:val="138AE02A"/>
    <w:lvl w:ilvl="0">
      <w:start w:val="1"/>
      <w:numFmt w:val="decimal"/>
      <w:lvlText w:val="%1)"/>
      <w:lvlJc w:val="left"/>
      <w:pPr>
        <w:ind w:left="45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FF6D55"/>
    <w:multiLevelType w:val="hybridMultilevel"/>
    <w:tmpl w:val="3DD6942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42A7AF8"/>
    <w:multiLevelType w:val="hybridMultilevel"/>
    <w:tmpl w:val="87EA7C4A"/>
    <w:lvl w:ilvl="0" w:tplc="04220011">
      <w:start w:val="1"/>
      <w:numFmt w:val="decimal"/>
      <w:lvlText w:val="%1)"/>
      <w:lvlJc w:val="left"/>
      <w:pPr>
        <w:ind w:left="1530" w:hanging="360"/>
      </w:p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3">
    <w:nsid w:val="07B962FD"/>
    <w:multiLevelType w:val="hybridMultilevel"/>
    <w:tmpl w:val="91C6F0EA"/>
    <w:lvl w:ilvl="0" w:tplc="04220017">
      <w:start w:val="1"/>
      <w:numFmt w:val="lowerLetter"/>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nsid w:val="179023E6"/>
    <w:multiLevelType w:val="hybridMultilevel"/>
    <w:tmpl w:val="E0AE1F5A"/>
    <w:lvl w:ilvl="0" w:tplc="04220017">
      <w:start w:val="1"/>
      <w:numFmt w:val="lowerLetter"/>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C6F7D9D"/>
    <w:multiLevelType w:val="hybridMultilevel"/>
    <w:tmpl w:val="A8A8BC82"/>
    <w:lvl w:ilvl="0" w:tplc="04220011">
      <w:start w:val="1"/>
      <w:numFmt w:val="decimal"/>
      <w:lvlText w:val="%1)"/>
      <w:lvlJc w:val="left"/>
      <w:pPr>
        <w:ind w:left="1530" w:hanging="360"/>
      </w:p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6">
    <w:nsid w:val="23315101"/>
    <w:multiLevelType w:val="hybridMultilevel"/>
    <w:tmpl w:val="A216AB0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03E08DC"/>
    <w:multiLevelType w:val="hybridMultilevel"/>
    <w:tmpl w:val="38404DEA"/>
    <w:lvl w:ilvl="0" w:tplc="0422000D">
      <w:start w:val="1"/>
      <w:numFmt w:val="bullet"/>
      <w:lvlText w:val=""/>
      <w:lvlJc w:val="left"/>
      <w:pPr>
        <w:ind w:left="1287" w:hanging="360"/>
      </w:pPr>
      <w:rPr>
        <w:rFonts w:ascii="Wingdings" w:hAnsi="Wingding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nsid w:val="310847FE"/>
    <w:multiLevelType w:val="hybridMultilevel"/>
    <w:tmpl w:val="5FA6E818"/>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nsid w:val="34C80EB4"/>
    <w:multiLevelType w:val="hybridMultilevel"/>
    <w:tmpl w:val="925413B2"/>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
    <w:nsid w:val="35E556C8"/>
    <w:multiLevelType w:val="hybridMultilevel"/>
    <w:tmpl w:val="9D683C66"/>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1">
    <w:nsid w:val="36593D6B"/>
    <w:multiLevelType w:val="hybridMultilevel"/>
    <w:tmpl w:val="CDD037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8FF5CBC"/>
    <w:multiLevelType w:val="hybridMultilevel"/>
    <w:tmpl w:val="CC16FFEA"/>
    <w:lvl w:ilvl="0" w:tplc="0422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3">
    <w:nsid w:val="4A2F4064"/>
    <w:multiLevelType w:val="hybridMultilevel"/>
    <w:tmpl w:val="2190D45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B955193"/>
    <w:multiLevelType w:val="hybridMultilevel"/>
    <w:tmpl w:val="A138584A"/>
    <w:lvl w:ilvl="0" w:tplc="1F36A132">
      <w:start w:val="1"/>
      <w:numFmt w:val="decimal"/>
      <w:lvlText w:val="%1."/>
      <w:lvlJc w:val="left"/>
      <w:pPr>
        <w:ind w:left="644"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36E7214"/>
    <w:multiLevelType w:val="hybridMultilevel"/>
    <w:tmpl w:val="51A0E4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7367F04"/>
    <w:multiLevelType w:val="hybridMultilevel"/>
    <w:tmpl w:val="424A9550"/>
    <w:lvl w:ilvl="0" w:tplc="7E2AACF8">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589E7D3E"/>
    <w:multiLevelType w:val="hybridMultilevel"/>
    <w:tmpl w:val="2224481C"/>
    <w:lvl w:ilvl="0" w:tplc="94FAA3A4">
      <w:start w:val="1"/>
      <w:numFmt w:val="bullet"/>
      <w:lvlText w:val="-"/>
      <w:lvlJc w:val="left"/>
      <w:pPr>
        <w:ind w:left="720" w:hanging="360"/>
      </w:pPr>
      <w:rPr>
        <w:rFonts w:ascii="Verdana" w:hAnsi="Verdan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F482A11"/>
    <w:multiLevelType w:val="hybridMultilevel"/>
    <w:tmpl w:val="6A3E5C9E"/>
    <w:lvl w:ilvl="0" w:tplc="ED34A0CC">
      <w:start w:val="4"/>
      <w:numFmt w:val="decimal"/>
      <w:lvlText w:val="%1."/>
      <w:lvlJc w:val="left"/>
      <w:pPr>
        <w:ind w:left="1004" w:hanging="360"/>
      </w:pPr>
      <w:rPr>
        <w:rFonts w:hint="default"/>
      </w:rPr>
    </w:lvl>
    <w:lvl w:ilvl="1" w:tplc="72D85AD6">
      <w:start w:val="1"/>
      <w:numFmt w:val="lowerLetter"/>
      <w:lvlText w:val="%2."/>
      <w:lvlJc w:val="left"/>
      <w:pPr>
        <w:ind w:left="2213" w:hanging="849"/>
      </w:pPr>
      <w:rPr>
        <w:rFonts w:hint="default"/>
      </w:r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9">
    <w:nsid w:val="616227CA"/>
    <w:multiLevelType w:val="hybridMultilevel"/>
    <w:tmpl w:val="51EAEF42"/>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
    <w:nsid w:val="634F1AF6"/>
    <w:multiLevelType w:val="multilevel"/>
    <w:tmpl w:val="054A4A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EA5F90"/>
    <w:multiLevelType w:val="hybridMultilevel"/>
    <w:tmpl w:val="037618C4"/>
    <w:lvl w:ilvl="0" w:tplc="524A6354">
      <w:start w:val="1"/>
      <w:numFmt w:val="decimal"/>
      <w:lvlText w:val="%1."/>
      <w:lvlJc w:val="left"/>
      <w:pPr>
        <w:ind w:left="2119" w:hanging="141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666E4A39"/>
    <w:multiLevelType w:val="hybridMultilevel"/>
    <w:tmpl w:val="3C6C4624"/>
    <w:lvl w:ilvl="0" w:tplc="04220011">
      <w:start w:val="1"/>
      <w:numFmt w:val="decimal"/>
      <w:lvlText w:val="%1)"/>
      <w:lvlJc w:val="left"/>
      <w:pPr>
        <w:ind w:left="1287" w:hanging="360"/>
      </w:pPr>
    </w:lvl>
    <w:lvl w:ilvl="1" w:tplc="04220011">
      <w:start w:val="1"/>
      <w:numFmt w:val="decimal"/>
      <w:lvlText w:val="%2)"/>
      <w:lvlJc w:val="left"/>
      <w:pPr>
        <w:ind w:left="3054"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
    <w:nsid w:val="6DE964D2"/>
    <w:multiLevelType w:val="hybridMultilevel"/>
    <w:tmpl w:val="2E48D48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9AD4702"/>
    <w:multiLevelType w:val="hybridMultilevel"/>
    <w:tmpl w:val="BEC4E9C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0"/>
  </w:num>
  <w:num w:numId="3">
    <w:abstractNumId w:val="23"/>
  </w:num>
  <w:num w:numId="4">
    <w:abstractNumId w:val="13"/>
  </w:num>
  <w:num w:numId="5">
    <w:abstractNumId w:val="5"/>
  </w:num>
  <w:num w:numId="6">
    <w:abstractNumId w:val="2"/>
  </w:num>
  <w:num w:numId="7">
    <w:abstractNumId w:val="4"/>
  </w:num>
  <w:num w:numId="8">
    <w:abstractNumId w:val="17"/>
  </w:num>
  <w:num w:numId="9">
    <w:abstractNumId w:val="6"/>
  </w:num>
  <w:num w:numId="10">
    <w:abstractNumId w:val="12"/>
  </w:num>
  <w:num w:numId="11">
    <w:abstractNumId w:val="21"/>
  </w:num>
  <w:num w:numId="12">
    <w:abstractNumId w:val="20"/>
  </w:num>
  <w:num w:numId="13">
    <w:abstractNumId w:val="14"/>
  </w:num>
  <w:num w:numId="14">
    <w:abstractNumId w:val="18"/>
  </w:num>
  <w:num w:numId="15">
    <w:abstractNumId w:val="16"/>
  </w:num>
  <w:num w:numId="16">
    <w:abstractNumId w:val="22"/>
  </w:num>
  <w:num w:numId="17">
    <w:abstractNumId w:val="19"/>
  </w:num>
  <w:num w:numId="18">
    <w:abstractNumId w:val="9"/>
  </w:num>
  <w:num w:numId="19">
    <w:abstractNumId w:val="8"/>
  </w:num>
  <w:num w:numId="20">
    <w:abstractNumId w:val="3"/>
  </w:num>
  <w:num w:numId="21">
    <w:abstractNumId w:val="7"/>
  </w:num>
  <w:num w:numId="22">
    <w:abstractNumId w:val="15"/>
  </w:num>
  <w:num w:numId="23">
    <w:abstractNumId w:val="11"/>
  </w:num>
  <w:num w:numId="24">
    <w:abstractNumId w:val="2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89A"/>
    <w:rsid w:val="000021E4"/>
    <w:rsid w:val="0001639C"/>
    <w:rsid w:val="00050581"/>
    <w:rsid w:val="00055B0E"/>
    <w:rsid w:val="00055D42"/>
    <w:rsid w:val="0006408B"/>
    <w:rsid w:val="00065BB9"/>
    <w:rsid w:val="00067D00"/>
    <w:rsid w:val="00070159"/>
    <w:rsid w:val="00086B99"/>
    <w:rsid w:val="000938F2"/>
    <w:rsid w:val="000A7A03"/>
    <w:rsid w:val="000B35F5"/>
    <w:rsid w:val="000E38CB"/>
    <w:rsid w:val="00106021"/>
    <w:rsid w:val="00106160"/>
    <w:rsid w:val="001160D9"/>
    <w:rsid w:val="001221FE"/>
    <w:rsid w:val="00122C3F"/>
    <w:rsid w:val="00124A8A"/>
    <w:rsid w:val="0013675F"/>
    <w:rsid w:val="00147010"/>
    <w:rsid w:val="001472B1"/>
    <w:rsid w:val="001544C6"/>
    <w:rsid w:val="001721AA"/>
    <w:rsid w:val="001808CD"/>
    <w:rsid w:val="001904E5"/>
    <w:rsid w:val="00193F52"/>
    <w:rsid w:val="001A671D"/>
    <w:rsid w:val="001B02BE"/>
    <w:rsid w:val="001B19F1"/>
    <w:rsid w:val="001B1C51"/>
    <w:rsid w:val="00200BB8"/>
    <w:rsid w:val="00207776"/>
    <w:rsid w:val="002246B7"/>
    <w:rsid w:val="00224BCB"/>
    <w:rsid w:val="002370C4"/>
    <w:rsid w:val="002708B2"/>
    <w:rsid w:val="00282B5C"/>
    <w:rsid w:val="00284D4D"/>
    <w:rsid w:val="002B048A"/>
    <w:rsid w:val="002B14CA"/>
    <w:rsid w:val="002B176E"/>
    <w:rsid w:val="002C7AA1"/>
    <w:rsid w:val="002D3524"/>
    <w:rsid w:val="002E237B"/>
    <w:rsid w:val="002F3939"/>
    <w:rsid w:val="002F50C2"/>
    <w:rsid w:val="00311A98"/>
    <w:rsid w:val="00313D9C"/>
    <w:rsid w:val="0031407B"/>
    <w:rsid w:val="00315900"/>
    <w:rsid w:val="00315F4F"/>
    <w:rsid w:val="0031689A"/>
    <w:rsid w:val="00330034"/>
    <w:rsid w:val="00334356"/>
    <w:rsid w:val="003356BF"/>
    <w:rsid w:val="00345860"/>
    <w:rsid w:val="0035240E"/>
    <w:rsid w:val="0036022A"/>
    <w:rsid w:val="00361E83"/>
    <w:rsid w:val="0036532A"/>
    <w:rsid w:val="00366957"/>
    <w:rsid w:val="00373C37"/>
    <w:rsid w:val="00382F18"/>
    <w:rsid w:val="00385E86"/>
    <w:rsid w:val="003A12F0"/>
    <w:rsid w:val="003A57AD"/>
    <w:rsid w:val="003A5EF0"/>
    <w:rsid w:val="003B31E9"/>
    <w:rsid w:val="003B4F6F"/>
    <w:rsid w:val="003C0D12"/>
    <w:rsid w:val="003E00F8"/>
    <w:rsid w:val="003F766E"/>
    <w:rsid w:val="004029BC"/>
    <w:rsid w:val="00441433"/>
    <w:rsid w:val="00444231"/>
    <w:rsid w:val="0044705A"/>
    <w:rsid w:val="004476B3"/>
    <w:rsid w:val="00456452"/>
    <w:rsid w:val="00481FB2"/>
    <w:rsid w:val="004A148A"/>
    <w:rsid w:val="004A2155"/>
    <w:rsid w:val="004A3224"/>
    <w:rsid w:val="004A4E1D"/>
    <w:rsid w:val="004B4820"/>
    <w:rsid w:val="004C3666"/>
    <w:rsid w:val="004C794C"/>
    <w:rsid w:val="004D0D0B"/>
    <w:rsid w:val="004D456D"/>
    <w:rsid w:val="004E2A28"/>
    <w:rsid w:val="004E3F0C"/>
    <w:rsid w:val="004F79AB"/>
    <w:rsid w:val="005013F7"/>
    <w:rsid w:val="005141AD"/>
    <w:rsid w:val="0053191E"/>
    <w:rsid w:val="0056481C"/>
    <w:rsid w:val="0056590B"/>
    <w:rsid w:val="00575F08"/>
    <w:rsid w:val="00595E12"/>
    <w:rsid w:val="005963F7"/>
    <w:rsid w:val="005A1EE2"/>
    <w:rsid w:val="005B0BFD"/>
    <w:rsid w:val="005C1CAF"/>
    <w:rsid w:val="005C4973"/>
    <w:rsid w:val="005E57FB"/>
    <w:rsid w:val="005E72D5"/>
    <w:rsid w:val="0060698C"/>
    <w:rsid w:val="00617E46"/>
    <w:rsid w:val="006215C3"/>
    <w:rsid w:val="006239BB"/>
    <w:rsid w:val="00626367"/>
    <w:rsid w:val="00630BA0"/>
    <w:rsid w:val="006422F1"/>
    <w:rsid w:val="00646138"/>
    <w:rsid w:val="00647E16"/>
    <w:rsid w:val="00652BE6"/>
    <w:rsid w:val="006622D4"/>
    <w:rsid w:val="006652C2"/>
    <w:rsid w:val="00665C20"/>
    <w:rsid w:val="00665D4F"/>
    <w:rsid w:val="006772CA"/>
    <w:rsid w:val="0069020A"/>
    <w:rsid w:val="006A7AAD"/>
    <w:rsid w:val="006B474D"/>
    <w:rsid w:val="006C25E7"/>
    <w:rsid w:val="006F5465"/>
    <w:rsid w:val="00731979"/>
    <w:rsid w:val="00746467"/>
    <w:rsid w:val="00764061"/>
    <w:rsid w:val="007836B5"/>
    <w:rsid w:val="00783B06"/>
    <w:rsid w:val="007B0409"/>
    <w:rsid w:val="007B4C38"/>
    <w:rsid w:val="007B4EA9"/>
    <w:rsid w:val="007B5D1A"/>
    <w:rsid w:val="007B71DE"/>
    <w:rsid w:val="007B7CB4"/>
    <w:rsid w:val="007B7DFB"/>
    <w:rsid w:val="007C236C"/>
    <w:rsid w:val="007D3FA3"/>
    <w:rsid w:val="007F1E7C"/>
    <w:rsid w:val="007F3B9C"/>
    <w:rsid w:val="007F621F"/>
    <w:rsid w:val="00815E2D"/>
    <w:rsid w:val="00820BC6"/>
    <w:rsid w:val="008234A0"/>
    <w:rsid w:val="00825C2C"/>
    <w:rsid w:val="008556A1"/>
    <w:rsid w:val="00861EC5"/>
    <w:rsid w:val="00870E35"/>
    <w:rsid w:val="00876CA1"/>
    <w:rsid w:val="00884823"/>
    <w:rsid w:val="008850FB"/>
    <w:rsid w:val="00896CB3"/>
    <w:rsid w:val="008A1213"/>
    <w:rsid w:val="008B72D2"/>
    <w:rsid w:val="008C69ED"/>
    <w:rsid w:val="008C7954"/>
    <w:rsid w:val="008E2AC4"/>
    <w:rsid w:val="008F4C3E"/>
    <w:rsid w:val="0090582B"/>
    <w:rsid w:val="009109FF"/>
    <w:rsid w:val="0093116C"/>
    <w:rsid w:val="009331E0"/>
    <w:rsid w:val="00952BF7"/>
    <w:rsid w:val="00975749"/>
    <w:rsid w:val="00981A49"/>
    <w:rsid w:val="00984A2B"/>
    <w:rsid w:val="00987F8F"/>
    <w:rsid w:val="009A50A0"/>
    <w:rsid w:val="009C6611"/>
    <w:rsid w:val="009E21AA"/>
    <w:rsid w:val="009E6E77"/>
    <w:rsid w:val="00A01846"/>
    <w:rsid w:val="00A1178C"/>
    <w:rsid w:val="00A22217"/>
    <w:rsid w:val="00A25352"/>
    <w:rsid w:val="00A31826"/>
    <w:rsid w:val="00A337DE"/>
    <w:rsid w:val="00A52066"/>
    <w:rsid w:val="00A60E08"/>
    <w:rsid w:val="00A63887"/>
    <w:rsid w:val="00A703C5"/>
    <w:rsid w:val="00A70CB5"/>
    <w:rsid w:val="00A70E83"/>
    <w:rsid w:val="00A93121"/>
    <w:rsid w:val="00AA3009"/>
    <w:rsid w:val="00AB63E5"/>
    <w:rsid w:val="00AC378D"/>
    <w:rsid w:val="00AC573D"/>
    <w:rsid w:val="00B0632D"/>
    <w:rsid w:val="00B24D40"/>
    <w:rsid w:val="00B3030D"/>
    <w:rsid w:val="00B35973"/>
    <w:rsid w:val="00B42F97"/>
    <w:rsid w:val="00B521EC"/>
    <w:rsid w:val="00B55F4A"/>
    <w:rsid w:val="00B564E8"/>
    <w:rsid w:val="00B65CDC"/>
    <w:rsid w:val="00B801AA"/>
    <w:rsid w:val="00B864A0"/>
    <w:rsid w:val="00BA4428"/>
    <w:rsid w:val="00BA7245"/>
    <w:rsid w:val="00BA7325"/>
    <w:rsid w:val="00BC7ED7"/>
    <w:rsid w:val="00BF107E"/>
    <w:rsid w:val="00BF1C5B"/>
    <w:rsid w:val="00C165EC"/>
    <w:rsid w:val="00C21E0D"/>
    <w:rsid w:val="00C43B3A"/>
    <w:rsid w:val="00C44776"/>
    <w:rsid w:val="00C4603B"/>
    <w:rsid w:val="00C47E14"/>
    <w:rsid w:val="00C71FAE"/>
    <w:rsid w:val="00C71FC7"/>
    <w:rsid w:val="00C81E88"/>
    <w:rsid w:val="00C879E2"/>
    <w:rsid w:val="00CA1D46"/>
    <w:rsid w:val="00CB0E3E"/>
    <w:rsid w:val="00CD01E8"/>
    <w:rsid w:val="00CD4953"/>
    <w:rsid w:val="00CE704B"/>
    <w:rsid w:val="00CF4406"/>
    <w:rsid w:val="00D24ADA"/>
    <w:rsid w:val="00D31AF4"/>
    <w:rsid w:val="00D426A6"/>
    <w:rsid w:val="00D47151"/>
    <w:rsid w:val="00D52406"/>
    <w:rsid w:val="00D554D1"/>
    <w:rsid w:val="00D6293E"/>
    <w:rsid w:val="00D84D11"/>
    <w:rsid w:val="00D87D3C"/>
    <w:rsid w:val="00DB4B68"/>
    <w:rsid w:val="00DC01A6"/>
    <w:rsid w:val="00DD6565"/>
    <w:rsid w:val="00DE7FB3"/>
    <w:rsid w:val="00DF7731"/>
    <w:rsid w:val="00E039D3"/>
    <w:rsid w:val="00E1356C"/>
    <w:rsid w:val="00E1608F"/>
    <w:rsid w:val="00E21E18"/>
    <w:rsid w:val="00E23187"/>
    <w:rsid w:val="00E46A86"/>
    <w:rsid w:val="00E56AA2"/>
    <w:rsid w:val="00E65C7F"/>
    <w:rsid w:val="00E763F8"/>
    <w:rsid w:val="00E86456"/>
    <w:rsid w:val="00E872D8"/>
    <w:rsid w:val="00E91F55"/>
    <w:rsid w:val="00E94D04"/>
    <w:rsid w:val="00EB466E"/>
    <w:rsid w:val="00EC0FB8"/>
    <w:rsid w:val="00EC3562"/>
    <w:rsid w:val="00EC76CC"/>
    <w:rsid w:val="00ED59B0"/>
    <w:rsid w:val="00EE5597"/>
    <w:rsid w:val="00EF3AEA"/>
    <w:rsid w:val="00EF3CE8"/>
    <w:rsid w:val="00F02E33"/>
    <w:rsid w:val="00F14859"/>
    <w:rsid w:val="00F14C83"/>
    <w:rsid w:val="00F43AB6"/>
    <w:rsid w:val="00F4539C"/>
    <w:rsid w:val="00F5001A"/>
    <w:rsid w:val="00F508AD"/>
    <w:rsid w:val="00F56DAA"/>
    <w:rsid w:val="00F74645"/>
    <w:rsid w:val="00FA356C"/>
    <w:rsid w:val="00FD22F9"/>
    <w:rsid w:val="00FD2D26"/>
    <w:rsid w:val="00FD4DCA"/>
    <w:rsid w:val="00FE6D0E"/>
    <w:rsid w:val="00FE7C6D"/>
    <w:rsid w:val="00FF25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3FA3"/>
    <w:rPr>
      <w:rFonts w:ascii="Times New Roman" w:hAnsi="Times New Roman"/>
      <w:sz w:val="24"/>
      <w:szCs w:val="24"/>
    </w:rPr>
  </w:style>
  <w:style w:type="paragraph" w:styleId="1">
    <w:name w:val="heading 1"/>
    <w:basedOn w:val="a"/>
    <w:next w:val="a"/>
    <w:link w:val="10"/>
    <w:qFormat/>
    <w:rsid w:val="007D3FA3"/>
    <w:pPr>
      <w:keepNext/>
      <w:spacing w:before="240" w:after="60"/>
      <w:outlineLvl w:val="0"/>
    </w:pPr>
    <w:rPr>
      <w:rFonts w:ascii="Arial" w:hAnsi="Arial"/>
      <w:b/>
      <w:kern w:val="32"/>
      <w:sz w:val="32"/>
      <w:szCs w:val="20"/>
    </w:rPr>
  </w:style>
  <w:style w:type="paragraph" w:styleId="2">
    <w:name w:val="heading 2"/>
    <w:basedOn w:val="a"/>
    <w:next w:val="a"/>
    <w:link w:val="20"/>
    <w:qFormat/>
    <w:rsid w:val="007D3FA3"/>
    <w:pPr>
      <w:keepNext/>
      <w:spacing w:before="240" w:after="60"/>
      <w:outlineLvl w:val="1"/>
    </w:pPr>
    <w:rPr>
      <w:b/>
      <w:i/>
      <w:szCs w:val="20"/>
    </w:rPr>
  </w:style>
  <w:style w:type="paragraph" w:styleId="3">
    <w:name w:val="heading 3"/>
    <w:basedOn w:val="a"/>
    <w:next w:val="a"/>
    <w:qFormat/>
    <w:locked/>
    <w:rsid w:val="00626367"/>
    <w:pPr>
      <w:keepNext/>
      <w:spacing w:before="240" w:after="60"/>
      <w:outlineLvl w:val="2"/>
    </w:pPr>
    <w:rPr>
      <w:rFonts w:ascii="Arial" w:hAnsi="Arial" w:cs="Arial"/>
      <w:b/>
      <w:bCs/>
      <w:sz w:val="26"/>
      <w:szCs w:val="26"/>
    </w:rPr>
  </w:style>
  <w:style w:type="paragraph" w:styleId="4">
    <w:name w:val="heading 4"/>
    <w:basedOn w:val="a"/>
    <w:next w:val="a"/>
    <w:qFormat/>
    <w:locked/>
    <w:rsid w:val="00626367"/>
    <w:pPr>
      <w:keepNext/>
      <w:suppressAutoHyphens/>
      <w:spacing w:before="240" w:after="60"/>
      <w:outlineLvl w:val="3"/>
    </w:pPr>
    <w:rPr>
      <w:rFonts w:eastAsia="MS Mincho"/>
      <w:b/>
      <w:bCs/>
      <w:sz w:val="28"/>
      <w:szCs w:val="28"/>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D3FA3"/>
    <w:rPr>
      <w:rFonts w:ascii="Arial" w:hAnsi="Arial" w:cs="Times New Roman"/>
      <w:b/>
      <w:kern w:val="32"/>
      <w:sz w:val="20"/>
      <w:szCs w:val="20"/>
      <w:lang w:val="uk-UA" w:eastAsia="uk-UA"/>
    </w:rPr>
  </w:style>
  <w:style w:type="character" w:customStyle="1" w:styleId="20">
    <w:name w:val="Заголовок 2 Знак"/>
    <w:link w:val="2"/>
    <w:locked/>
    <w:rsid w:val="007D3FA3"/>
    <w:rPr>
      <w:rFonts w:ascii="Times New Roman" w:hAnsi="Times New Roman" w:cs="Times New Roman"/>
      <w:b/>
      <w:i/>
      <w:sz w:val="20"/>
      <w:szCs w:val="20"/>
      <w:lang w:val="uk-UA" w:eastAsia="uk-UA"/>
    </w:rPr>
  </w:style>
  <w:style w:type="paragraph" w:styleId="a3">
    <w:name w:val="footnote text"/>
    <w:basedOn w:val="a"/>
    <w:link w:val="a4"/>
    <w:rsid w:val="007D3FA3"/>
    <w:rPr>
      <w:sz w:val="20"/>
      <w:szCs w:val="20"/>
      <w:lang w:val="ru-RU" w:eastAsia="ru-RU"/>
    </w:rPr>
  </w:style>
  <w:style w:type="character" w:customStyle="1" w:styleId="a4">
    <w:name w:val="Текст виноски Знак"/>
    <w:link w:val="a3"/>
    <w:locked/>
    <w:rsid w:val="007D3FA3"/>
    <w:rPr>
      <w:rFonts w:ascii="Times New Roman" w:hAnsi="Times New Roman" w:cs="Times New Roman"/>
      <w:sz w:val="20"/>
      <w:szCs w:val="20"/>
      <w:lang w:val="ru-RU" w:eastAsia="ru-RU"/>
    </w:rPr>
  </w:style>
  <w:style w:type="character" w:styleId="a5">
    <w:name w:val="footnote reference"/>
    <w:rsid w:val="007D3FA3"/>
    <w:rPr>
      <w:rFonts w:cs="Times New Roman"/>
      <w:vertAlign w:val="superscript"/>
    </w:rPr>
  </w:style>
  <w:style w:type="paragraph" w:styleId="a6">
    <w:name w:val="caption"/>
    <w:basedOn w:val="a"/>
    <w:qFormat/>
    <w:rsid w:val="007D3FA3"/>
    <w:pPr>
      <w:widowControl w:val="0"/>
      <w:jc w:val="center"/>
    </w:pPr>
    <w:rPr>
      <w:rFonts w:ascii="Arial" w:hAnsi="Arial"/>
      <w:szCs w:val="20"/>
      <w:lang w:eastAsia="ru-RU"/>
    </w:rPr>
  </w:style>
  <w:style w:type="paragraph" w:styleId="a7">
    <w:name w:val="Balloon Text"/>
    <w:basedOn w:val="a"/>
    <w:link w:val="a8"/>
    <w:semiHidden/>
    <w:rsid w:val="008850FB"/>
    <w:rPr>
      <w:rFonts w:ascii="Segoe UI" w:hAnsi="Segoe UI" w:cs="Segoe UI"/>
      <w:sz w:val="18"/>
      <w:szCs w:val="18"/>
    </w:rPr>
  </w:style>
  <w:style w:type="character" w:customStyle="1" w:styleId="a8">
    <w:name w:val="Текст у виносці Знак"/>
    <w:link w:val="a7"/>
    <w:semiHidden/>
    <w:locked/>
    <w:rsid w:val="008850FB"/>
    <w:rPr>
      <w:rFonts w:ascii="Segoe UI" w:hAnsi="Segoe UI" w:cs="Segoe UI"/>
      <w:sz w:val="18"/>
      <w:szCs w:val="18"/>
      <w:lang w:val="uk-UA" w:eastAsia="uk-UA"/>
    </w:rPr>
  </w:style>
  <w:style w:type="paragraph" w:customStyle="1" w:styleId="11">
    <w:name w:val="Абзац списку1"/>
    <w:basedOn w:val="a"/>
    <w:rsid w:val="00E56AA2"/>
    <w:pPr>
      <w:ind w:left="720"/>
      <w:contextualSpacing/>
    </w:pPr>
  </w:style>
  <w:style w:type="paragraph" w:styleId="a9">
    <w:name w:val="Normal (Web)"/>
    <w:basedOn w:val="a"/>
    <w:rsid w:val="00ED59B0"/>
    <w:pPr>
      <w:spacing w:before="100" w:beforeAutospacing="1" w:after="115"/>
    </w:pPr>
  </w:style>
  <w:style w:type="character" w:customStyle="1" w:styleId="apple-converted-space">
    <w:name w:val="apple-converted-space"/>
    <w:rsid w:val="007B4C38"/>
    <w:rPr>
      <w:rFonts w:ascii="Times New Roman" w:hAnsi="Times New Roman" w:cs="Times New Roman" w:hint="default"/>
    </w:rPr>
  </w:style>
  <w:style w:type="character" w:customStyle="1" w:styleId="rvts0">
    <w:name w:val="rvts0"/>
    <w:basedOn w:val="a0"/>
    <w:rsid w:val="00055B0E"/>
  </w:style>
  <w:style w:type="character" w:styleId="aa">
    <w:name w:val="Hyperlink"/>
    <w:rsid w:val="00626367"/>
    <w:rPr>
      <w:rFonts w:cs="Times New Roman"/>
      <w:color w:val="0000FF"/>
      <w:u w:val="single"/>
    </w:rPr>
  </w:style>
  <w:style w:type="paragraph" w:styleId="ab">
    <w:name w:val="Body Text"/>
    <w:basedOn w:val="a"/>
    <w:rsid w:val="00626367"/>
    <w:pPr>
      <w:suppressAutoHyphens/>
      <w:jc w:val="both"/>
    </w:pPr>
    <w:rPr>
      <w:rFonts w:eastAsia="MS Mincho"/>
      <w:sz w:val="28"/>
      <w:lang w:eastAsia="ar-SA"/>
    </w:rPr>
  </w:style>
  <w:style w:type="paragraph" w:styleId="ac">
    <w:name w:val="header"/>
    <w:basedOn w:val="a"/>
    <w:rsid w:val="00626367"/>
    <w:pPr>
      <w:tabs>
        <w:tab w:val="center" w:pos="4677"/>
        <w:tab w:val="right" w:pos="9355"/>
      </w:tabs>
      <w:suppressAutoHyphens/>
    </w:pPr>
    <w:rPr>
      <w:rFonts w:eastAsia="MS Mincho"/>
      <w:sz w:val="28"/>
      <w:lang w:val="ru-RU" w:eastAsia="ar-SA"/>
    </w:rPr>
  </w:style>
  <w:style w:type="paragraph" w:styleId="ad">
    <w:name w:val="Block Text"/>
    <w:basedOn w:val="a"/>
    <w:rsid w:val="00626367"/>
    <w:pPr>
      <w:ind w:left="284" w:right="-992" w:firstLine="453"/>
      <w:jc w:val="both"/>
    </w:pPr>
    <w:rPr>
      <w:rFonts w:eastAsia="Times New Roman"/>
      <w:sz w:val="26"/>
      <w:szCs w:val="20"/>
      <w:lang w:eastAsia="ru-RU"/>
    </w:rPr>
  </w:style>
  <w:style w:type="paragraph" w:styleId="ae">
    <w:name w:val="List Paragraph"/>
    <w:basedOn w:val="a"/>
    <w:uiPriority w:val="34"/>
    <w:qFormat/>
    <w:rsid w:val="006B474D"/>
    <w:pPr>
      <w:spacing w:after="200" w:line="276" w:lineRule="auto"/>
      <w:ind w:left="720"/>
      <w:contextualSpacing/>
    </w:pPr>
    <w:rPr>
      <w:rFonts w:ascii="Calibri" w:hAnsi="Calibri"/>
      <w:sz w:val="22"/>
      <w:szCs w:val="22"/>
      <w:lang w:eastAsia="en-US"/>
    </w:rPr>
  </w:style>
  <w:style w:type="character" w:customStyle="1" w:styleId="21">
    <w:name w:val="Основний текст (2)_"/>
    <w:link w:val="22"/>
    <w:rsid w:val="006B474D"/>
    <w:rPr>
      <w:sz w:val="26"/>
      <w:szCs w:val="26"/>
      <w:shd w:val="clear" w:color="auto" w:fill="FFFFFF"/>
    </w:rPr>
  </w:style>
  <w:style w:type="paragraph" w:customStyle="1" w:styleId="22">
    <w:name w:val="Основний текст (2)"/>
    <w:basedOn w:val="a"/>
    <w:link w:val="21"/>
    <w:rsid w:val="006B474D"/>
    <w:pPr>
      <w:widowControl w:val="0"/>
      <w:shd w:val="clear" w:color="auto" w:fill="FFFFFF"/>
      <w:spacing w:line="370" w:lineRule="exact"/>
      <w:ind w:hanging="320"/>
    </w:pPr>
    <w:rPr>
      <w:rFonts w:ascii="Calibri" w:hAnsi="Calibri"/>
      <w:sz w:val="26"/>
      <w:szCs w:val="26"/>
    </w:rPr>
  </w:style>
  <w:style w:type="character" w:customStyle="1" w:styleId="12">
    <w:name w:val="Заголовок №1_"/>
    <w:link w:val="13"/>
    <w:rsid w:val="006B474D"/>
    <w:rPr>
      <w:rFonts w:ascii="Times New Roman" w:eastAsia="Times New Roman" w:hAnsi="Times New Roman"/>
      <w:b/>
      <w:bCs/>
      <w:sz w:val="28"/>
      <w:szCs w:val="28"/>
      <w:shd w:val="clear" w:color="auto" w:fill="FFFFFF"/>
    </w:rPr>
  </w:style>
  <w:style w:type="character" w:customStyle="1" w:styleId="23">
    <w:name w:val="Основний текст (2) + Напівжирний;Курсив"/>
    <w:rsid w:val="006B474D"/>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paragraph" w:customStyle="1" w:styleId="13">
    <w:name w:val="Заголовок №1"/>
    <w:basedOn w:val="a"/>
    <w:link w:val="12"/>
    <w:rsid w:val="006B474D"/>
    <w:pPr>
      <w:widowControl w:val="0"/>
      <w:shd w:val="clear" w:color="auto" w:fill="FFFFFF"/>
      <w:spacing w:line="370" w:lineRule="exact"/>
      <w:outlineLvl w:val="0"/>
    </w:pPr>
    <w:rPr>
      <w:rFonts w:eastAsia="Times New Roman"/>
      <w:b/>
      <w:bCs/>
      <w:sz w:val="28"/>
      <w:szCs w:val="28"/>
    </w:rPr>
  </w:style>
  <w:style w:type="paragraph" w:customStyle="1" w:styleId="Default">
    <w:name w:val="Default"/>
    <w:rsid w:val="00193F52"/>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3FA3"/>
    <w:rPr>
      <w:rFonts w:ascii="Times New Roman" w:hAnsi="Times New Roman"/>
      <w:sz w:val="24"/>
      <w:szCs w:val="24"/>
    </w:rPr>
  </w:style>
  <w:style w:type="paragraph" w:styleId="1">
    <w:name w:val="heading 1"/>
    <w:basedOn w:val="a"/>
    <w:next w:val="a"/>
    <w:link w:val="10"/>
    <w:qFormat/>
    <w:rsid w:val="007D3FA3"/>
    <w:pPr>
      <w:keepNext/>
      <w:spacing w:before="240" w:after="60"/>
      <w:outlineLvl w:val="0"/>
    </w:pPr>
    <w:rPr>
      <w:rFonts w:ascii="Arial" w:hAnsi="Arial"/>
      <w:b/>
      <w:kern w:val="32"/>
      <w:sz w:val="32"/>
      <w:szCs w:val="20"/>
    </w:rPr>
  </w:style>
  <w:style w:type="paragraph" w:styleId="2">
    <w:name w:val="heading 2"/>
    <w:basedOn w:val="a"/>
    <w:next w:val="a"/>
    <w:link w:val="20"/>
    <w:qFormat/>
    <w:rsid w:val="007D3FA3"/>
    <w:pPr>
      <w:keepNext/>
      <w:spacing w:before="240" w:after="60"/>
      <w:outlineLvl w:val="1"/>
    </w:pPr>
    <w:rPr>
      <w:b/>
      <w:i/>
      <w:szCs w:val="20"/>
    </w:rPr>
  </w:style>
  <w:style w:type="paragraph" w:styleId="3">
    <w:name w:val="heading 3"/>
    <w:basedOn w:val="a"/>
    <w:next w:val="a"/>
    <w:qFormat/>
    <w:locked/>
    <w:rsid w:val="00626367"/>
    <w:pPr>
      <w:keepNext/>
      <w:spacing w:before="240" w:after="60"/>
      <w:outlineLvl w:val="2"/>
    </w:pPr>
    <w:rPr>
      <w:rFonts w:ascii="Arial" w:hAnsi="Arial" w:cs="Arial"/>
      <w:b/>
      <w:bCs/>
      <w:sz w:val="26"/>
      <w:szCs w:val="26"/>
    </w:rPr>
  </w:style>
  <w:style w:type="paragraph" w:styleId="4">
    <w:name w:val="heading 4"/>
    <w:basedOn w:val="a"/>
    <w:next w:val="a"/>
    <w:qFormat/>
    <w:locked/>
    <w:rsid w:val="00626367"/>
    <w:pPr>
      <w:keepNext/>
      <w:suppressAutoHyphens/>
      <w:spacing w:before="240" w:after="60"/>
      <w:outlineLvl w:val="3"/>
    </w:pPr>
    <w:rPr>
      <w:rFonts w:eastAsia="MS Mincho"/>
      <w:b/>
      <w:bCs/>
      <w:sz w:val="28"/>
      <w:szCs w:val="28"/>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D3FA3"/>
    <w:rPr>
      <w:rFonts w:ascii="Arial" w:hAnsi="Arial" w:cs="Times New Roman"/>
      <w:b/>
      <w:kern w:val="32"/>
      <w:sz w:val="20"/>
      <w:szCs w:val="20"/>
      <w:lang w:val="uk-UA" w:eastAsia="uk-UA"/>
    </w:rPr>
  </w:style>
  <w:style w:type="character" w:customStyle="1" w:styleId="20">
    <w:name w:val="Заголовок 2 Знак"/>
    <w:link w:val="2"/>
    <w:locked/>
    <w:rsid w:val="007D3FA3"/>
    <w:rPr>
      <w:rFonts w:ascii="Times New Roman" w:hAnsi="Times New Roman" w:cs="Times New Roman"/>
      <w:b/>
      <w:i/>
      <w:sz w:val="20"/>
      <w:szCs w:val="20"/>
      <w:lang w:val="uk-UA" w:eastAsia="uk-UA"/>
    </w:rPr>
  </w:style>
  <w:style w:type="paragraph" w:styleId="a3">
    <w:name w:val="footnote text"/>
    <w:basedOn w:val="a"/>
    <w:link w:val="a4"/>
    <w:rsid w:val="007D3FA3"/>
    <w:rPr>
      <w:sz w:val="20"/>
      <w:szCs w:val="20"/>
      <w:lang w:val="ru-RU" w:eastAsia="ru-RU"/>
    </w:rPr>
  </w:style>
  <w:style w:type="character" w:customStyle="1" w:styleId="a4">
    <w:name w:val="Текст виноски Знак"/>
    <w:link w:val="a3"/>
    <w:locked/>
    <w:rsid w:val="007D3FA3"/>
    <w:rPr>
      <w:rFonts w:ascii="Times New Roman" w:hAnsi="Times New Roman" w:cs="Times New Roman"/>
      <w:sz w:val="20"/>
      <w:szCs w:val="20"/>
      <w:lang w:val="ru-RU" w:eastAsia="ru-RU"/>
    </w:rPr>
  </w:style>
  <w:style w:type="character" w:styleId="a5">
    <w:name w:val="footnote reference"/>
    <w:rsid w:val="007D3FA3"/>
    <w:rPr>
      <w:rFonts w:cs="Times New Roman"/>
      <w:vertAlign w:val="superscript"/>
    </w:rPr>
  </w:style>
  <w:style w:type="paragraph" w:styleId="a6">
    <w:name w:val="caption"/>
    <w:basedOn w:val="a"/>
    <w:qFormat/>
    <w:rsid w:val="007D3FA3"/>
    <w:pPr>
      <w:widowControl w:val="0"/>
      <w:jc w:val="center"/>
    </w:pPr>
    <w:rPr>
      <w:rFonts w:ascii="Arial" w:hAnsi="Arial"/>
      <w:szCs w:val="20"/>
      <w:lang w:eastAsia="ru-RU"/>
    </w:rPr>
  </w:style>
  <w:style w:type="paragraph" w:styleId="a7">
    <w:name w:val="Balloon Text"/>
    <w:basedOn w:val="a"/>
    <w:link w:val="a8"/>
    <w:semiHidden/>
    <w:rsid w:val="008850FB"/>
    <w:rPr>
      <w:rFonts w:ascii="Segoe UI" w:hAnsi="Segoe UI" w:cs="Segoe UI"/>
      <w:sz w:val="18"/>
      <w:szCs w:val="18"/>
    </w:rPr>
  </w:style>
  <w:style w:type="character" w:customStyle="1" w:styleId="a8">
    <w:name w:val="Текст у виносці Знак"/>
    <w:link w:val="a7"/>
    <w:semiHidden/>
    <w:locked/>
    <w:rsid w:val="008850FB"/>
    <w:rPr>
      <w:rFonts w:ascii="Segoe UI" w:hAnsi="Segoe UI" w:cs="Segoe UI"/>
      <w:sz w:val="18"/>
      <w:szCs w:val="18"/>
      <w:lang w:val="uk-UA" w:eastAsia="uk-UA"/>
    </w:rPr>
  </w:style>
  <w:style w:type="paragraph" w:customStyle="1" w:styleId="11">
    <w:name w:val="Абзац списку1"/>
    <w:basedOn w:val="a"/>
    <w:rsid w:val="00E56AA2"/>
    <w:pPr>
      <w:ind w:left="720"/>
      <w:contextualSpacing/>
    </w:pPr>
  </w:style>
  <w:style w:type="paragraph" w:styleId="a9">
    <w:name w:val="Normal (Web)"/>
    <w:basedOn w:val="a"/>
    <w:rsid w:val="00ED59B0"/>
    <w:pPr>
      <w:spacing w:before="100" w:beforeAutospacing="1" w:after="115"/>
    </w:pPr>
  </w:style>
  <w:style w:type="character" w:customStyle="1" w:styleId="apple-converted-space">
    <w:name w:val="apple-converted-space"/>
    <w:rsid w:val="007B4C38"/>
    <w:rPr>
      <w:rFonts w:ascii="Times New Roman" w:hAnsi="Times New Roman" w:cs="Times New Roman" w:hint="default"/>
    </w:rPr>
  </w:style>
  <w:style w:type="character" w:customStyle="1" w:styleId="rvts0">
    <w:name w:val="rvts0"/>
    <w:basedOn w:val="a0"/>
    <w:rsid w:val="00055B0E"/>
  </w:style>
  <w:style w:type="character" w:styleId="aa">
    <w:name w:val="Hyperlink"/>
    <w:rsid w:val="00626367"/>
    <w:rPr>
      <w:rFonts w:cs="Times New Roman"/>
      <w:color w:val="0000FF"/>
      <w:u w:val="single"/>
    </w:rPr>
  </w:style>
  <w:style w:type="paragraph" w:styleId="ab">
    <w:name w:val="Body Text"/>
    <w:basedOn w:val="a"/>
    <w:rsid w:val="00626367"/>
    <w:pPr>
      <w:suppressAutoHyphens/>
      <w:jc w:val="both"/>
    </w:pPr>
    <w:rPr>
      <w:rFonts w:eastAsia="MS Mincho"/>
      <w:sz w:val="28"/>
      <w:lang w:eastAsia="ar-SA"/>
    </w:rPr>
  </w:style>
  <w:style w:type="paragraph" w:styleId="ac">
    <w:name w:val="header"/>
    <w:basedOn w:val="a"/>
    <w:rsid w:val="00626367"/>
    <w:pPr>
      <w:tabs>
        <w:tab w:val="center" w:pos="4677"/>
        <w:tab w:val="right" w:pos="9355"/>
      </w:tabs>
      <w:suppressAutoHyphens/>
    </w:pPr>
    <w:rPr>
      <w:rFonts w:eastAsia="MS Mincho"/>
      <w:sz w:val="28"/>
      <w:lang w:val="ru-RU" w:eastAsia="ar-SA"/>
    </w:rPr>
  </w:style>
  <w:style w:type="paragraph" w:styleId="ad">
    <w:name w:val="Block Text"/>
    <w:basedOn w:val="a"/>
    <w:rsid w:val="00626367"/>
    <w:pPr>
      <w:ind w:left="284" w:right="-992" w:firstLine="453"/>
      <w:jc w:val="both"/>
    </w:pPr>
    <w:rPr>
      <w:rFonts w:eastAsia="Times New Roman"/>
      <w:sz w:val="26"/>
      <w:szCs w:val="20"/>
      <w:lang w:eastAsia="ru-RU"/>
    </w:rPr>
  </w:style>
  <w:style w:type="paragraph" w:styleId="ae">
    <w:name w:val="List Paragraph"/>
    <w:basedOn w:val="a"/>
    <w:uiPriority w:val="34"/>
    <w:qFormat/>
    <w:rsid w:val="006B474D"/>
    <w:pPr>
      <w:spacing w:after="200" w:line="276" w:lineRule="auto"/>
      <w:ind w:left="720"/>
      <w:contextualSpacing/>
    </w:pPr>
    <w:rPr>
      <w:rFonts w:ascii="Calibri" w:hAnsi="Calibri"/>
      <w:sz w:val="22"/>
      <w:szCs w:val="22"/>
      <w:lang w:eastAsia="en-US"/>
    </w:rPr>
  </w:style>
  <w:style w:type="character" w:customStyle="1" w:styleId="21">
    <w:name w:val="Основний текст (2)_"/>
    <w:link w:val="22"/>
    <w:rsid w:val="006B474D"/>
    <w:rPr>
      <w:sz w:val="26"/>
      <w:szCs w:val="26"/>
      <w:shd w:val="clear" w:color="auto" w:fill="FFFFFF"/>
    </w:rPr>
  </w:style>
  <w:style w:type="paragraph" w:customStyle="1" w:styleId="22">
    <w:name w:val="Основний текст (2)"/>
    <w:basedOn w:val="a"/>
    <w:link w:val="21"/>
    <w:rsid w:val="006B474D"/>
    <w:pPr>
      <w:widowControl w:val="0"/>
      <w:shd w:val="clear" w:color="auto" w:fill="FFFFFF"/>
      <w:spacing w:line="370" w:lineRule="exact"/>
      <w:ind w:hanging="320"/>
    </w:pPr>
    <w:rPr>
      <w:rFonts w:ascii="Calibri" w:hAnsi="Calibri"/>
      <w:sz w:val="26"/>
      <w:szCs w:val="26"/>
    </w:rPr>
  </w:style>
  <w:style w:type="character" w:customStyle="1" w:styleId="12">
    <w:name w:val="Заголовок №1_"/>
    <w:link w:val="13"/>
    <w:rsid w:val="006B474D"/>
    <w:rPr>
      <w:rFonts w:ascii="Times New Roman" w:eastAsia="Times New Roman" w:hAnsi="Times New Roman"/>
      <w:b/>
      <w:bCs/>
      <w:sz w:val="28"/>
      <w:szCs w:val="28"/>
      <w:shd w:val="clear" w:color="auto" w:fill="FFFFFF"/>
    </w:rPr>
  </w:style>
  <w:style w:type="character" w:customStyle="1" w:styleId="23">
    <w:name w:val="Основний текст (2) + Напівжирний;Курсив"/>
    <w:rsid w:val="006B474D"/>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paragraph" w:customStyle="1" w:styleId="13">
    <w:name w:val="Заголовок №1"/>
    <w:basedOn w:val="a"/>
    <w:link w:val="12"/>
    <w:rsid w:val="006B474D"/>
    <w:pPr>
      <w:widowControl w:val="0"/>
      <w:shd w:val="clear" w:color="auto" w:fill="FFFFFF"/>
      <w:spacing w:line="370" w:lineRule="exact"/>
      <w:outlineLvl w:val="0"/>
    </w:pPr>
    <w:rPr>
      <w:rFonts w:eastAsia="Times New Roman"/>
      <w:b/>
      <w:bCs/>
      <w:sz w:val="28"/>
      <w:szCs w:val="28"/>
    </w:rPr>
  </w:style>
  <w:style w:type="paragraph" w:customStyle="1" w:styleId="Default">
    <w:name w:val="Default"/>
    <w:rsid w:val="00193F5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21072267">
      <w:bodyDiv w:val="1"/>
      <w:marLeft w:val="0"/>
      <w:marRight w:val="0"/>
      <w:marTop w:val="0"/>
      <w:marBottom w:val="0"/>
      <w:divBdr>
        <w:top w:val="none" w:sz="0" w:space="0" w:color="auto"/>
        <w:left w:val="none" w:sz="0" w:space="0" w:color="auto"/>
        <w:bottom w:val="none" w:sz="0" w:space="0" w:color="auto"/>
        <w:right w:val="none" w:sz="0" w:space="0" w:color="auto"/>
      </w:divBdr>
    </w:div>
    <w:div w:id="699474593">
      <w:bodyDiv w:val="1"/>
      <w:marLeft w:val="0"/>
      <w:marRight w:val="0"/>
      <w:marTop w:val="0"/>
      <w:marBottom w:val="0"/>
      <w:divBdr>
        <w:top w:val="none" w:sz="0" w:space="0" w:color="auto"/>
        <w:left w:val="none" w:sz="0" w:space="0" w:color="auto"/>
        <w:bottom w:val="none" w:sz="0" w:space="0" w:color="auto"/>
        <w:right w:val="none" w:sz="0" w:space="0" w:color="auto"/>
      </w:divBdr>
    </w:div>
    <w:div w:id="900285380">
      <w:bodyDiv w:val="1"/>
      <w:marLeft w:val="0"/>
      <w:marRight w:val="0"/>
      <w:marTop w:val="0"/>
      <w:marBottom w:val="0"/>
      <w:divBdr>
        <w:top w:val="none" w:sz="0" w:space="0" w:color="auto"/>
        <w:left w:val="none" w:sz="0" w:space="0" w:color="auto"/>
        <w:bottom w:val="none" w:sz="0" w:space="0" w:color="auto"/>
        <w:right w:val="none" w:sz="0" w:space="0" w:color="auto"/>
      </w:divBdr>
    </w:div>
    <w:div w:id="142799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lv.informjust.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20</Pages>
  <Words>22756</Words>
  <Characters>12971</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35656</CharactersWithSpaces>
  <SharedDoc>false</SharedDoc>
  <HLinks>
    <vt:vector size="6" baseType="variant">
      <vt:variant>
        <vt:i4>1835121</vt:i4>
      </vt:variant>
      <vt:variant>
        <vt:i4>0</vt:i4>
      </vt:variant>
      <vt:variant>
        <vt:i4>0</vt:i4>
      </vt:variant>
      <vt:variant>
        <vt:i4>5</vt:i4>
      </vt:variant>
      <vt:variant>
        <vt:lpwstr>mailto:ca@lv.informjust.ua)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ЦНАП</dc:subject>
  <dc:creator>Олег</dc:creator>
  <cp:lastModifiedBy>Admin</cp:lastModifiedBy>
  <cp:revision>4</cp:revision>
  <dcterms:created xsi:type="dcterms:W3CDTF">2020-02-21T19:25:00Z</dcterms:created>
  <dcterms:modified xsi:type="dcterms:W3CDTF">2020-03-09T07:28:00Z</dcterms:modified>
</cp:coreProperties>
</file>