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0E72" w:rsidRDefault="00690E72" w:rsidP="002D0E08">
      <w:pPr>
        <w:rPr>
          <w:sz w:val="28"/>
          <w:szCs w:val="28"/>
          <w:lang w:val="uk-UA"/>
        </w:rPr>
      </w:pPr>
    </w:p>
    <w:p w:rsidR="002D0E08" w:rsidRPr="008D6522" w:rsidRDefault="00677C4F" w:rsidP="002D0E08">
      <w:pPr>
        <w:rPr>
          <w:sz w:val="28"/>
          <w:szCs w:val="28"/>
          <w:lang w:val="uk-UA"/>
        </w:rPr>
      </w:pPr>
      <w:r>
        <w:rPr>
          <w:noProof/>
          <w:sz w:val="28"/>
          <w:szCs w:val="28"/>
          <w:lang w:val="uk-UA" w:eastAsia="uk-UA"/>
        </w:rPr>
        <w:drawing>
          <wp:anchor distT="0" distB="0" distL="114300" distR="114300" simplePos="0" relativeHeight="251657728" behindDoc="0" locked="0" layoutInCell="1" allowOverlap="1">
            <wp:simplePos x="0" y="0"/>
            <wp:positionH relativeFrom="column">
              <wp:posOffset>2705735</wp:posOffset>
            </wp:positionH>
            <wp:positionV relativeFrom="paragraph">
              <wp:posOffset>-307340</wp:posOffset>
            </wp:positionV>
            <wp:extent cx="426720" cy="599440"/>
            <wp:effectExtent l="0" t="0" r="0" b="0"/>
            <wp:wrapSquare wrapText="lef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6720" cy="599440"/>
                    </a:xfrm>
                    <a:prstGeom prst="rect">
                      <a:avLst/>
                    </a:prstGeom>
                    <a:noFill/>
                  </pic:spPr>
                </pic:pic>
              </a:graphicData>
            </a:graphic>
            <wp14:sizeRelH relativeFrom="page">
              <wp14:pctWidth>0</wp14:pctWidth>
            </wp14:sizeRelH>
            <wp14:sizeRelV relativeFrom="page">
              <wp14:pctHeight>0</wp14:pctHeight>
            </wp14:sizeRelV>
          </wp:anchor>
        </w:drawing>
      </w:r>
    </w:p>
    <w:p w:rsidR="002D0E08" w:rsidRPr="008D6522" w:rsidRDefault="002D0E08" w:rsidP="002D0E08">
      <w:pPr>
        <w:pStyle w:val="a5"/>
        <w:tabs>
          <w:tab w:val="left" w:pos="5387"/>
        </w:tabs>
        <w:spacing w:line="276" w:lineRule="auto"/>
        <w:ind w:right="0"/>
        <w:rPr>
          <w:szCs w:val="28"/>
        </w:rPr>
      </w:pPr>
    </w:p>
    <w:p w:rsidR="002D0E08" w:rsidRPr="008D6522" w:rsidRDefault="002D0E08" w:rsidP="002D0E08">
      <w:pPr>
        <w:jc w:val="center"/>
        <w:rPr>
          <w:b/>
          <w:sz w:val="28"/>
          <w:szCs w:val="28"/>
          <w:lang w:val="uk-UA"/>
        </w:rPr>
      </w:pPr>
      <w:r w:rsidRPr="008D6522">
        <w:rPr>
          <w:b/>
          <w:sz w:val="28"/>
          <w:szCs w:val="28"/>
          <w:lang w:val="uk-UA"/>
        </w:rPr>
        <w:t>МУРОВАНСЬКА СІЛЬСЬКА РАДА</w:t>
      </w:r>
    </w:p>
    <w:p w:rsidR="002D0E08" w:rsidRPr="008D6522" w:rsidRDefault="002D0E08" w:rsidP="002D0E08">
      <w:pPr>
        <w:jc w:val="center"/>
        <w:rPr>
          <w:sz w:val="28"/>
          <w:szCs w:val="28"/>
          <w:lang w:val="uk-UA"/>
        </w:rPr>
      </w:pPr>
      <w:r w:rsidRPr="008D6522">
        <w:rPr>
          <w:b/>
          <w:sz w:val="28"/>
          <w:szCs w:val="28"/>
          <w:lang w:val="uk-UA"/>
        </w:rPr>
        <w:t>ОБ’ЄДНАНОЇ ТЕРИТОРІАЛЬНОЇ ГРОМАДИ</w:t>
      </w:r>
    </w:p>
    <w:p w:rsidR="002D0E08" w:rsidRPr="008D6522" w:rsidRDefault="002D0E08" w:rsidP="002D0E08">
      <w:pPr>
        <w:jc w:val="center"/>
        <w:rPr>
          <w:b/>
          <w:sz w:val="28"/>
          <w:szCs w:val="28"/>
          <w:lang w:val="uk-UA"/>
        </w:rPr>
      </w:pPr>
      <w:r w:rsidRPr="008D6522">
        <w:rPr>
          <w:b/>
          <w:sz w:val="28"/>
          <w:szCs w:val="28"/>
          <w:lang w:val="uk-UA"/>
        </w:rPr>
        <w:t>Пустомитівського району Львівської області</w:t>
      </w:r>
    </w:p>
    <w:p w:rsidR="002D0E08" w:rsidRPr="008D6522" w:rsidRDefault="00690E72" w:rsidP="002D0E08">
      <w:pPr>
        <w:jc w:val="center"/>
        <w:rPr>
          <w:b/>
          <w:sz w:val="28"/>
          <w:szCs w:val="28"/>
          <w:u w:val="single"/>
          <w:lang w:val="uk-UA"/>
        </w:rPr>
      </w:pPr>
      <w:r>
        <w:rPr>
          <w:b/>
          <w:sz w:val="28"/>
          <w:szCs w:val="28"/>
          <w:u w:val="single"/>
          <w:lang w:val="uk-UA"/>
        </w:rPr>
        <w:t>23</w:t>
      </w:r>
      <w:r w:rsidR="00C850DC">
        <w:rPr>
          <w:b/>
          <w:sz w:val="28"/>
          <w:szCs w:val="28"/>
          <w:u w:val="single"/>
          <w:lang w:val="uk-UA"/>
        </w:rPr>
        <w:t>-я</w:t>
      </w:r>
      <w:r w:rsidR="002D0E08" w:rsidRPr="008D6522">
        <w:rPr>
          <w:b/>
          <w:sz w:val="28"/>
          <w:szCs w:val="28"/>
          <w:u w:val="single"/>
          <w:lang w:val="uk-UA"/>
        </w:rPr>
        <w:t xml:space="preserve"> сесія І демократичного скликання</w:t>
      </w:r>
    </w:p>
    <w:p w:rsidR="002D0E08" w:rsidRPr="008D6522" w:rsidRDefault="002D0E08" w:rsidP="002D0E08">
      <w:pPr>
        <w:ind w:right="-568"/>
        <w:jc w:val="center"/>
        <w:rPr>
          <w:b/>
          <w:sz w:val="28"/>
          <w:szCs w:val="28"/>
          <w:lang w:val="uk-UA"/>
        </w:rPr>
      </w:pPr>
    </w:p>
    <w:p w:rsidR="00893AA7" w:rsidRPr="008D6522" w:rsidRDefault="002D0E08" w:rsidP="00690E72">
      <w:pPr>
        <w:ind w:right="-568"/>
        <w:jc w:val="center"/>
        <w:rPr>
          <w:b/>
          <w:sz w:val="28"/>
          <w:szCs w:val="28"/>
          <w:lang w:val="uk-UA"/>
        </w:rPr>
      </w:pPr>
      <w:r w:rsidRPr="008D6522">
        <w:rPr>
          <w:b/>
          <w:sz w:val="28"/>
          <w:szCs w:val="28"/>
          <w:lang w:val="uk-UA"/>
        </w:rPr>
        <w:t xml:space="preserve">Р І Ш Е Н </w:t>
      </w:r>
      <w:proofErr w:type="spellStart"/>
      <w:r w:rsidRPr="008D6522">
        <w:rPr>
          <w:b/>
          <w:sz w:val="28"/>
          <w:szCs w:val="28"/>
          <w:lang w:val="uk-UA"/>
        </w:rPr>
        <w:t>Н</w:t>
      </w:r>
      <w:proofErr w:type="spellEnd"/>
      <w:r w:rsidRPr="008D6522">
        <w:rPr>
          <w:b/>
          <w:sz w:val="28"/>
          <w:szCs w:val="28"/>
          <w:lang w:val="uk-UA"/>
        </w:rPr>
        <w:t xml:space="preserve"> Я № </w:t>
      </w:r>
      <w:r w:rsidR="004970AF">
        <w:rPr>
          <w:b/>
          <w:sz w:val="28"/>
          <w:szCs w:val="28"/>
          <w:lang w:val="uk-UA"/>
        </w:rPr>
        <w:t>2389</w:t>
      </w:r>
    </w:p>
    <w:p w:rsidR="002D0E08" w:rsidRPr="00677C4F" w:rsidRDefault="00690E72" w:rsidP="00893AA7">
      <w:pPr>
        <w:rPr>
          <w:b/>
          <w:sz w:val="28"/>
          <w:szCs w:val="28"/>
          <w:lang w:val="uk-UA"/>
        </w:rPr>
      </w:pPr>
      <w:r>
        <w:rPr>
          <w:b/>
          <w:sz w:val="28"/>
          <w:szCs w:val="28"/>
          <w:lang w:val="uk-UA"/>
        </w:rPr>
        <w:t>24 листопада 2020</w:t>
      </w:r>
      <w:r w:rsidR="00742F82" w:rsidRPr="00677C4F">
        <w:rPr>
          <w:b/>
          <w:sz w:val="28"/>
          <w:szCs w:val="28"/>
          <w:lang w:val="uk-UA"/>
        </w:rPr>
        <w:t xml:space="preserve"> року</w:t>
      </w:r>
    </w:p>
    <w:p w:rsidR="00893AA7" w:rsidRPr="008D6522" w:rsidRDefault="00893AA7" w:rsidP="00893AA7">
      <w:pPr>
        <w:rPr>
          <w:b/>
          <w:sz w:val="28"/>
          <w:szCs w:val="28"/>
          <w:lang w:val="uk-UA"/>
        </w:rPr>
      </w:pPr>
    </w:p>
    <w:p w:rsidR="00DE3D1A" w:rsidRPr="008D6522" w:rsidRDefault="00742F82" w:rsidP="00DE3D1A">
      <w:pPr>
        <w:rPr>
          <w:i/>
          <w:sz w:val="28"/>
          <w:szCs w:val="28"/>
          <w:lang w:val="uk-UA"/>
        </w:rPr>
      </w:pPr>
      <w:r w:rsidRPr="008D6522">
        <w:rPr>
          <w:i/>
          <w:sz w:val="28"/>
          <w:szCs w:val="28"/>
          <w:lang w:val="uk-UA"/>
        </w:rPr>
        <w:t xml:space="preserve">Про затвердження </w:t>
      </w:r>
      <w:r w:rsidR="00DE3D1A" w:rsidRPr="008D6522">
        <w:rPr>
          <w:i/>
          <w:sz w:val="28"/>
          <w:szCs w:val="28"/>
          <w:lang w:val="uk-UA"/>
        </w:rPr>
        <w:t xml:space="preserve">Програми заходів з відзначення державних, професійних та місцевих свят, ювілейних дат, здійснення представницьких та інших заходів по Мурованській сільській раді ОТГ на </w:t>
      </w:r>
      <w:r w:rsidR="00690E72">
        <w:rPr>
          <w:i/>
          <w:sz w:val="28"/>
          <w:szCs w:val="28"/>
          <w:lang w:val="uk-UA"/>
        </w:rPr>
        <w:t>2021</w:t>
      </w:r>
      <w:r w:rsidR="00DE3D1A" w:rsidRPr="008D6522">
        <w:rPr>
          <w:i/>
          <w:sz w:val="28"/>
          <w:szCs w:val="28"/>
          <w:lang w:val="uk-UA"/>
        </w:rPr>
        <w:t xml:space="preserve"> рік</w:t>
      </w:r>
    </w:p>
    <w:p w:rsidR="00742F82" w:rsidRDefault="00742F82" w:rsidP="00742F82">
      <w:pPr>
        <w:spacing w:line="20" w:lineRule="atLeast"/>
        <w:rPr>
          <w:bCs/>
          <w:i/>
          <w:sz w:val="28"/>
          <w:szCs w:val="28"/>
          <w:lang w:val="uk-UA"/>
        </w:rPr>
      </w:pPr>
    </w:p>
    <w:p w:rsidR="00DE3D1A" w:rsidRPr="008D6522" w:rsidRDefault="00DE3D1A" w:rsidP="00677C4F">
      <w:pPr>
        <w:spacing w:line="276" w:lineRule="auto"/>
        <w:jc w:val="both"/>
        <w:rPr>
          <w:color w:val="000000"/>
          <w:sz w:val="28"/>
          <w:szCs w:val="20"/>
          <w:lang w:val="uk-UA"/>
        </w:rPr>
      </w:pPr>
      <w:r w:rsidRPr="008D6522">
        <w:rPr>
          <w:color w:val="000000"/>
          <w:sz w:val="28"/>
          <w:szCs w:val="20"/>
          <w:lang w:val="uk-UA"/>
        </w:rPr>
        <w:t xml:space="preserve">Відповідно до пункту 22 частини 1 статті 26 Закону України «Про місцеве самоврядування в Україні», розглянувши проект Програми заходів з відзначення державних та професійних свят, ювілейних дат, здійснення представницьких та інших заходів по Мурованській сільській раді ОТГ на </w:t>
      </w:r>
      <w:r w:rsidR="00677C4F">
        <w:rPr>
          <w:color w:val="000000"/>
          <w:sz w:val="28"/>
          <w:szCs w:val="20"/>
          <w:lang w:val="uk-UA"/>
        </w:rPr>
        <w:t>202</w:t>
      </w:r>
      <w:r w:rsidR="00690E72">
        <w:rPr>
          <w:color w:val="000000"/>
          <w:sz w:val="28"/>
          <w:szCs w:val="20"/>
          <w:lang w:val="uk-UA"/>
        </w:rPr>
        <w:t>1</w:t>
      </w:r>
      <w:r w:rsidRPr="008D6522">
        <w:rPr>
          <w:color w:val="000000"/>
          <w:sz w:val="28"/>
          <w:szCs w:val="20"/>
          <w:lang w:val="uk-UA"/>
        </w:rPr>
        <w:t xml:space="preserve"> рік, </w:t>
      </w:r>
      <w:r w:rsidRPr="008D6522">
        <w:rPr>
          <w:sz w:val="28"/>
          <w:szCs w:val="28"/>
          <w:lang w:val="uk-UA"/>
        </w:rPr>
        <w:t>сесія Мурованської сільської ради ОТГ</w:t>
      </w:r>
    </w:p>
    <w:p w:rsidR="00742F82" w:rsidRPr="008D6522" w:rsidRDefault="00742F82" w:rsidP="00C926F9">
      <w:pPr>
        <w:spacing w:line="276" w:lineRule="auto"/>
        <w:ind w:right="-1"/>
        <w:jc w:val="both"/>
        <w:rPr>
          <w:sz w:val="28"/>
          <w:szCs w:val="28"/>
          <w:lang w:val="uk-UA"/>
        </w:rPr>
      </w:pPr>
    </w:p>
    <w:p w:rsidR="00742F82" w:rsidRPr="008D6522" w:rsidRDefault="00742F82" w:rsidP="00C926F9">
      <w:pPr>
        <w:spacing w:line="276" w:lineRule="auto"/>
        <w:jc w:val="center"/>
        <w:rPr>
          <w:b/>
          <w:sz w:val="28"/>
          <w:szCs w:val="28"/>
          <w:lang w:val="uk-UA"/>
        </w:rPr>
      </w:pPr>
      <w:r w:rsidRPr="008D6522">
        <w:rPr>
          <w:b/>
          <w:sz w:val="28"/>
          <w:szCs w:val="28"/>
          <w:lang w:val="uk-UA"/>
        </w:rPr>
        <w:t>В И Р І Ш И Л А:</w:t>
      </w:r>
    </w:p>
    <w:p w:rsidR="00742F82" w:rsidRPr="008D6522" w:rsidRDefault="00742F82" w:rsidP="00C926F9">
      <w:pPr>
        <w:tabs>
          <w:tab w:val="left" w:pos="1485"/>
        </w:tabs>
        <w:spacing w:line="276" w:lineRule="auto"/>
        <w:jc w:val="both"/>
        <w:rPr>
          <w:sz w:val="28"/>
          <w:szCs w:val="28"/>
          <w:lang w:val="uk-UA"/>
        </w:rPr>
      </w:pPr>
    </w:p>
    <w:p w:rsidR="00DE3D1A" w:rsidRPr="008D6522" w:rsidRDefault="00DE3D1A" w:rsidP="00C926F9">
      <w:pPr>
        <w:spacing w:line="276" w:lineRule="auto"/>
        <w:jc w:val="both"/>
        <w:rPr>
          <w:color w:val="000000"/>
          <w:sz w:val="28"/>
          <w:szCs w:val="28"/>
          <w:lang w:val="uk-UA"/>
        </w:rPr>
      </w:pPr>
      <w:r w:rsidRPr="008D6522">
        <w:rPr>
          <w:color w:val="000000"/>
          <w:sz w:val="28"/>
          <w:szCs w:val="28"/>
          <w:lang w:val="uk-UA"/>
        </w:rPr>
        <w:t>1. Затвердити Програму заходів з відзначення державних та професійних свят, ювілейних дат, здійснення представницьких та інших заходів по Мурованській</w:t>
      </w:r>
      <w:r w:rsidR="00677C4F">
        <w:rPr>
          <w:color w:val="000000"/>
          <w:sz w:val="28"/>
          <w:szCs w:val="28"/>
          <w:lang w:val="uk-UA"/>
        </w:rPr>
        <w:t xml:space="preserve"> сільській раді ОТГ на 202</w:t>
      </w:r>
      <w:r w:rsidR="00690E72">
        <w:rPr>
          <w:color w:val="000000"/>
          <w:sz w:val="28"/>
          <w:szCs w:val="28"/>
          <w:lang w:val="uk-UA"/>
        </w:rPr>
        <w:t>1</w:t>
      </w:r>
      <w:r w:rsidR="00677C4F">
        <w:rPr>
          <w:color w:val="000000"/>
          <w:sz w:val="28"/>
          <w:szCs w:val="28"/>
          <w:lang w:val="uk-UA"/>
        </w:rPr>
        <w:t xml:space="preserve"> рік </w:t>
      </w:r>
      <w:r w:rsidRPr="008D6522">
        <w:rPr>
          <w:color w:val="000000"/>
          <w:sz w:val="28"/>
          <w:szCs w:val="28"/>
          <w:lang w:val="uk-UA"/>
        </w:rPr>
        <w:t>(Додаток 1).</w:t>
      </w:r>
    </w:p>
    <w:p w:rsidR="00742F82" w:rsidRPr="00677C4F" w:rsidRDefault="00DE3D1A" w:rsidP="00C926F9">
      <w:pPr>
        <w:spacing w:line="276" w:lineRule="auto"/>
        <w:jc w:val="both"/>
        <w:rPr>
          <w:bCs/>
          <w:sz w:val="28"/>
          <w:szCs w:val="28"/>
          <w:lang w:val="uk-UA"/>
        </w:rPr>
      </w:pPr>
      <w:r w:rsidRPr="008D6522">
        <w:rPr>
          <w:color w:val="000000"/>
          <w:sz w:val="28"/>
          <w:szCs w:val="28"/>
          <w:lang w:val="uk-UA"/>
        </w:rPr>
        <w:t>2.</w:t>
      </w:r>
      <w:r w:rsidR="008D6522" w:rsidRPr="008D6522">
        <w:rPr>
          <w:color w:val="000000"/>
          <w:sz w:val="28"/>
          <w:szCs w:val="28"/>
          <w:lang w:val="uk-UA"/>
        </w:rPr>
        <w:t xml:space="preserve"> </w:t>
      </w:r>
      <w:r w:rsidR="00677C4F" w:rsidRPr="00677C4F">
        <w:rPr>
          <w:sz w:val="28"/>
          <w:szCs w:val="28"/>
          <w:lang w:val="uk-UA"/>
        </w:rPr>
        <w:t>Контроль за виконанням даного рішення покласти на постійну комісію Мурованської сільської ради ОТГ з питань бюджету, фінансів та планування соціально-економічного розвитку (Дорош О. П.)</w:t>
      </w:r>
    </w:p>
    <w:p w:rsidR="00742F82" w:rsidRPr="008D6522" w:rsidRDefault="00742F82" w:rsidP="00742F82">
      <w:pPr>
        <w:jc w:val="both"/>
        <w:rPr>
          <w:b/>
          <w:i/>
          <w:sz w:val="28"/>
          <w:szCs w:val="28"/>
          <w:lang w:val="uk-UA"/>
        </w:rPr>
      </w:pPr>
    </w:p>
    <w:p w:rsidR="00EE5FAD" w:rsidRPr="00786E8E" w:rsidRDefault="00EE5FAD" w:rsidP="00EE5FAD">
      <w:pPr>
        <w:jc w:val="both"/>
        <w:rPr>
          <w:b/>
          <w:i/>
          <w:sz w:val="28"/>
          <w:szCs w:val="28"/>
          <w:lang w:val="uk-UA"/>
        </w:rPr>
      </w:pPr>
    </w:p>
    <w:p w:rsidR="00EE5FAD" w:rsidRPr="00F364EE" w:rsidRDefault="00EE5FAD" w:rsidP="00EE5FAD">
      <w:pPr>
        <w:pStyle w:val="a8"/>
        <w:rPr>
          <w:rFonts w:ascii="Times New Roman" w:hAnsi="Times New Roman" w:cs="Times New Roman"/>
          <w:b/>
          <w:sz w:val="28"/>
          <w:szCs w:val="28"/>
        </w:rPr>
      </w:pPr>
      <w:r w:rsidRPr="00F364EE">
        <w:rPr>
          <w:rFonts w:ascii="Times New Roman" w:hAnsi="Times New Roman" w:cs="Times New Roman"/>
          <w:b/>
          <w:sz w:val="28"/>
          <w:szCs w:val="28"/>
        </w:rPr>
        <w:t>Виконуючий обов’язки сільського голови</w:t>
      </w:r>
    </w:p>
    <w:p w:rsidR="00EE5FAD" w:rsidRPr="00F364EE" w:rsidRDefault="00EE5FAD" w:rsidP="00EE5FAD">
      <w:pPr>
        <w:pStyle w:val="a8"/>
        <w:rPr>
          <w:rFonts w:ascii="Times New Roman" w:hAnsi="Times New Roman" w:cs="Times New Roman"/>
          <w:b/>
          <w:sz w:val="28"/>
          <w:szCs w:val="28"/>
        </w:rPr>
      </w:pPr>
      <w:r w:rsidRPr="00F364EE">
        <w:rPr>
          <w:rFonts w:ascii="Times New Roman" w:hAnsi="Times New Roman" w:cs="Times New Roman"/>
          <w:b/>
          <w:sz w:val="28"/>
          <w:szCs w:val="28"/>
        </w:rPr>
        <w:t>Секретар сільської ради</w:t>
      </w:r>
      <w:r w:rsidRPr="00F364EE">
        <w:rPr>
          <w:rFonts w:ascii="Times New Roman" w:hAnsi="Times New Roman" w:cs="Times New Roman"/>
          <w:b/>
          <w:sz w:val="28"/>
          <w:szCs w:val="28"/>
        </w:rPr>
        <w:tab/>
      </w:r>
      <w:r w:rsidRPr="00F364EE">
        <w:rPr>
          <w:rFonts w:ascii="Times New Roman" w:hAnsi="Times New Roman" w:cs="Times New Roman"/>
          <w:b/>
          <w:sz w:val="28"/>
          <w:szCs w:val="28"/>
        </w:rPr>
        <w:tab/>
      </w:r>
      <w:r w:rsidRPr="00F364EE">
        <w:rPr>
          <w:rFonts w:ascii="Times New Roman" w:hAnsi="Times New Roman" w:cs="Times New Roman"/>
          <w:b/>
          <w:sz w:val="28"/>
          <w:szCs w:val="28"/>
        </w:rPr>
        <w:tab/>
      </w:r>
      <w:r w:rsidRPr="00F364EE">
        <w:rPr>
          <w:rFonts w:ascii="Times New Roman" w:hAnsi="Times New Roman" w:cs="Times New Roman"/>
          <w:b/>
          <w:sz w:val="28"/>
          <w:szCs w:val="28"/>
        </w:rPr>
        <w:tab/>
      </w:r>
      <w:r w:rsidRPr="00F364EE">
        <w:rPr>
          <w:rFonts w:ascii="Times New Roman" w:hAnsi="Times New Roman" w:cs="Times New Roman"/>
          <w:b/>
          <w:sz w:val="28"/>
          <w:szCs w:val="28"/>
        </w:rPr>
        <w:tab/>
      </w:r>
      <w:r w:rsidRPr="00F364EE">
        <w:rPr>
          <w:rFonts w:ascii="Times New Roman" w:hAnsi="Times New Roman" w:cs="Times New Roman"/>
          <w:b/>
          <w:sz w:val="28"/>
          <w:szCs w:val="28"/>
        </w:rPr>
        <w:tab/>
      </w:r>
      <w:r w:rsidRPr="00F364EE">
        <w:rPr>
          <w:rFonts w:ascii="Times New Roman" w:hAnsi="Times New Roman" w:cs="Times New Roman"/>
          <w:b/>
          <w:sz w:val="28"/>
          <w:szCs w:val="28"/>
        </w:rPr>
        <w:tab/>
        <w:t>Хомяк О.Р.</w:t>
      </w:r>
    </w:p>
    <w:p w:rsidR="00EE5FAD" w:rsidRPr="00F364EE" w:rsidRDefault="00EE5FAD" w:rsidP="00EE5FAD">
      <w:pPr>
        <w:pStyle w:val="a8"/>
        <w:rPr>
          <w:rFonts w:ascii="Times New Roman" w:hAnsi="Times New Roman" w:cs="Times New Roman"/>
          <w:b/>
          <w:sz w:val="28"/>
          <w:szCs w:val="28"/>
        </w:rPr>
      </w:pPr>
    </w:p>
    <w:p w:rsidR="00742F82" w:rsidRPr="008D6522" w:rsidRDefault="00742F82" w:rsidP="00742F82">
      <w:pPr>
        <w:tabs>
          <w:tab w:val="center" w:pos="4677"/>
          <w:tab w:val="right" w:pos="9355"/>
        </w:tabs>
        <w:jc w:val="center"/>
        <w:rPr>
          <w:b/>
          <w:bCs/>
          <w:sz w:val="28"/>
          <w:szCs w:val="28"/>
          <w:lang w:val="uk-UA"/>
        </w:rPr>
      </w:pPr>
    </w:p>
    <w:p w:rsidR="00742F82" w:rsidRPr="008D6522" w:rsidRDefault="00742F82" w:rsidP="00742F82">
      <w:pPr>
        <w:tabs>
          <w:tab w:val="center" w:pos="4677"/>
          <w:tab w:val="right" w:pos="9355"/>
        </w:tabs>
        <w:rPr>
          <w:b/>
          <w:bCs/>
          <w:sz w:val="28"/>
          <w:szCs w:val="28"/>
          <w:lang w:val="uk-UA"/>
        </w:rPr>
      </w:pPr>
    </w:p>
    <w:p w:rsidR="008D6522" w:rsidRPr="008D6522" w:rsidRDefault="008D6522" w:rsidP="00742F82">
      <w:pPr>
        <w:tabs>
          <w:tab w:val="center" w:pos="4677"/>
          <w:tab w:val="right" w:pos="9355"/>
        </w:tabs>
        <w:rPr>
          <w:b/>
          <w:bCs/>
          <w:sz w:val="28"/>
          <w:szCs w:val="28"/>
          <w:lang w:val="uk-UA"/>
        </w:rPr>
      </w:pPr>
    </w:p>
    <w:p w:rsidR="008D6522" w:rsidRPr="008D6522" w:rsidRDefault="008D6522" w:rsidP="00742F82">
      <w:pPr>
        <w:tabs>
          <w:tab w:val="center" w:pos="4677"/>
          <w:tab w:val="right" w:pos="9355"/>
        </w:tabs>
        <w:rPr>
          <w:b/>
          <w:bCs/>
          <w:sz w:val="28"/>
          <w:szCs w:val="28"/>
          <w:lang w:val="uk-UA"/>
        </w:rPr>
      </w:pPr>
    </w:p>
    <w:p w:rsidR="008D6522" w:rsidRDefault="008D6522" w:rsidP="00742F82">
      <w:pPr>
        <w:tabs>
          <w:tab w:val="center" w:pos="4677"/>
          <w:tab w:val="right" w:pos="9355"/>
        </w:tabs>
        <w:rPr>
          <w:b/>
          <w:bCs/>
          <w:sz w:val="28"/>
          <w:szCs w:val="28"/>
          <w:lang w:val="uk-UA"/>
        </w:rPr>
      </w:pPr>
    </w:p>
    <w:p w:rsidR="00677C4F" w:rsidRPr="008D6522" w:rsidRDefault="00677C4F" w:rsidP="00742F82">
      <w:pPr>
        <w:tabs>
          <w:tab w:val="center" w:pos="4677"/>
          <w:tab w:val="right" w:pos="9355"/>
        </w:tabs>
        <w:rPr>
          <w:b/>
          <w:bCs/>
          <w:sz w:val="28"/>
          <w:szCs w:val="28"/>
          <w:lang w:val="uk-UA"/>
        </w:rPr>
      </w:pPr>
    </w:p>
    <w:p w:rsidR="008D6522" w:rsidRDefault="008D6522" w:rsidP="00742F82">
      <w:pPr>
        <w:tabs>
          <w:tab w:val="center" w:pos="4677"/>
          <w:tab w:val="right" w:pos="9355"/>
        </w:tabs>
        <w:rPr>
          <w:b/>
          <w:bCs/>
          <w:sz w:val="28"/>
          <w:szCs w:val="28"/>
          <w:lang w:val="uk-UA"/>
        </w:rPr>
      </w:pPr>
    </w:p>
    <w:p w:rsidR="00677C4F" w:rsidRPr="008D6522" w:rsidRDefault="00677C4F" w:rsidP="00742F82">
      <w:pPr>
        <w:tabs>
          <w:tab w:val="center" w:pos="4677"/>
          <w:tab w:val="right" w:pos="9355"/>
        </w:tabs>
        <w:rPr>
          <w:b/>
          <w:bCs/>
          <w:sz w:val="28"/>
          <w:szCs w:val="28"/>
          <w:lang w:val="uk-UA"/>
        </w:rPr>
      </w:pPr>
    </w:p>
    <w:p w:rsidR="008D6522" w:rsidRDefault="008D6522" w:rsidP="00742F82">
      <w:pPr>
        <w:tabs>
          <w:tab w:val="center" w:pos="4677"/>
          <w:tab w:val="right" w:pos="9355"/>
        </w:tabs>
        <w:rPr>
          <w:b/>
          <w:bCs/>
          <w:sz w:val="28"/>
          <w:szCs w:val="28"/>
          <w:lang w:val="uk-UA"/>
        </w:rPr>
      </w:pPr>
    </w:p>
    <w:p w:rsidR="00E45897" w:rsidRDefault="00E45897" w:rsidP="00742F82">
      <w:pPr>
        <w:tabs>
          <w:tab w:val="center" w:pos="4677"/>
          <w:tab w:val="right" w:pos="9355"/>
        </w:tabs>
        <w:rPr>
          <w:b/>
          <w:bCs/>
          <w:sz w:val="28"/>
          <w:szCs w:val="28"/>
          <w:lang w:val="uk-UA"/>
        </w:rPr>
      </w:pPr>
    </w:p>
    <w:p w:rsidR="00E45897" w:rsidRDefault="00E45897" w:rsidP="00742F82">
      <w:pPr>
        <w:tabs>
          <w:tab w:val="center" w:pos="4677"/>
          <w:tab w:val="right" w:pos="9355"/>
        </w:tabs>
        <w:rPr>
          <w:b/>
          <w:bCs/>
          <w:sz w:val="28"/>
          <w:szCs w:val="28"/>
          <w:lang w:val="uk-UA"/>
        </w:rPr>
      </w:pPr>
    </w:p>
    <w:p w:rsidR="00E45897" w:rsidRDefault="00E45897" w:rsidP="00742F82">
      <w:pPr>
        <w:tabs>
          <w:tab w:val="center" w:pos="4677"/>
          <w:tab w:val="right" w:pos="9355"/>
        </w:tabs>
        <w:rPr>
          <w:b/>
          <w:bCs/>
          <w:sz w:val="28"/>
          <w:szCs w:val="28"/>
          <w:lang w:val="uk-UA"/>
        </w:rPr>
      </w:pPr>
    </w:p>
    <w:p w:rsidR="00742F82" w:rsidRPr="008D6522" w:rsidRDefault="00742F82" w:rsidP="00742F82">
      <w:pPr>
        <w:ind w:left="-567" w:right="-1"/>
        <w:jc w:val="right"/>
        <w:rPr>
          <w:bCs/>
          <w:lang w:val="uk-UA"/>
        </w:rPr>
      </w:pPr>
      <w:r w:rsidRPr="008D6522">
        <w:rPr>
          <w:bCs/>
          <w:lang w:val="uk-UA"/>
        </w:rPr>
        <w:lastRenderedPageBreak/>
        <w:t>Додаток 1</w:t>
      </w:r>
    </w:p>
    <w:p w:rsidR="00742F82" w:rsidRPr="008D6522" w:rsidRDefault="00742F82" w:rsidP="00742F82">
      <w:pPr>
        <w:ind w:left="-567" w:right="-1"/>
        <w:jc w:val="right"/>
        <w:rPr>
          <w:bCs/>
          <w:lang w:val="uk-UA"/>
        </w:rPr>
      </w:pPr>
      <w:r w:rsidRPr="008D6522">
        <w:rPr>
          <w:bCs/>
          <w:lang w:val="uk-UA"/>
        </w:rPr>
        <w:t xml:space="preserve">ЗАТВЕРДЖЕНО: </w:t>
      </w:r>
    </w:p>
    <w:p w:rsidR="00742F82" w:rsidRPr="008D6522" w:rsidRDefault="00742F82" w:rsidP="00742F82">
      <w:pPr>
        <w:ind w:left="-567" w:right="-1"/>
        <w:jc w:val="right"/>
        <w:rPr>
          <w:sz w:val="22"/>
          <w:lang w:val="uk-UA"/>
        </w:rPr>
      </w:pPr>
      <w:r w:rsidRPr="008D6522">
        <w:rPr>
          <w:sz w:val="22"/>
          <w:lang w:val="uk-UA"/>
        </w:rPr>
        <w:t>Рішенням сесії</w:t>
      </w:r>
    </w:p>
    <w:p w:rsidR="00742F82" w:rsidRPr="008D6522" w:rsidRDefault="00742F82" w:rsidP="00742F82">
      <w:pPr>
        <w:ind w:left="-567" w:right="-1"/>
        <w:jc w:val="right"/>
        <w:rPr>
          <w:sz w:val="22"/>
          <w:lang w:val="uk-UA"/>
        </w:rPr>
      </w:pPr>
      <w:r w:rsidRPr="008D6522">
        <w:rPr>
          <w:sz w:val="22"/>
          <w:lang w:val="uk-UA"/>
        </w:rPr>
        <w:t>Мурованської сільської ради ОТГ</w:t>
      </w:r>
    </w:p>
    <w:p w:rsidR="00742F82" w:rsidRPr="008D6522" w:rsidRDefault="00742F82" w:rsidP="00742F82">
      <w:pPr>
        <w:spacing w:line="20" w:lineRule="atLeast"/>
        <w:ind w:left="-567" w:right="-1"/>
        <w:jc w:val="right"/>
        <w:rPr>
          <w:b/>
          <w:bCs/>
          <w:sz w:val="28"/>
          <w:szCs w:val="28"/>
          <w:lang w:val="uk-UA"/>
        </w:rPr>
      </w:pPr>
      <w:r w:rsidRPr="008D6522">
        <w:rPr>
          <w:sz w:val="22"/>
          <w:lang w:val="uk-UA"/>
        </w:rPr>
        <w:t>№</w:t>
      </w:r>
      <w:r w:rsidR="004970AF">
        <w:rPr>
          <w:sz w:val="22"/>
          <w:lang w:val="uk-UA"/>
        </w:rPr>
        <w:t>2389</w:t>
      </w:r>
      <w:r w:rsidR="00690E72">
        <w:rPr>
          <w:sz w:val="22"/>
          <w:lang w:val="uk-UA"/>
        </w:rPr>
        <w:t xml:space="preserve"> від  24 листопада 2020</w:t>
      </w:r>
      <w:r w:rsidRPr="008D6522">
        <w:rPr>
          <w:sz w:val="22"/>
          <w:lang w:val="uk-UA"/>
        </w:rPr>
        <w:t xml:space="preserve"> року</w:t>
      </w:r>
    </w:p>
    <w:p w:rsidR="00742F82" w:rsidRPr="008D6522" w:rsidRDefault="00742F82" w:rsidP="00742F82">
      <w:pPr>
        <w:spacing w:line="20" w:lineRule="atLeast"/>
        <w:jc w:val="center"/>
        <w:rPr>
          <w:b/>
          <w:bCs/>
          <w:sz w:val="28"/>
          <w:szCs w:val="28"/>
          <w:lang w:val="uk-UA"/>
        </w:rPr>
      </w:pPr>
    </w:p>
    <w:p w:rsidR="008D6522" w:rsidRPr="008D6522" w:rsidRDefault="008D6522" w:rsidP="00677C4F">
      <w:pPr>
        <w:jc w:val="center"/>
        <w:rPr>
          <w:lang w:val="uk-UA"/>
        </w:rPr>
      </w:pPr>
      <w:r w:rsidRPr="008D6522">
        <w:rPr>
          <w:b/>
          <w:sz w:val="32"/>
          <w:szCs w:val="32"/>
          <w:lang w:val="uk-UA"/>
        </w:rPr>
        <w:t>Програма</w:t>
      </w:r>
      <w:r>
        <w:rPr>
          <w:b/>
          <w:sz w:val="32"/>
          <w:szCs w:val="32"/>
          <w:lang w:val="uk-UA"/>
        </w:rPr>
        <w:t xml:space="preserve"> заходів з</w:t>
      </w:r>
      <w:r w:rsidRPr="008D6522">
        <w:rPr>
          <w:b/>
          <w:sz w:val="32"/>
          <w:szCs w:val="32"/>
          <w:lang w:val="uk-UA"/>
        </w:rPr>
        <w:t xml:space="preserve"> відзначення державних, професійних та місцевих свят, ювілейних дат, здійснення представницьких та інших заходів</w:t>
      </w:r>
      <w:r w:rsidR="00677C4F">
        <w:rPr>
          <w:b/>
          <w:sz w:val="32"/>
          <w:szCs w:val="32"/>
          <w:lang w:val="uk-UA"/>
        </w:rPr>
        <w:t xml:space="preserve"> </w:t>
      </w:r>
      <w:r w:rsidRPr="008D6522">
        <w:rPr>
          <w:b/>
          <w:sz w:val="32"/>
          <w:szCs w:val="32"/>
          <w:lang w:val="uk-UA"/>
        </w:rPr>
        <w:t xml:space="preserve">по Мурованській сільській раді ОТГ на </w:t>
      </w:r>
      <w:r w:rsidR="00690E72">
        <w:rPr>
          <w:b/>
          <w:sz w:val="32"/>
          <w:szCs w:val="32"/>
          <w:lang w:val="uk-UA"/>
        </w:rPr>
        <w:t>2021</w:t>
      </w:r>
      <w:r w:rsidRPr="008D6522">
        <w:rPr>
          <w:b/>
          <w:sz w:val="32"/>
          <w:szCs w:val="32"/>
          <w:lang w:val="uk-UA"/>
        </w:rPr>
        <w:t xml:space="preserve"> рік </w:t>
      </w:r>
    </w:p>
    <w:p w:rsidR="008D6522" w:rsidRPr="008D6522" w:rsidRDefault="008D6522" w:rsidP="008D6522">
      <w:pPr>
        <w:pStyle w:val="a7"/>
        <w:spacing w:after="0" w:afterAutospacing="0"/>
        <w:jc w:val="center"/>
        <w:rPr>
          <w:rStyle w:val="FontStyle13"/>
          <w:sz w:val="28"/>
          <w:szCs w:val="28"/>
          <w:lang w:val="uk-UA"/>
        </w:rPr>
      </w:pPr>
      <w:bookmarkStart w:id="0" w:name="18"/>
      <w:bookmarkEnd w:id="0"/>
      <w:r w:rsidRPr="008D6522">
        <w:rPr>
          <w:rStyle w:val="FontStyle13"/>
          <w:sz w:val="28"/>
          <w:szCs w:val="28"/>
          <w:lang w:val="uk-UA"/>
        </w:rPr>
        <w:t>1. Обґрунтування необхідності прийняття Програми</w:t>
      </w:r>
    </w:p>
    <w:p w:rsidR="008D6522" w:rsidRPr="008D6522" w:rsidRDefault="008D6522" w:rsidP="008D6522">
      <w:pPr>
        <w:pStyle w:val="Style2"/>
        <w:widowControl/>
        <w:spacing w:line="240" w:lineRule="auto"/>
        <w:ind w:firstLine="0"/>
        <w:rPr>
          <w:rStyle w:val="FontStyle12"/>
          <w:sz w:val="28"/>
          <w:szCs w:val="28"/>
        </w:rPr>
      </w:pPr>
      <w:r w:rsidRPr="008D6522">
        <w:rPr>
          <w:rStyle w:val="FontStyle12"/>
          <w:sz w:val="28"/>
          <w:szCs w:val="28"/>
        </w:rPr>
        <w:t xml:space="preserve">Програма відзначення державних та професійних свят, ювілейних дат, здійснення представницьких та інших заходів на </w:t>
      </w:r>
      <w:r w:rsidR="004F4411">
        <w:rPr>
          <w:rStyle w:val="FontStyle12"/>
          <w:sz w:val="28"/>
          <w:szCs w:val="28"/>
        </w:rPr>
        <w:t>2021</w:t>
      </w:r>
      <w:bookmarkStart w:id="1" w:name="_GoBack"/>
      <w:bookmarkEnd w:id="1"/>
      <w:r w:rsidRPr="008D6522">
        <w:rPr>
          <w:rStyle w:val="FontStyle12"/>
          <w:sz w:val="28"/>
          <w:szCs w:val="28"/>
        </w:rPr>
        <w:t xml:space="preserve"> рік (далі - Програма) розроблена відповідно до Закону України „Про місцеве самоврядування в Україні", Бюджетного кодексу України.</w:t>
      </w:r>
    </w:p>
    <w:p w:rsidR="008D6522" w:rsidRPr="008D6522" w:rsidRDefault="008D6522" w:rsidP="008D6522">
      <w:pPr>
        <w:pStyle w:val="Style2"/>
        <w:widowControl/>
        <w:ind w:firstLine="0"/>
        <w:rPr>
          <w:rStyle w:val="FontStyle12"/>
          <w:sz w:val="28"/>
          <w:szCs w:val="28"/>
        </w:rPr>
      </w:pPr>
      <w:r w:rsidRPr="008D6522">
        <w:rPr>
          <w:rStyle w:val="FontStyle12"/>
          <w:sz w:val="28"/>
          <w:szCs w:val="28"/>
        </w:rPr>
        <w:t>Мурованська сільська рада ОТГ відповідно до встановленого порядку бере участь у відзначенні свят, подій сільського, державного значення. В громаді здійснюються заходи, пов'язані із заохоченням, відзначенням та стимулюванням окремих працівників, трудових колективів, які досягають високого професіоналізму, визначних успіхів у виробничій, науковій, державній, військовій, творчій та інших сферах діяльності, що здійснили вагомий внесок у створення матеріальних і духовних цінностей для громади або мають інші заслуги перед громадою. Це потребує визначення та систематизації таких заходів у окрему Програму, а також виділення бюджетних асигнувань, тобто необхідне саме прийняття Програми.</w:t>
      </w:r>
    </w:p>
    <w:p w:rsidR="008D6522" w:rsidRPr="008D6522" w:rsidRDefault="008D6522" w:rsidP="008D6522">
      <w:pPr>
        <w:pStyle w:val="Style5"/>
        <w:widowControl/>
        <w:spacing w:line="240" w:lineRule="exact"/>
        <w:ind w:firstLine="0"/>
      </w:pPr>
    </w:p>
    <w:p w:rsidR="008D6522" w:rsidRPr="008D6522" w:rsidRDefault="008D6522" w:rsidP="008D6522">
      <w:pPr>
        <w:pStyle w:val="Style5"/>
        <w:widowControl/>
        <w:spacing w:before="101"/>
        <w:ind w:firstLine="0"/>
        <w:jc w:val="center"/>
        <w:rPr>
          <w:rStyle w:val="FontStyle13"/>
          <w:sz w:val="28"/>
          <w:szCs w:val="28"/>
        </w:rPr>
      </w:pPr>
      <w:r w:rsidRPr="008D6522">
        <w:rPr>
          <w:rStyle w:val="FontStyle13"/>
          <w:sz w:val="28"/>
          <w:szCs w:val="28"/>
        </w:rPr>
        <w:t>2. Мета Програми</w:t>
      </w:r>
    </w:p>
    <w:p w:rsidR="008D6522" w:rsidRPr="008D6522" w:rsidRDefault="008D6522" w:rsidP="008D6522">
      <w:pPr>
        <w:pStyle w:val="Style2"/>
        <w:widowControl/>
        <w:spacing w:before="72" w:line="317" w:lineRule="exact"/>
        <w:ind w:firstLine="0"/>
        <w:rPr>
          <w:rStyle w:val="FontStyle12"/>
          <w:sz w:val="28"/>
          <w:szCs w:val="28"/>
        </w:rPr>
      </w:pPr>
      <w:r w:rsidRPr="008D6522">
        <w:rPr>
          <w:rStyle w:val="FontStyle12"/>
          <w:sz w:val="28"/>
          <w:szCs w:val="28"/>
        </w:rPr>
        <w:t>Метою Програми є забезпечення належного рівня організації відзначення сільських, державних та професійних свят, пам’ятних та ювілейних дат, здійснення представницьких та інших заходів, придбання основних засобів, устаткування та іншого обладнання для забезпечення функціонування сільської ради, створення відповідних умов для праці членів апарату сільської ради.</w:t>
      </w:r>
    </w:p>
    <w:p w:rsidR="008D6522" w:rsidRPr="008D6522" w:rsidRDefault="008D6522" w:rsidP="008D6522">
      <w:pPr>
        <w:pStyle w:val="Style2"/>
        <w:widowControl/>
        <w:spacing w:before="72" w:line="317" w:lineRule="exact"/>
        <w:ind w:firstLine="0"/>
        <w:rPr>
          <w:rStyle w:val="FontStyle12"/>
          <w:sz w:val="28"/>
          <w:szCs w:val="28"/>
        </w:rPr>
      </w:pPr>
    </w:p>
    <w:p w:rsidR="008D6522" w:rsidRPr="008D6522" w:rsidRDefault="008D6522" w:rsidP="008D6522">
      <w:pPr>
        <w:pStyle w:val="Style5"/>
        <w:widowControl/>
        <w:spacing w:before="101"/>
        <w:ind w:firstLine="0"/>
        <w:jc w:val="center"/>
        <w:rPr>
          <w:rStyle w:val="FontStyle12"/>
          <w:b/>
          <w:bCs/>
          <w:sz w:val="28"/>
          <w:szCs w:val="28"/>
        </w:rPr>
      </w:pPr>
      <w:r w:rsidRPr="008D6522">
        <w:rPr>
          <w:rStyle w:val="FontStyle13"/>
          <w:sz w:val="28"/>
          <w:szCs w:val="28"/>
        </w:rPr>
        <w:t>3. Завдання Програми</w:t>
      </w:r>
    </w:p>
    <w:p w:rsidR="008D6522" w:rsidRPr="008D6522" w:rsidRDefault="008D6522" w:rsidP="008D6522">
      <w:pPr>
        <w:pStyle w:val="Style2"/>
        <w:widowControl/>
        <w:spacing w:line="317" w:lineRule="exact"/>
        <w:ind w:firstLine="0"/>
      </w:pPr>
      <w:r w:rsidRPr="008D6522">
        <w:rPr>
          <w:rStyle w:val="FontStyle12"/>
          <w:sz w:val="28"/>
          <w:szCs w:val="28"/>
        </w:rPr>
        <w:t>Основними завданнями Програми є створення додаткових організаційних, фінансових і матеріально-технічних умов для виконання мети програми.</w:t>
      </w:r>
    </w:p>
    <w:p w:rsidR="008D6522" w:rsidRPr="008D6522" w:rsidRDefault="008D6522" w:rsidP="008D6522">
      <w:pPr>
        <w:pStyle w:val="Style3"/>
        <w:widowControl/>
        <w:spacing w:before="91"/>
        <w:rPr>
          <w:rStyle w:val="FontStyle13"/>
          <w:sz w:val="28"/>
          <w:szCs w:val="28"/>
        </w:rPr>
      </w:pPr>
    </w:p>
    <w:p w:rsidR="008D6522" w:rsidRPr="008D6522" w:rsidRDefault="008D6522" w:rsidP="008D6522">
      <w:pPr>
        <w:pStyle w:val="Style3"/>
        <w:widowControl/>
        <w:spacing w:before="91"/>
        <w:jc w:val="center"/>
        <w:rPr>
          <w:rStyle w:val="FontStyle13"/>
          <w:sz w:val="28"/>
          <w:szCs w:val="28"/>
        </w:rPr>
      </w:pPr>
      <w:r w:rsidRPr="008D6522">
        <w:rPr>
          <w:rStyle w:val="FontStyle13"/>
          <w:sz w:val="28"/>
          <w:szCs w:val="28"/>
        </w:rPr>
        <w:t>4. Фінансування Програми</w:t>
      </w:r>
    </w:p>
    <w:p w:rsidR="008D6522" w:rsidRPr="008D6522" w:rsidRDefault="008D6522" w:rsidP="00677C4F">
      <w:pPr>
        <w:pStyle w:val="Style2"/>
        <w:widowControl/>
        <w:spacing w:before="67"/>
        <w:ind w:firstLine="0"/>
        <w:rPr>
          <w:rStyle w:val="FontStyle12"/>
          <w:sz w:val="28"/>
          <w:szCs w:val="28"/>
        </w:rPr>
      </w:pPr>
      <w:r w:rsidRPr="008D6522">
        <w:rPr>
          <w:rStyle w:val="FontStyle12"/>
          <w:sz w:val="28"/>
          <w:szCs w:val="28"/>
        </w:rPr>
        <w:t>Фінансування Програми здійснюватиметься за рахунок коштів місцевого бюджету в межах затверджених бюджетних призначень на цю мету на відповідний бюджетний рік та інших джерел відповідно до законодавства.</w:t>
      </w:r>
    </w:p>
    <w:p w:rsidR="008D6522" w:rsidRPr="008D6522" w:rsidRDefault="008D6522" w:rsidP="00677C4F">
      <w:pPr>
        <w:pStyle w:val="Style2"/>
        <w:widowControl/>
        <w:spacing w:before="67"/>
        <w:ind w:firstLine="0"/>
        <w:rPr>
          <w:rStyle w:val="FontStyle13"/>
          <w:b w:val="0"/>
          <w:bCs w:val="0"/>
          <w:sz w:val="28"/>
          <w:szCs w:val="28"/>
        </w:rPr>
      </w:pPr>
      <w:r w:rsidRPr="008D6522">
        <w:rPr>
          <w:rStyle w:val="FontStyle11"/>
          <w:b w:val="0"/>
          <w:sz w:val="28"/>
          <w:szCs w:val="28"/>
        </w:rPr>
        <w:t>Організація та відзначення заходів передбачених Програмою проводяться відповідно до розпорядження сільського голови.</w:t>
      </w:r>
    </w:p>
    <w:p w:rsidR="008D6522" w:rsidRPr="008D6522" w:rsidRDefault="008D6522" w:rsidP="00677C4F">
      <w:pPr>
        <w:pStyle w:val="a7"/>
        <w:jc w:val="both"/>
        <w:rPr>
          <w:lang w:val="uk-UA"/>
        </w:rPr>
      </w:pPr>
      <w:r w:rsidRPr="008D6522">
        <w:rPr>
          <w:b/>
          <w:sz w:val="28"/>
          <w:szCs w:val="28"/>
          <w:lang w:val="uk-UA"/>
        </w:rPr>
        <w:t>Відповідальним виконавцем</w:t>
      </w:r>
      <w:r w:rsidRPr="008D6522">
        <w:rPr>
          <w:sz w:val="28"/>
          <w:szCs w:val="28"/>
          <w:lang w:val="uk-UA"/>
        </w:rPr>
        <w:t xml:space="preserve"> програми визначити виконавчий комітет Мурованської сільської ради ОТГ.</w:t>
      </w:r>
    </w:p>
    <w:p w:rsidR="008D6522" w:rsidRPr="008D6522" w:rsidRDefault="008D6522" w:rsidP="008D6522">
      <w:pPr>
        <w:pStyle w:val="3"/>
        <w:jc w:val="center"/>
        <w:rPr>
          <w:sz w:val="28"/>
          <w:szCs w:val="28"/>
          <w:lang w:val="uk-UA"/>
        </w:rPr>
      </w:pPr>
      <w:bookmarkStart w:id="2" w:name="82"/>
      <w:bookmarkEnd w:id="2"/>
      <w:r w:rsidRPr="008D6522">
        <w:rPr>
          <w:sz w:val="28"/>
          <w:szCs w:val="28"/>
          <w:lang w:val="uk-UA"/>
        </w:rPr>
        <w:lastRenderedPageBreak/>
        <w:t>Очікувані витрати на реалізацію програми</w:t>
      </w:r>
    </w:p>
    <w:tbl>
      <w:tblPr>
        <w:tblW w:w="5630" w:type="pct"/>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2132"/>
        <w:gridCol w:w="1092"/>
        <w:gridCol w:w="1356"/>
        <w:gridCol w:w="1180"/>
        <w:gridCol w:w="1516"/>
        <w:gridCol w:w="1292"/>
        <w:gridCol w:w="1753"/>
      </w:tblGrid>
      <w:tr w:rsidR="008D6522" w:rsidRPr="008D6522" w:rsidTr="008D6522">
        <w:trPr>
          <w:trHeight w:val="230"/>
        </w:trPr>
        <w:tc>
          <w:tcPr>
            <w:tcW w:w="212" w:type="pct"/>
            <w:vMerge w:val="restar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spacing w:before="0" w:beforeAutospacing="0" w:after="0" w:afterAutospacing="0" w:line="0" w:lineRule="atLeast"/>
              <w:jc w:val="center"/>
              <w:rPr>
                <w:sz w:val="22"/>
                <w:szCs w:val="22"/>
                <w:lang w:val="uk-UA"/>
              </w:rPr>
            </w:pPr>
            <w:r w:rsidRPr="008D6522">
              <w:rPr>
                <w:sz w:val="22"/>
                <w:szCs w:val="22"/>
                <w:lang w:val="uk-UA"/>
              </w:rPr>
              <w:t>№</w:t>
            </w:r>
          </w:p>
          <w:p w:rsidR="008D6522" w:rsidRPr="008D6522" w:rsidRDefault="008D6522">
            <w:pPr>
              <w:pStyle w:val="3"/>
              <w:spacing w:before="0" w:beforeAutospacing="0" w:after="0" w:afterAutospacing="0" w:line="0" w:lineRule="atLeast"/>
              <w:rPr>
                <w:sz w:val="22"/>
                <w:szCs w:val="22"/>
                <w:lang w:val="uk-UA"/>
              </w:rPr>
            </w:pPr>
            <w:r w:rsidRPr="008D6522">
              <w:rPr>
                <w:sz w:val="22"/>
                <w:szCs w:val="22"/>
                <w:lang w:val="uk-UA"/>
              </w:rPr>
              <w:t>п</w:t>
            </w:r>
          </w:p>
          <w:p w:rsidR="008D6522" w:rsidRPr="008D6522" w:rsidRDefault="008D6522">
            <w:pPr>
              <w:pStyle w:val="3"/>
              <w:spacing w:before="0" w:beforeAutospacing="0" w:after="0" w:afterAutospacing="0" w:line="0" w:lineRule="atLeast"/>
              <w:rPr>
                <w:sz w:val="22"/>
                <w:szCs w:val="22"/>
                <w:lang w:val="uk-UA"/>
              </w:rPr>
            </w:pPr>
            <w:r w:rsidRPr="008D6522">
              <w:rPr>
                <w:sz w:val="22"/>
                <w:szCs w:val="22"/>
                <w:lang w:val="uk-UA"/>
              </w:rPr>
              <w:t>/</w:t>
            </w:r>
          </w:p>
          <w:p w:rsidR="008D6522" w:rsidRPr="008D6522" w:rsidRDefault="008D6522">
            <w:pPr>
              <w:pStyle w:val="3"/>
              <w:spacing w:before="0" w:beforeAutospacing="0" w:after="0" w:afterAutospacing="0" w:line="0" w:lineRule="atLeast"/>
              <w:rPr>
                <w:sz w:val="22"/>
                <w:szCs w:val="22"/>
                <w:lang w:val="uk-UA"/>
              </w:rPr>
            </w:pPr>
            <w:r w:rsidRPr="008D6522">
              <w:rPr>
                <w:sz w:val="22"/>
                <w:szCs w:val="22"/>
                <w:lang w:val="uk-UA"/>
              </w:rPr>
              <w:t>п</w:t>
            </w:r>
          </w:p>
        </w:tc>
        <w:tc>
          <w:tcPr>
            <w:tcW w:w="989" w:type="pct"/>
            <w:vMerge w:val="restart"/>
            <w:tcBorders>
              <w:top w:val="single" w:sz="4" w:space="0" w:color="auto"/>
              <w:left w:val="single" w:sz="4" w:space="0" w:color="auto"/>
              <w:bottom w:val="single" w:sz="4" w:space="0" w:color="auto"/>
              <w:right w:val="single" w:sz="4" w:space="0" w:color="auto"/>
            </w:tcBorders>
          </w:tcPr>
          <w:p w:rsidR="008D6522" w:rsidRPr="008D6522" w:rsidRDefault="008D6522">
            <w:pPr>
              <w:pStyle w:val="3"/>
              <w:spacing w:before="0" w:beforeAutospacing="0" w:after="0" w:afterAutospacing="0" w:line="0" w:lineRule="atLeast"/>
              <w:jc w:val="center"/>
              <w:rPr>
                <w:sz w:val="22"/>
                <w:szCs w:val="22"/>
                <w:lang w:val="uk-UA"/>
              </w:rPr>
            </w:pPr>
          </w:p>
          <w:p w:rsidR="008D6522" w:rsidRPr="008D6522" w:rsidRDefault="008D6522">
            <w:pPr>
              <w:pStyle w:val="3"/>
              <w:spacing w:before="0" w:beforeAutospacing="0" w:after="0" w:afterAutospacing="0" w:line="0" w:lineRule="atLeast"/>
              <w:jc w:val="center"/>
              <w:rPr>
                <w:sz w:val="22"/>
                <w:szCs w:val="22"/>
                <w:lang w:val="uk-UA"/>
              </w:rPr>
            </w:pPr>
          </w:p>
          <w:p w:rsidR="008D6522" w:rsidRPr="008D6522" w:rsidRDefault="008D6522">
            <w:pPr>
              <w:pStyle w:val="3"/>
              <w:spacing w:before="0" w:beforeAutospacing="0" w:after="0" w:afterAutospacing="0" w:line="0" w:lineRule="atLeast"/>
              <w:jc w:val="center"/>
              <w:rPr>
                <w:sz w:val="28"/>
                <w:szCs w:val="28"/>
                <w:lang w:val="uk-UA"/>
              </w:rPr>
            </w:pPr>
            <w:r w:rsidRPr="008D6522">
              <w:rPr>
                <w:sz w:val="28"/>
                <w:szCs w:val="28"/>
                <w:lang w:val="uk-UA"/>
              </w:rPr>
              <w:t>Планові заходи</w:t>
            </w:r>
          </w:p>
        </w:tc>
        <w:tc>
          <w:tcPr>
            <w:tcW w:w="507" w:type="pct"/>
            <w:vMerge w:val="restart"/>
            <w:tcBorders>
              <w:top w:val="single" w:sz="4" w:space="0" w:color="auto"/>
              <w:left w:val="single" w:sz="4" w:space="0" w:color="auto"/>
              <w:bottom w:val="single" w:sz="4" w:space="0" w:color="auto"/>
              <w:right w:val="single" w:sz="4" w:space="0" w:color="auto"/>
            </w:tcBorders>
          </w:tcPr>
          <w:p w:rsidR="008D6522" w:rsidRPr="008D6522" w:rsidRDefault="008D6522">
            <w:pPr>
              <w:pStyle w:val="3"/>
              <w:spacing w:before="0" w:beforeAutospacing="0" w:after="0" w:afterAutospacing="0" w:line="0" w:lineRule="atLeast"/>
              <w:jc w:val="center"/>
              <w:rPr>
                <w:sz w:val="22"/>
                <w:szCs w:val="22"/>
                <w:lang w:val="uk-UA"/>
              </w:rPr>
            </w:pPr>
          </w:p>
          <w:p w:rsidR="008D6522" w:rsidRPr="008D6522" w:rsidRDefault="008D6522">
            <w:pPr>
              <w:pStyle w:val="3"/>
              <w:spacing w:before="0" w:beforeAutospacing="0" w:after="0" w:afterAutospacing="0" w:line="0" w:lineRule="atLeast"/>
              <w:jc w:val="center"/>
              <w:rPr>
                <w:sz w:val="22"/>
                <w:szCs w:val="22"/>
                <w:lang w:val="uk-UA"/>
              </w:rPr>
            </w:pPr>
            <w:r w:rsidRPr="008D6522">
              <w:rPr>
                <w:sz w:val="22"/>
                <w:szCs w:val="22"/>
                <w:lang w:val="uk-UA"/>
              </w:rPr>
              <w:t>Планові витрати,</w:t>
            </w:r>
          </w:p>
          <w:p w:rsidR="008D6522" w:rsidRPr="008D6522" w:rsidRDefault="008D6522">
            <w:pPr>
              <w:pStyle w:val="3"/>
              <w:spacing w:before="0" w:beforeAutospacing="0" w:after="0" w:afterAutospacing="0" w:line="0" w:lineRule="atLeast"/>
              <w:jc w:val="center"/>
              <w:rPr>
                <w:sz w:val="22"/>
                <w:szCs w:val="22"/>
                <w:lang w:val="uk-UA"/>
              </w:rPr>
            </w:pPr>
            <w:r w:rsidRPr="008D6522">
              <w:rPr>
                <w:sz w:val="22"/>
                <w:szCs w:val="22"/>
                <w:lang w:val="uk-UA"/>
              </w:rPr>
              <w:t>тис.</w:t>
            </w:r>
            <w:r>
              <w:rPr>
                <w:sz w:val="22"/>
                <w:szCs w:val="22"/>
                <w:lang w:val="uk-UA"/>
              </w:rPr>
              <w:t xml:space="preserve"> </w:t>
            </w:r>
            <w:r w:rsidRPr="008D6522">
              <w:rPr>
                <w:sz w:val="22"/>
                <w:szCs w:val="22"/>
                <w:lang w:val="uk-UA"/>
              </w:rPr>
              <w:t>грн..</w:t>
            </w:r>
          </w:p>
        </w:tc>
        <w:tc>
          <w:tcPr>
            <w:tcW w:w="3293" w:type="pct"/>
            <w:gridSpan w:val="5"/>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spacing w:before="0" w:beforeAutospacing="0" w:after="0" w:afterAutospacing="0" w:line="0" w:lineRule="atLeast"/>
              <w:jc w:val="center"/>
              <w:rPr>
                <w:sz w:val="22"/>
                <w:szCs w:val="22"/>
                <w:lang w:val="uk-UA"/>
              </w:rPr>
            </w:pPr>
            <w:r w:rsidRPr="008D6522">
              <w:rPr>
                <w:sz w:val="22"/>
                <w:szCs w:val="22"/>
                <w:lang w:val="uk-UA"/>
              </w:rPr>
              <w:t>ДЖЕРЕЛО ФІНАНСУВАННЯ</w:t>
            </w:r>
          </w:p>
        </w:tc>
      </w:tr>
      <w:tr w:rsidR="008D6522" w:rsidRPr="008D6522" w:rsidTr="008D6522">
        <w:trPr>
          <w:trHeight w:val="3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6522" w:rsidRPr="008D6522" w:rsidRDefault="008D6522">
            <w:pPr>
              <w:rPr>
                <w:b/>
                <w:bCs/>
                <w:sz w:val="22"/>
                <w:szCs w:val="22"/>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522" w:rsidRPr="008D6522" w:rsidRDefault="008D6522">
            <w:pPr>
              <w:rPr>
                <w:b/>
                <w:bCs/>
                <w:sz w:val="28"/>
                <w:szCs w:val="28"/>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6522" w:rsidRPr="008D6522" w:rsidRDefault="008D6522">
            <w:pPr>
              <w:rPr>
                <w:b/>
                <w:bCs/>
                <w:sz w:val="22"/>
                <w:szCs w:val="22"/>
                <w:lang w:val="uk-UA"/>
              </w:rPr>
            </w:pPr>
          </w:p>
        </w:tc>
        <w:tc>
          <w:tcPr>
            <w:tcW w:w="629"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spacing w:before="0" w:beforeAutospacing="0" w:after="0" w:afterAutospacing="0" w:line="0" w:lineRule="atLeast"/>
              <w:jc w:val="center"/>
              <w:rPr>
                <w:sz w:val="22"/>
                <w:szCs w:val="22"/>
                <w:lang w:val="uk-UA"/>
              </w:rPr>
            </w:pPr>
            <w:r w:rsidRPr="008D6522">
              <w:rPr>
                <w:sz w:val="22"/>
                <w:szCs w:val="22"/>
                <w:lang w:val="uk-UA"/>
              </w:rPr>
              <w:t>Державний бюджет,</w:t>
            </w:r>
          </w:p>
          <w:p w:rsidR="008D6522" w:rsidRPr="008D6522" w:rsidRDefault="008D6522">
            <w:pPr>
              <w:pStyle w:val="3"/>
              <w:spacing w:before="0" w:beforeAutospacing="0" w:after="0" w:afterAutospacing="0" w:line="0" w:lineRule="atLeast"/>
              <w:jc w:val="center"/>
              <w:rPr>
                <w:sz w:val="22"/>
                <w:szCs w:val="22"/>
                <w:lang w:val="uk-UA"/>
              </w:rPr>
            </w:pPr>
            <w:r w:rsidRPr="008D6522">
              <w:rPr>
                <w:sz w:val="22"/>
                <w:szCs w:val="22"/>
                <w:lang w:val="uk-UA"/>
              </w:rPr>
              <w:t>тис.</w:t>
            </w:r>
            <w:r>
              <w:rPr>
                <w:sz w:val="22"/>
                <w:szCs w:val="22"/>
                <w:lang w:val="uk-UA"/>
              </w:rPr>
              <w:t xml:space="preserve"> </w:t>
            </w:r>
            <w:r w:rsidRPr="008D6522">
              <w:rPr>
                <w:sz w:val="22"/>
                <w:szCs w:val="22"/>
                <w:lang w:val="uk-UA"/>
              </w:rPr>
              <w:t>грн..</w:t>
            </w:r>
          </w:p>
        </w:tc>
        <w:tc>
          <w:tcPr>
            <w:tcW w:w="547"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spacing w:before="0" w:beforeAutospacing="0" w:after="0" w:afterAutospacing="0" w:line="0" w:lineRule="atLeast"/>
              <w:jc w:val="center"/>
              <w:rPr>
                <w:sz w:val="22"/>
                <w:szCs w:val="22"/>
                <w:lang w:val="uk-UA"/>
              </w:rPr>
            </w:pPr>
            <w:r w:rsidRPr="008D6522">
              <w:rPr>
                <w:sz w:val="22"/>
                <w:szCs w:val="22"/>
                <w:lang w:val="uk-UA"/>
              </w:rPr>
              <w:t>Місцевий бюджет,</w:t>
            </w:r>
          </w:p>
          <w:p w:rsidR="008D6522" w:rsidRPr="008D6522" w:rsidRDefault="008D6522">
            <w:pPr>
              <w:pStyle w:val="3"/>
              <w:spacing w:before="0" w:beforeAutospacing="0" w:after="0" w:afterAutospacing="0" w:line="0" w:lineRule="atLeast"/>
              <w:jc w:val="center"/>
              <w:rPr>
                <w:sz w:val="22"/>
                <w:szCs w:val="22"/>
                <w:lang w:val="uk-UA"/>
              </w:rPr>
            </w:pPr>
            <w:r w:rsidRPr="008D6522">
              <w:rPr>
                <w:sz w:val="22"/>
                <w:szCs w:val="22"/>
                <w:lang w:val="uk-UA"/>
              </w:rPr>
              <w:t>тис.</w:t>
            </w:r>
            <w:r>
              <w:rPr>
                <w:sz w:val="22"/>
                <w:szCs w:val="22"/>
                <w:lang w:val="uk-UA"/>
              </w:rPr>
              <w:t xml:space="preserve"> </w:t>
            </w:r>
            <w:r w:rsidRPr="008D6522">
              <w:rPr>
                <w:sz w:val="22"/>
                <w:szCs w:val="22"/>
                <w:lang w:val="uk-UA"/>
              </w:rPr>
              <w:t>грн..</w:t>
            </w:r>
          </w:p>
        </w:tc>
        <w:tc>
          <w:tcPr>
            <w:tcW w:w="703"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spacing w:before="0" w:beforeAutospacing="0" w:after="0" w:afterAutospacing="0" w:line="0" w:lineRule="atLeast"/>
              <w:jc w:val="center"/>
              <w:rPr>
                <w:sz w:val="22"/>
                <w:szCs w:val="22"/>
                <w:lang w:val="uk-UA"/>
              </w:rPr>
            </w:pPr>
            <w:r w:rsidRPr="008D6522">
              <w:rPr>
                <w:sz w:val="22"/>
                <w:szCs w:val="22"/>
                <w:lang w:val="uk-UA"/>
              </w:rPr>
              <w:t>За рахунок підприємств,</w:t>
            </w:r>
          </w:p>
          <w:p w:rsidR="008D6522" w:rsidRPr="008D6522" w:rsidRDefault="008D6522">
            <w:pPr>
              <w:pStyle w:val="3"/>
              <w:spacing w:before="0" w:beforeAutospacing="0" w:after="0" w:afterAutospacing="0" w:line="0" w:lineRule="atLeast"/>
              <w:jc w:val="center"/>
              <w:rPr>
                <w:sz w:val="22"/>
                <w:szCs w:val="22"/>
                <w:lang w:val="uk-UA"/>
              </w:rPr>
            </w:pPr>
            <w:r w:rsidRPr="008D6522">
              <w:rPr>
                <w:sz w:val="22"/>
                <w:szCs w:val="22"/>
                <w:lang w:val="uk-UA"/>
              </w:rPr>
              <w:t>тис.</w:t>
            </w:r>
            <w:r>
              <w:rPr>
                <w:sz w:val="22"/>
                <w:szCs w:val="22"/>
                <w:lang w:val="uk-UA"/>
              </w:rPr>
              <w:t xml:space="preserve"> </w:t>
            </w:r>
            <w:r w:rsidRPr="008D6522">
              <w:rPr>
                <w:sz w:val="22"/>
                <w:szCs w:val="22"/>
                <w:lang w:val="uk-UA"/>
              </w:rPr>
              <w:t>грн..</w:t>
            </w:r>
          </w:p>
        </w:tc>
        <w:tc>
          <w:tcPr>
            <w:tcW w:w="599"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spacing w:before="0" w:beforeAutospacing="0" w:after="0" w:afterAutospacing="0" w:line="0" w:lineRule="atLeast"/>
              <w:jc w:val="center"/>
              <w:rPr>
                <w:sz w:val="22"/>
                <w:szCs w:val="22"/>
                <w:lang w:val="uk-UA"/>
              </w:rPr>
            </w:pPr>
            <w:r w:rsidRPr="008D6522">
              <w:rPr>
                <w:sz w:val="22"/>
                <w:szCs w:val="22"/>
                <w:lang w:val="uk-UA"/>
              </w:rPr>
              <w:t>Благодійні внески,</w:t>
            </w:r>
          </w:p>
          <w:p w:rsidR="008D6522" w:rsidRPr="008D6522" w:rsidRDefault="008D6522">
            <w:pPr>
              <w:pStyle w:val="3"/>
              <w:spacing w:before="0" w:beforeAutospacing="0" w:after="0" w:afterAutospacing="0" w:line="0" w:lineRule="atLeast"/>
              <w:jc w:val="center"/>
              <w:rPr>
                <w:sz w:val="22"/>
                <w:szCs w:val="22"/>
                <w:lang w:val="uk-UA"/>
              </w:rPr>
            </w:pPr>
            <w:r w:rsidRPr="008D6522">
              <w:rPr>
                <w:sz w:val="22"/>
                <w:szCs w:val="22"/>
                <w:lang w:val="uk-UA"/>
              </w:rPr>
              <w:t>тис.</w:t>
            </w:r>
            <w:r>
              <w:rPr>
                <w:sz w:val="22"/>
                <w:szCs w:val="22"/>
                <w:lang w:val="uk-UA"/>
              </w:rPr>
              <w:t xml:space="preserve"> </w:t>
            </w:r>
            <w:r w:rsidRPr="008D6522">
              <w:rPr>
                <w:sz w:val="22"/>
                <w:szCs w:val="22"/>
                <w:lang w:val="uk-UA"/>
              </w:rPr>
              <w:t>грн..</w:t>
            </w:r>
          </w:p>
        </w:tc>
        <w:tc>
          <w:tcPr>
            <w:tcW w:w="813"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spacing w:before="0" w:beforeAutospacing="0" w:after="0" w:afterAutospacing="0" w:line="0" w:lineRule="atLeast"/>
              <w:jc w:val="center"/>
              <w:rPr>
                <w:sz w:val="22"/>
                <w:szCs w:val="22"/>
                <w:lang w:val="uk-UA"/>
              </w:rPr>
            </w:pPr>
            <w:r w:rsidRPr="008D6522">
              <w:rPr>
                <w:sz w:val="22"/>
                <w:szCs w:val="22"/>
                <w:lang w:val="uk-UA"/>
              </w:rPr>
              <w:t>За рахунок перевиконання бюджету,</w:t>
            </w:r>
          </w:p>
          <w:p w:rsidR="008D6522" w:rsidRPr="008D6522" w:rsidRDefault="008D6522">
            <w:pPr>
              <w:pStyle w:val="3"/>
              <w:spacing w:before="0" w:beforeAutospacing="0" w:after="0" w:afterAutospacing="0" w:line="0" w:lineRule="atLeast"/>
              <w:jc w:val="center"/>
              <w:rPr>
                <w:sz w:val="22"/>
                <w:szCs w:val="22"/>
                <w:lang w:val="uk-UA"/>
              </w:rPr>
            </w:pPr>
            <w:r w:rsidRPr="008D6522">
              <w:rPr>
                <w:sz w:val="22"/>
                <w:szCs w:val="22"/>
                <w:lang w:val="uk-UA"/>
              </w:rPr>
              <w:t>тис.</w:t>
            </w:r>
            <w:r>
              <w:rPr>
                <w:sz w:val="22"/>
                <w:szCs w:val="22"/>
                <w:lang w:val="uk-UA"/>
              </w:rPr>
              <w:t xml:space="preserve"> </w:t>
            </w:r>
            <w:r w:rsidRPr="008D6522">
              <w:rPr>
                <w:sz w:val="22"/>
                <w:szCs w:val="22"/>
                <w:lang w:val="uk-UA"/>
              </w:rPr>
              <w:t>грн..</w:t>
            </w:r>
          </w:p>
        </w:tc>
      </w:tr>
      <w:tr w:rsidR="008D6522" w:rsidRPr="008D6522" w:rsidTr="008D6522">
        <w:trPr>
          <w:trHeight w:val="225"/>
        </w:trPr>
        <w:tc>
          <w:tcPr>
            <w:tcW w:w="212"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spacing w:before="0" w:beforeAutospacing="0" w:after="0" w:afterAutospacing="0" w:line="0" w:lineRule="atLeast"/>
              <w:jc w:val="center"/>
              <w:rPr>
                <w:sz w:val="24"/>
                <w:szCs w:val="24"/>
                <w:lang w:val="uk-UA"/>
              </w:rPr>
            </w:pPr>
            <w:r w:rsidRPr="008D6522">
              <w:rPr>
                <w:sz w:val="24"/>
                <w:szCs w:val="24"/>
                <w:lang w:val="uk-UA"/>
              </w:rPr>
              <w:t>1</w:t>
            </w:r>
          </w:p>
        </w:tc>
        <w:tc>
          <w:tcPr>
            <w:tcW w:w="989"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spacing w:before="0" w:beforeAutospacing="0" w:after="0" w:afterAutospacing="0" w:line="0" w:lineRule="atLeast"/>
              <w:jc w:val="center"/>
              <w:rPr>
                <w:sz w:val="24"/>
                <w:szCs w:val="24"/>
                <w:lang w:val="uk-UA"/>
              </w:rPr>
            </w:pPr>
            <w:r w:rsidRPr="008D6522">
              <w:rPr>
                <w:sz w:val="24"/>
                <w:szCs w:val="24"/>
                <w:lang w:val="uk-UA"/>
              </w:rPr>
              <w:t>2</w:t>
            </w:r>
          </w:p>
        </w:tc>
        <w:tc>
          <w:tcPr>
            <w:tcW w:w="507"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spacing w:before="0" w:beforeAutospacing="0" w:after="0" w:afterAutospacing="0" w:line="0" w:lineRule="atLeast"/>
              <w:jc w:val="center"/>
              <w:rPr>
                <w:sz w:val="24"/>
                <w:szCs w:val="24"/>
                <w:lang w:val="uk-UA"/>
              </w:rPr>
            </w:pPr>
            <w:r w:rsidRPr="008D6522">
              <w:rPr>
                <w:sz w:val="24"/>
                <w:szCs w:val="24"/>
                <w:lang w:val="uk-UA"/>
              </w:rPr>
              <w:t>3</w:t>
            </w:r>
          </w:p>
        </w:tc>
        <w:tc>
          <w:tcPr>
            <w:tcW w:w="629"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spacing w:before="0" w:beforeAutospacing="0" w:after="0" w:afterAutospacing="0" w:line="0" w:lineRule="atLeast"/>
              <w:jc w:val="center"/>
              <w:rPr>
                <w:sz w:val="24"/>
                <w:szCs w:val="24"/>
                <w:lang w:val="uk-UA"/>
              </w:rPr>
            </w:pPr>
            <w:r w:rsidRPr="008D6522">
              <w:rPr>
                <w:sz w:val="24"/>
                <w:szCs w:val="24"/>
                <w:lang w:val="uk-UA"/>
              </w:rPr>
              <w:t>4</w:t>
            </w:r>
          </w:p>
        </w:tc>
        <w:tc>
          <w:tcPr>
            <w:tcW w:w="547"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spacing w:before="0" w:beforeAutospacing="0" w:after="0" w:afterAutospacing="0" w:line="0" w:lineRule="atLeast"/>
              <w:jc w:val="center"/>
              <w:rPr>
                <w:sz w:val="24"/>
                <w:szCs w:val="24"/>
                <w:lang w:val="uk-UA"/>
              </w:rPr>
            </w:pPr>
            <w:r w:rsidRPr="008D6522">
              <w:rPr>
                <w:sz w:val="24"/>
                <w:szCs w:val="24"/>
                <w:lang w:val="uk-UA"/>
              </w:rPr>
              <w:t>5</w:t>
            </w:r>
          </w:p>
        </w:tc>
        <w:tc>
          <w:tcPr>
            <w:tcW w:w="703"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spacing w:before="0" w:beforeAutospacing="0" w:after="0" w:afterAutospacing="0" w:line="0" w:lineRule="atLeast"/>
              <w:jc w:val="center"/>
              <w:rPr>
                <w:sz w:val="24"/>
                <w:szCs w:val="24"/>
                <w:lang w:val="uk-UA"/>
              </w:rPr>
            </w:pPr>
            <w:r w:rsidRPr="008D6522">
              <w:rPr>
                <w:sz w:val="24"/>
                <w:szCs w:val="24"/>
                <w:lang w:val="uk-UA"/>
              </w:rPr>
              <w:t>6</w:t>
            </w:r>
          </w:p>
        </w:tc>
        <w:tc>
          <w:tcPr>
            <w:tcW w:w="599"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spacing w:before="0" w:beforeAutospacing="0" w:after="0" w:afterAutospacing="0" w:line="0" w:lineRule="atLeast"/>
              <w:jc w:val="center"/>
              <w:rPr>
                <w:sz w:val="24"/>
                <w:szCs w:val="24"/>
                <w:lang w:val="uk-UA"/>
              </w:rPr>
            </w:pPr>
            <w:r w:rsidRPr="008D6522">
              <w:rPr>
                <w:sz w:val="24"/>
                <w:szCs w:val="24"/>
                <w:lang w:val="uk-UA"/>
              </w:rPr>
              <w:t>7</w:t>
            </w:r>
          </w:p>
        </w:tc>
        <w:tc>
          <w:tcPr>
            <w:tcW w:w="813"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spacing w:before="0" w:beforeAutospacing="0" w:after="0" w:afterAutospacing="0" w:line="0" w:lineRule="atLeast"/>
              <w:jc w:val="center"/>
              <w:rPr>
                <w:sz w:val="24"/>
                <w:szCs w:val="24"/>
                <w:lang w:val="uk-UA"/>
              </w:rPr>
            </w:pPr>
            <w:r w:rsidRPr="008D6522">
              <w:rPr>
                <w:sz w:val="24"/>
                <w:szCs w:val="24"/>
                <w:lang w:val="uk-UA"/>
              </w:rPr>
              <w:t>8</w:t>
            </w:r>
          </w:p>
        </w:tc>
      </w:tr>
      <w:tr w:rsidR="008D6522" w:rsidRPr="008D6522" w:rsidTr="008D6522">
        <w:trPr>
          <w:trHeight w:val="3258"/>
        </w:trPr>
        <w:tc>
          <w:tcPr>
            <w:tcW w:w="212" w:type="pct"/>
            <w:tcBorders>
              <w:top w:val="single" w:sz="4" w:space="0" w:color="auto"/>
              <w:left w:val="single" w:sz="4" w:space="0" w:color="auto"/>
              <w:bottom w:val="single" w:sz="4" w:space="0" w:color="auto"/>
              <w:right w:val="single" w:sz="4" w:space="0" w:color="auto"/>
            </w:tcBorders>
          </w:tcPr>
          <w:p w:rsidR="008D6522" w:rsidRPr="008D6522" w:rsidRDefault="008D6522">
            <w:pPr>
              <w:pStyle w:val="3"/>
              <w:spacing w:before="0" w:beforeAutospacing="0" w:after="0" w:afterAutospacing="0"/>
              <w:jc w:val="center"/>
              <w:rPr>
                <w:b w:val="0"/>
                <w:sz w:val="24"/>
                <w:szCs w:val="24"/>
                <w:lang w:val="uk-UA"/>
              </w:rPr>
            </w:pPr>
            <w:r w:rsidRPr="008D6522">
              <w:rPr>
                <w:b w:val="0"/>
                <w:sz w:val="24"/>
                <w:szCs w:val="24"/>
                <w:lang w:val="uk-UA"/>
              </w:rPr>
              <w:t>1</w:t>
            </w:r>
          </w:p>
          <w:p w:rsidR="008D6522" w:rsidRPr="008D6522" w:rsidRDefault="008D6522">
            <w:pPr>
              <w:pStyle w:val="3"/>
              <w:spacing w:before="0" w:beforeAutospacing="0" w:after="0" w:afterAutospacing="0"/>
              <w:jc w:val="center"/>
              <w:rPr>
                <w:b w:val="0"/>
                <w:sz w:val="28"/>
                <w:szCs w:val="28"/>
                <w:lang w:val="uk-UA"/>
              </w:rPr>
            </w:pPr>
          </w:p>
          <w:p w:rsidR="008D6522" w:rsidRPr="008D6522" w:rsidRDefault="008D6522">
            <w:pPr>
              <w:pStyle w:val="3"/>
              <w:spacing w:before="0" w:beforeAutospacing="0" w:after="0" w:afterAutospacing="0"/>
              <w:jc w:val="center"/>
              <w:rPr>
                <w:b w:val="0"/>
                <w:sz w:val="28"/>
                <w:szCs w:val="28"/>
                <w:lang w:val="uk-UA"/>
              </w:rPr>
            </w:pPr>
          </w:p>
          <w:p w:rsidR="008D6522" w:rsidRPr="008D6522" w:rsidRDefault="008D6522">
            <w:pPr>
              <w:pStyle w:val="3"/>
              <w:spacing w:before="0" w:beforeAutospacing="0" w:after="0" w:afterAutospacing="0"/>
              <w:jc w:val="center"/>
              <w:rPr>
                <w:b w:val="0"/>
                <w:sz w:val="28"/>
                <w:szCs w:val="28"/>
                <w:lang w:val="uk-UA"/>
              </w:rPr>
            </w:pPr>
          </w:p>
          <w:p w:rsidR="008D6522" w:rsidRPr="008D6522" w:rsidRDefault="008D6522">
            <w:pPr>
              <w:pStyle w:val="3"/>
              <w:spacing w:before="0" w:beforeAutospacing="0" w:after="0" w:afterAutospacing="0"/>
              <w:jc w:val="center"/>
              <w:rPr>
                <w:b w:val="0"/>
                <w:sz w:val="28"/>
                <w:szCs w:val="28"/>
                <w:lang w:val="uk-UA"/>
              </w:rPr>
            </w:pPr>
          </w:p>
          <w:p w:rsidR="008D6522" w:rsidRPr="008D6522" w:rsidRDefault="008D6522">
            <w:pPr>
              <w:pStyle w:val="3"/>
              <w:spacing w:before="0" w:beforeAutospacing="0" w:after="0" w:afterAutospacing="0"/>
              <w:rPr>
                <w:sz w:val="24"/>
                <w:szCs w:val="24"/>
                <w:lang w:val="uk-UA"/>
              </w:rPr>
            </w:pPr>
          </w:p>
        </w:tc>
        <w:tc>
          <w:tcPr>
            <w:tcW w:w="989"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Style3"/>
              <w:widowControl/>
              <w:tabs>
                <w:tab w:val="left" w:pos="1334"/>
              </w:tabs>
              <w:spacing w:line="322" w:lineRule="exact"/>
              <w:rPr>
                <w:bCs/>
              </w:rPr>
            </w:pPr>
            <w:r w:rsidRPr="008D6522">
              <w:rPr>
                <w:rStyle w:val="FontStyle11"/>
                <w:b w:val="0"/>
              </w:rPr>
              <w:t>Організація та проведення державних свят, визначних подій держави, які</w:t>
            </w:r>
            <w:r w:rsidRPr="008D6522">
              <w:rPr>
                <w:rStyle w:val="FontStyle11"/>
                <w:b w:val="0"/>
              </w:rPr>
              <w:br/>
              <w:t xml:space="preserve">встановлені актами Президента України, Уряду України, із </w:t>
            </w:r>
          </w:p>
          <w:p w:rsidR="008D6522" w:rsidRPr="008D6522" w:rsidRDefault="008D6522">
            <w:pPr>
              <w:pStyle w:val="Style3"/>
              <w:tabs>
                <w:tab w:val="left" w:pos="1334"/>
              </w:tabs>
              <w:spacing w:line="322" w:lineRule="exact"/>
              <w:rPr>
                <w:bCs/>
              </w:rPr>
            </w:pPr>
            <w:r w:rsidRPr="008D6522">
              <w:rPr>
                <w:rStyle w:val="FontStyle11"/>
                <w:b w:val="0"/>
              </w:rPr>
              <w:t>придбанням та врученням подарунків,</w:t>
            </w:r>
            <w:r w:rsidRPr="008D6522">
              <w:rPr>
                <w:rStyle w:val="FontStyle11"/>
                <w:b w:val="0"/>
              </w:rPr>
              <w:br/>
              <w:t>Почесних грамот і Подяк сільської ради.</w:t>
            </w:r>
          </w:p>
        </w:tc>
        <w:tc>
          <w:tcPr>
            <w:tcW w:w="50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spacing w:before="0" w:beforeAutospacing="0" w:after="0" w:afterAutospacing="0"/>
              <w:rPr>
                <w:sz w:val="24"/>
                <w:szCs w:val="24"/>
                <w:lang w:val="uk-UA"/>
              </w:rPr>
            </w:pPr>
            <w:r>
              <w:rPr>
                <w:sz w:val="24"/>
                <w:szCs w:val="24"/>
                <w:lang w:val="uk-UA"/>
              </w:rPr>
              <w:t>-</w:t>
            </w:r>
          </w:p>
        </w:tc>
        <w:tc>
          <w:tcPr>
            <w:tcW w:w="62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spacing w:before="0" w:beforeAutospacing="0" w:after="0" w:afterAutospacing="0"/>
              <w:rPr>
                <w:sz w:val="24"/>
                <w:szCs w:val="24"/>
                <w:lang w:val="uk-UA"/>
              </w:rPr>
            </w:pPr>
            <w:r>
              <w:rPr>
                <w:sz w:val="24"/>
                <w:szCs w:val="24"/>
                <w:lang w:val="uk-UA"/>
              </w:rPr>
              <w:t>-</w:t>
            </w:r>
          </w:p>
        </w:tc>
        <w:tc>
          <w:tcPr>
            <w:tcW w:w="54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spacing w:before="0" w:beforeAutospacing="0" w:after="0" w:afterAutospacing="0"/>
              <w:rPr>
                <w:sz w:val="24"/>
                <w:szCs w:val="24"/>
                <w:lang w:val="uk-UA"/>
              </w:rPr>
            </w:pPr>
            <w:r>
              <w:rPr>
                <w:sz w:val="24"/>
                <w:szCs w:val="24"/>
                <w:lang w:val="uk-UA"/>
              </w:rPr>
              <w:t>-</w:t>
            </w:r>
          </w:p>
        </w:tc>
        <w:tc>
          <w:tcPr>
            <w:tcW w:w="70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spacing w:before="0" w:beforeAutospacing="0" w:after="0" w:afterAutospacing="0"/>
              <w:rPr>
                <w:sz w:val="24"/>
                <w:szCs w:val="24"/>
                <w:lang w:val="uk-UA"/>
              </w:rPr>
            </w:pPr>
            <w:r>
              <w:rPr>
                <w:sz w:val="24"/>
                <w:szCs w:val="24"/>
                <w:lang w:val="uk-UA"/>
              </w:rPr>
              <w:t>-</w:t>
            </w:r>
          </w:p>
        </w:tc>
        <w:tc>
          <w:tcPr>
            <w:tcW w:w="59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spacing w:before="0" w:beforeAutospacing="0" w:after="0" w:afterAutospacing="0"/>
              <w:rPr>
                <w:sz w:val="24"/>
                <w:szCs w:val="24"/>
                <w:lang w:val="uk-UA"/>
              </w:rPr>
            </w:pPr>
            <w:r>
              <w:rPr>
                <w:sz w:val="24"/>
                <w:szCs w:val="24"/>
                <w:lang w:val="uk-UA"/>
              </w:rPr>
              <w:t>-</w:t>
            </w:r>
          </w:p>
        </w:tc>
        <w:tc>
          <w:tcPr>
            <w:tcW w:w="81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spacing w:before="0" w:beforeAutospacing="0" w:after="0" w:afterAutospacing="0"/>
              <w:rPr>
                <w:sz w:val="24"/>
                <w:szCs w:val="24"/>
                <w:lang w:val="uk-UA"/>
              </w:rPr>
            </w:pPr>
            <w:r>
              <w:rPr>
                <w:sz w:val="24"/>
                <w:szCs w:val="24"/>
                <w:lang w:val="uk-UA"/>
              </w:rPr>
              <w:t>-</w:t>
            </w:r>
          </w:p>
        </w:tc>
      </w:tr>
      <w:tr w:rsidR="008D6522" w:rsidRPr="008D6522" w:rsidTr="00CC384A">
        <w:trPr>
          <w:trHeight w:val="3431"/>
        </w:trPr>
        <w:tc>
          <w:tcPr>
            <w:tcW w:w="212"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spacing w:before="0" w:beforeAutospacing="0" w:after="0" w:afterAutospacing="0"/>
              <w:jc w:val="center"/>
              <w:rPr>
                <w:b w:val="0"/>
                <w:sz w:val="24"/>
                <w:szCs w:val="24"/>
                <w:lang w:val="uk-UA"/>
              </w:rPr>
            </w:pPr>
            <w:r w:rsidRPr="008D6522">
              <w:rPr>
                <w:b w:val="0"/>
                <w:sz w:val="24"/>
                <w:szCs w:val="24"/>
                <w:lang w:val="uk-UA"/>
              </w:rPr>
              <w:t>2</w:t>
            </w:r>
          </w:p>
        </w:tc>
        <w:tc>
          <w:tcPr>
            <w:tcW w:w="989"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Style3"/>
              <w:widowControl/>
              <w:tabs>
                <w:tab w:val="left" w:pos="1186"/>
              </w:tabs>
              <w:spacing w:before="5" w:line="322" w:lineRule="exact"/>
              <w:rPr>
                <w:bCs/>
              </w:rPr>
            </w:pPr>
            <w:r w:rsidRPr="008D6522">
              <w:rPr>
                <w:rStyle w:val="FontStyle11"/>
                <w:b w:val="0"/>
              </w:rPr>
              <w:t>Організація та відзначення сільських свят та подій, які проводяться відповідно до розпорядження сільського голови із придбанням, врученням  подарунків, Почесних грамот і Подяк сільської ради.</w:t>
            </w:r>
          </w:p>
        </w:tc>
        <w:tc>
          <w:tcPr>
            <w:tcW w:w="50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spacing w:before="0" w:beforeAutospacing="0" w:after="0" w:afterAutospacing="0"/>
              <w:jc w:val="center"/>
              <w:rPr>
                <w:b w:val="0"/>
                <w:sz w:val="24"/>
                <w:szCs w:val="24"/>
                <w:lang w:val="uk-UA"/>
              </w:rPr>
            </w:pPr>
            <w:r>
              <w:rPr>
                <w:b w:val="0"/>
                <w:sz w:val="24"/>
                <w:szCs w:val="24"/>
                <w:lang w:val="uk-UA"/>
              </w:rPr>
              <w:t>-</w:t>
            </w:r>
          </w:p>
        </w:tc>
        <w:tc>
          <w:tcPr>
            <w:tcW w:w="62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spacing w:before="0" w:beforeAutospacing="0" w:after="0" w:afterAutospacing="0"/>
              <w:jc w:val="center"/>
              <w:rPr>
                <w:b w:val="0"/>
                <w:sz w:val="24"/>
                <w:szCs w:val="24"/>
                <w:lang w:val="uk-UA"/>
              </w:rPr>
            </w:pPr>
            <w:r>
              <w:rPr>
                <w:b w:val="0"/>
                <w:sz w:val="24"/>
                <w:szCs w:val="24"/>
                <w:lang w:val="uk-UA"/>
              </w:rPr>
              <w:t>-</w:t>
            </w:r>
          </w:p>
        </w:tc>
        <w:tc>
          <w:tcPr>
            <w:tcW w:w="54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spacing w:before="0" w:beforeAutospacing="0" w:after="0" w:afterAutospacing="0"/>
              <w:jc w:val="center"/>
              <w:rPr>
                <w:b w:val="0"/>
                <w:sz w:val="24"/>
                <w:szCs w:val="24"/>
                <w:lang w:val="uk-UA"/>
              </w:rPr>
            </w:pPr>
            <w:r>
              <w:rPr>
                <w:b w:val="0"/>
                <w:sz w:val="24"/>
                <w:szCs w:val="24"/>
                <w:lang w:val="uk-UA"/>
              </w:rPr>
              <w:t>-</w:t>
            </w:r>
          </w:p>
        </w:tc>
        <w:tc>
          <w:tcPr>
            <w:tcW w:w="70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spacing w:before="0" w:beforeAutospacing="0" w:after="0" w:afterAutospacing="0"/>
              <w:jc w:val="center"/>
              <w:rPr>
                <w:b w:val="0"/>
                <w:sz w:val="24"/>
                <w:szCs w:val="24"/>
                <w:lang w:val="uk-UA"/>
              </w:rPr>
            </w:pPr>
            <w:r>
              <w:rPr>
                <w:b w:val="0"/>
                <w:sz w:val="24"/>
                <w:szCs w:val="24"/>
                <w:lang w:val="uk-UA"/>
              </w:rPr>
              <w:t>-</w:t>
            </w:r>
          </w:p>
        </w:tc>
        <w:tc>
          <w:tcPr>
            <w:tcW w:w="59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spacing w:before="0" w:beforeAutospacing="0" w:after="0" w:afterAutospacing="0"/>
              <w:jc w:val="center"/>
              <w:rPr>
                <w:b w:val="0"/>
                <w:sz w:val="24"/>
                <w:szCs w:val="24"/>
                <w:lang w:val="uk-UA"/>
              </w:rPr>
            </w:pPr>
            <w:r>
              <w:rPr>
                <w:b w:val="0"/>
                <w:sz w:val="24"/>
                <w:szCs w:val="24"/>
                <w:lang w:val="uk-UA"/>
              </w:rPr>
              <w:t>-</w:t>
            </w:r>
          </w:p>
        </w:tc>
        <w:tc>
          <w:tcPr>
            <w:tcW w:w="81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spacing w:before="0" w:beforeAutospacing="0" w:after="0" w:afterAutospacing="0"/>
              <w:jc w:val="center"/>
              <w:rPr>
                <w:b w:val="0"/>
                <w:sz w:val="24"/>
                <w:szCs w:val="24"/>
                <w:lang w:val="uk-UA"/>
              </w:rPr>
            </w:pPr>
            <w:r>
              <w:rPr>
                <w:b w:val="0"/>
                <w:sz w:val="24"/>
                <w:szCs w:val="24"/>
                <w:lang w:val="uk-UA"/>
              </w:rPr>
              <w:t>-</w:t>
            </w:r>
          </w:p>
        </w:tc>
      </w:tr>
      <w:tr w:rsidR="008D6522" w:rsidRPr="008D6522" w:rsidTr="00CC384A">
        <w:trPr>
          <w:trHeight w:val="2982"/>
        </w:trPr>
        <w:tc>
          <w:tcPr>
            <w:tcW w:w="212"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jc w:val="center"/>
              <w:rPr>
                <w:b w:val="0"/>
                <w:sz w:val="24"/>
                <w:szCs w:val="24"/>
                <w:lang w:val="uk-UA"/>
              </w:rPr>
            </w:pPr>
            <w:r w:rsidRPr="008D6522">
              <w:rPr>
                <w:b w:val="0"/>
                <w:sz w:val="24"/>
                <w:szCs w:val="24"/>
                <w:lang w:val="uk-UA"/>
              </w:rPr>
              <w:t>3</w:t>
            </w:r>
          </w:p>
        </w:tc>
        <w:tc>
          <w:tcPr>
            <w:tcW w:w="989"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Style3"/>
              <w:tabs>
                <w:tab w:val="left" w:pos="1186"/>
              </w:tabs>
              <w:spacing w:line="322" w:lineRule="exact"/>
              <w:rPr>
                <w:rStyle w:val="FontStyle11"/>
                <w:b w:val="0"/>
              </w:rPr>
            </w:pPr>
            <w:r w:rsidRPr="008D6522">
              <w:rPr>
                <w:rStyle w:val="FontStyle11"/>
                <w:b w:val="0"/>
              </w:rPr>
              <w:t xml:space="preserve">Відзначення колективів підприємств, установ і організацій та окремих осіб за високі трудові здобутки із </w:t>
            </w:r>
          </w:p>
          <w:p w:rsidR="008D6522" w:rsidRPr="008D6522" w:rsidRDefault="008D6522">
            <w:pPr>
              <w:pStyle w:val="3"/>
              <w:spacing w:before="0" w:beforeAutospacing="0" w:after="0" w:afterAutospacing="0"/>
              <w:rPr>
                <w:rStyle w:val="FontStyle11"/>
                <w:b/>
                <w:sz w:val="24"/>
                <w:szCs w:val="24"/>
                <w:lang w:val="uk-UA"/>
              </w:rPr>
            </w:pPr>
            <w:r w:rsidRPr="008D6522">
              <w:rPr>
                <w:rStyle w:val="FontStyle11"/>
                <w:sz w:val="24"/>
                <w:szCs w:val="24"/>
                <w:lang w:val="uk-UA"/>
              </w:rPr>
              <w:t xml:space="preserve">придбанням, врученням </w:t>
            </w:r>
            <w:r w:rsidRPr="008D6522">
              <w:rPr>
                <w:rStyle w:val="FontStyle11"/>
                <w:sz w:val="24"/>
                <w:szCs w:val="24"/>
                <w:lang w:val="uk-UA"/>
              </w:rPr>
              <w:lastRenderedPageBreak/>
              <w:t>подарунків, Почесних грамот і Подяк сільської  ради.</w:t>
            </w:r>
          </w:p>
        </w:tc>
        <w:tc>
          <w:tcPr>
            <w:tcW w:w="50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lastRenderedPageBreak/>
              <w:t>-</w:t>
            </w:r>
          </w:p>
        </w:tc>
        <w:tc>
          <w:tcPr>
            <w:tcW w:w="62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54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70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59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81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r>
      <w:tr w:rsidR="008D6522" w:rsidRPr="008D6522" w:rsidTr="00CC384A">
        <w:trPr>
          <w:trHeight w:val="3202"/>
        </w:trPr>
        <w:tc>
          <w:tcPr>
            <w:tcW w:w="212"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jc w:val="center"/>
              <w:rPr>
                <w:b w:val="0"/>
                <w:sz w:val="24"/>
                <w:szCs w:val="24"/>
                <w:lang w:val="uk-UA"/>
              </w:rPr>
            </w:pPr>
            <w:r w:rsidRPr="008D6522">
              <w:rPr>
                <w:b w:val="0"/>
                <w:sz w:val="24"/>
                <w:szCs w:val="24"/>
                <w:lang w:val="uk-UA"/>
              </w:rPr>
              <w:lastRenderedPageBreak/>
              <w:t>4</w:t>
            </w:r>
          </w:p>
        </w:tc>
        <w:tc>
          <w:tcPr>
            <w:tcW w:w="989"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Style3"/>
              <w:tabs>
                <w:tab w:val="left" w:pos="1186"/>
              </w:tabs>
              <w:spacing w:line="322" w:lineRule="exact"/>
              <w:rPr>
                <w:rStyle w:val="FontStyle11"/>
              </w:rPr>
            </w:pPr>
            <w:r w:rsidRPr="008D6522">
              <w:rPr>
                <w:rStyle w:val="FontStyle11"/>
                <w:b w:val="0"/>
              </w:rPr>
              <w:t xml:space="preserve">Організація та відзначення професійних свят, які встановлені відповідно </w:t>
            </w:r>
            <w:proofErr w:type="spellStart"/>
            <w:r w:rsidRPr="008D6522">
              <w:rPr>
                <w:rStyle w:val="FontStyle11"/>
                <w:b w:val="0"/>
              </w:rPr>
              <w:t>доУказів</w:t>
            </w:r>
            <w:proofErr w:type="spellEnd"/>
            <w:r w:rsidRPr="008D6522">
              <w:rPr>
                <w:rStyle w:val="FontStyle11"/>
                <w:b w:val="0"/>
              </w:rPr>
              <w:t xml:space="preserve"> Президента України, із придбанням та врученням подарунків, Почесних грамот і Подяк сільської ради.</w:t>
            </w:r>
          </w:p>
        </w:tc>
        <w:tc>
          <w:tcPr>
            <w:tcW w:w="50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62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54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70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59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81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r>
      <w:tr w:rsidR="008D6522" w:rsidRPr="008D6522" w:rsidTr="00CC384A">
        <w:trPr>
          <w:trHeight w:val="2850"/>
        </w:trPr>
        <w:tc>
          <w:tcPr>
            <w:tcW w:w="212"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jc w:val="center"/>
              <w:rPr>
                <w:b w:val="0"/>
                <w:sz w:val="24"/>
                <w:szCs w:val="24"/>
                <w:lang w:val="uk-UA"/>
              </w:rPr>
            </w:pPr>
            <w:r w:rsidRPr="008D6522">
              <w:rPr>
                <w:b w:val="0"/>
                <w:sz w:val="24"/>
                <w:szCs w:val="24"/>
                <w:lang w:val="uk-UA"/>
              </w:rPr>
              <w:t>5</w:t>
            </w:r>
          </w:p>
        </w:tc>
        <w:tc>
          <w:tcPr>
            <w:tcW w:w="989"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rPr>
                <w:rStyle w:val="FontStyle11"/>
                <w:sz w:val="24"/>
                <w:szCs w:val="24"/>
                <w:lang w:val="uk-UA"/>
              </w:rPr>
            </w:pPr>
            <w:r w:rsidRPr="008D6522">
              <w:rPr>
                <w:rStyle w:val="FontStyle11"/>
                <w:sz w:val="24"/>
                <w:szCs w:val="24"/>
                <w:lang w:val="uk-UA"/>
              </w:rPr>
              <w:t>Організація офіційних прийомів, зустрічей делегацій, відкриття</w:t>
            </w:r>
            <w:r w:rsidRPr="008D6522">
              <w:rPr>
                <w:rStyle w:val="FontStyle11"/>
                <w:sz w:val="24"/>
                <w:szCs w:val="24"/>
                <w:lang w:val="uk-UA"/>
              </w:rPr>
              <w:br/>
              <w:t>тематичних виставок, ярмарків, конференцій, круглих столів, придбання квитків на культурі заходи тощо із</w:t>
            </w:r>
            <w:r w:rsidRPr="008D6522">
              <w:rPr>
                <w:rStyle w:val="FontStyle11"/>
                <w:sz w:val="24"/>
                <w:szCs w:val="24"/>
                <w:lang w:val="uk-UA"/>
              </w:rPr>
              <w:br/>
              <w:t>придбанням та врученням цінних подарунків, сувенірів, грошових винагород.</w:t>
            </w:r>
          </w:p>
        </w:tc>
        <w:tc>
          <w:tcPr>
            <w:tcW w:w="50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62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54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70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59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81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r>
      <w:tr w:rsidR="008D6522" w:rsidRPr="008D6522" w:rsidTr="00CC384A">
        <w:trPr>
          <w:trHeight w:val="5908"/>
        </w:trPr>
        <w:tc>
          <w:tcPr>
            <w:tcW w:w="212"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jc w:val="center"/>
              <w:rPr>
                <w:b w:val="0"/>
                <w:sz w:val="24"/>
                <w:szCs w:val="24"/>
                <w:lang w:val="uk-UA"/>
              </w:rPr>
            </w:pPr>
            <w:r w:rsidRPr="008D6522">
              <w:rPr>
                <w:b w:val="0"/>
                <w:sz w:val="24"/>
                <w:szCs w:val="24"/>
                <w:lang w:val="uk-UA"/>
              </w:rPr>
              <w:lastRenderedPageBreak/>
              <w:t>6</w:t>
            </w:r>
          </w:p>
        </w:tc>
        <w:tc>
          <w:tcPr>
            <w:tcW w:w="989" w:type="pct"/>
            <w:tcBorders>
              <w:top w:val="single" w:sz="4" w:space="0" w:color="auto"/>
              <w:left w:val="single" w:sz="4" w:space="0" w:color="auto"/>
              <w:bottom w:val="single" w:sz="4" w:space="0" w:color="auto"/>
              <w:right w:val="single" w:sz="4" w:space="0" w:color="auto"/>
            </w:tcBorders>
            <w:hideMark/>
          </w:tcPr>
          <w:p w:rsidR="008D6522" w:rsidRPr="008D6522" w:rsidRDefault="008D6522" w:rsidP="008D6522">
            <w:pPr>
              <w:pStyle w:val="Style3"/>
              <w:tabs>
                <w:tab w:val="left" w:pos="1186"/>
              </w:tabs>
              <w:spacing w:line="322" w:lineRule="exact"/>
              <w:rPr>
                <w:rStyle w:val="FontStyle11"/>
              </w:rPr>
            </w:pPr>
            <w:r w:rsidRPr="008D6522">
              <w:rPr>
                <w:rStyle w:val="FontStyle11"/>
                <w:b w:val="0"/>
              </w:rPr>
              <w:t>Придбання або виготовлення депутатських значків, значків, медалей, посвідчень, кубків, бланків Почесних грамот і Подяк сільської ради згідно із описами, затвердженими в установленому порядку, для відзначення та</w:t>
            </w:r>
            <w:r>
              <w:rPr>
                <w:rStyle w:val="FontStyle11"/>
                <w:b w:val="0"/>
              </w:rPr>
              <w:t xml:space="preserve"> </w:t>
            </w:r>
            <w:r w:rsidRPr="008D6522">
              <w:rPr>
                <w:rStyle w:val="FontStyle11"/>
                <w:b w:val="0"/>
              </w:rPr>
              <w:t>заохочення підприємств, установ та організацій і окремих осіб.</w:t>
            </w:r>
          </w:p>
        </w:tc>
        <w:tc>
          <w:tcPr>
            <w:tcW w:w="50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62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54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70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59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81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r>
      <w:tr w:rsidR="008D6522" w:rsidRPr="008D6522" w:rsidTr="00CC384A">
        <w:trPr>
          <w:trHeight w:val="1985"/>
        </w:trPr>
        <w:tc>
          <w:tcPr>
            <w:tcW w:w="212"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jc w:val="center"/>
              <w:rPr>
                <w:b w:val="0"/>
                <w:sz w:val="24"/>
                <w:szCs w:val="24"/>
                <w:lang w:val="uk-UA"/>
              </w:rPr>
            </w:pPr>
            <w:r w:rsidRPr="008D6522">
              <w:rPr>
                <w:b w:val="0"/>
                <w:sz w:val="24"/>
                <w:szCs w:val="24"/>
                <w:lang w:val="uk-UA"/>
              </w:rPr>
              <w:t>7</w:t>
            </w:r>
          </w:p>
        </w:tc>
        <w:tc>
          <w:tcPr>
            <w:tcW w:w="989"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Style3"/>
              <w:tabs>
                <w:tab w:val="left" w:pos="1186"/>
              </w:tabs>
              <w:spacing w:line="322" w:lineRule="exact"/>
              <w:rPr>
                <w:rStyle w:val="FontStyle11"/>
                <w:b w:val="0"/>
              </w:rPr>
            </w:pPr>
            <w:r w:rsidRPr="008D6522">
              <w:rPr>
                <w:rStyle w:val="FontStyle11"/>
                <w:b w:val="0"/>
              </w:rPr>
              <w:t>Придбання цінних подарунків, сувенірів, святкових листівок та вітальних адрес для урочистих заходів та представницьких цілей.</w:t>
            </w:r>
          </w:p>
        </w:tc>
        <w:tc>
          <w:tcPr>
            <w:tcW w:w="50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62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54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70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59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81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r>
      <w:tr w:rsidR="008D6522" w:rsidRPr="008D6522" w:rsidTr="00CC384A">
        <w:trPr>
          <w:trHeight w:val="720"/>
        </w:trPr>
        <w:tc>
          <w:tcPr>
            <w:tcW w:w="212"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jc w:val="center"/>
              <w:rPr>
                <w:b w:val="0"/>
                <w:sz w:val="24"/>
                <w:szCs w:val="24"/>
                <w:lang w:val="uk-UA"/>
              </w:rPr>
            </w:pPr>
            <w:r w:rsidRPr="008D6522">
              <w:rPr>
                <w:b w:val="0"/>
                <w:sz w:val="24"/>
                <w:szCs w:val="24"/>
                <w:lang w:val="uk-UA"/>
              </w:rPr>
              <w:t>8</w:t>
            </w:r>
          </w:p>
        </w:tc>
        <w:tc>
          <w:tcPr>
            <w:tcW w:w="989"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Style3"/>
              <w:tabs>
                <w:tab w:val="left" w:pos="1186"/>
              </w:tabs>
              <w:spacing w:line="322" w:lineRule="exact"/>
              <w:rPr>
                <w:rStyle w:val="FontStyle11"/>
                <w:b w:val="0"/>
              </w:rPr>
            </w:pPr>
            <w:r w:rsidRPr="008D6522">
              <w:rPr>
                <w:rStyle w:val="FontStyle11"/>
                <w:b w:val="0"/>
              </w:rPr>
              <w:t>Придбання квіткової продукції</w:t>
            </w:r>
          </w:p>
        </w:tc>
        <w:tc>
          <w:tcPr>
            <w:tcW w:w="50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62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54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70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59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81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r>
      <w:tr w:rsidR="008D6522" w:rsidRPr="008D6522" w:rsidTr="00CC384A">
        <w:trPr>
          <w:trHeight w:val="737"/>
        </w:trPr>
        <w:tc>
          <w:tcPr>
            <w:tcW w:w="212"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jc w:val="center"/>
              <w:rPr>
                <w:b w:val="0"/>
                <w:sz w:val="24"/>
                <w:szCs w:val="24"/>
                <w:lang w:val="uk-UA"/>
              </w:rPr>
            </w:pPr>
            <w:r w:rsidRPr="008D6522">
              <w:rPr>
                <w:b w:val="0"/>
                <w:sz w:val="24"/>
                <w:szCs w:val="24"/>
                <w:lang w:val="uk-UA"/>
              </w:rPr>
              <w:t>9</w:t>
            </w:r>
          </w:p>
        </w:tc>
        <w:tc>
          <w:tcPr>
            <w:tcW w:w="989"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Style3"/>
              <w:widowControl/>
              <w:tabs>
                <w:tab w:val="left" w:pos="1186"/>
              </w:tabs>
              <w:spacing w:line="322" w:lineRule="exact"/>
              <w:rPr>
                <w:rStyle w:val="FontStyle11"/>
                <w:b w:val="0"/>
              </w:rPr>
            </w:pPr>
            <w:r w:rsidRPr="008D6522">
              <w:rPr>
                <w:rStyle w:val="FontStyle11"/>
                <w:b w:val="0"/>
              </w:rPr>
              <w:t>Оренда приміщень для проведення заходів</w:t>
            </w:r>
          </w:p>
        </w:tc>
        <w:tc>
          <w:tcPr>
            <w:tcW w:w="50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62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54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70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59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81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r>
      <w:tr w:rsidR="008D6522" w:rsidRPr="008D6522" w:rsidTr="00CC384A">
        <w:trPr>
          <w:trHeight w:val="731"/>
        </w:trPr>
        <w:tc>
          <w:tcPr>
            <w:tcW w:w="212"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jc w:val="center"/>
              <w:rPr>
                <w:b w:val="0"/>
                <w:sz w:val="24"/>
                <w:szCs w:val="24"/>
                <w:lang w:val="uk-UA"/>
              </w:rPr>
            </w:pPr>
            <w:r w:rsidRPr="008D6522">
              <w:rPr>
                <w:b w:val="0"/>
                <w:sz w:val="24"/>
                <w:szCs w:val="24"/>
                <w:lang w:val="uk-UA"/>
              </w:rPr>
              <w:t>10</w:t>
            </w:r>
          </w:p>
        </w:tc>
        <w:tc>
          <w:tcPr>
            <w:tcW w:w="989"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Style3"/>
              <w:tabs>
                <w:tab w:val="left" w:pos="1186"/>
              </w:tabs>
              <w:spacing w:line="322" w:lineRule="exact"/>
              <w:rPr>
                <w:rStyle w:val="FontStyle12"/>
              </w:rPr>
            </w:pPr>
            <w:r w:rsidRPr="008D6522">
              <w:rPr>
                <w:rStyle w:val="FontStyle12"/>
              </w:rPr>
              <w:t>Виготовлення друкованої продукції</w:t>
            </w:r>
          </w:p>
        </w:tc>
        <w:tc>
          <w:tcPr>
            <w:tcW w:w="50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62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54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70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59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81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r>
      <w:tr w:rsidR="008D6522" w:rsidRPr="008D6522" w:rsidTr="00CC384A">
        <w:trPr>
          <w:trHeight w:val="1057"/>
        </w:trPr>
        <w:tc>
          <w:tcPr>
            <w:tcW w:w="212"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jc w:val="center"/>
              <w:rPr>
                <w:b w:val="0"/>
                <w:sz w:val="24"/>
                <w:szCs w:val="24"/>
                <w:lang w:val="uk-UA"/>
              </w:rPr>
            </w:pPr>
            <w:r w:rsidRPr="008D6522">
              <w:rPr>
                <w:b w:val="0"/>
                <w:sz w:val="24"/>
                <w:szCs w:val="24"/>
                <w:lang w:val="uk-UA"/>
              </w:rPr>
              <w:t>11</w:t>
            </w:r>
          </w:p>
        </w:tc>
        <w:tc>
          <w:tcPr>
            <w:tcW w:w="989"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Style3"/>
              <w:tabs>
                <w:tab w:val="left" w:pos="1186"/>
              </w:tabs>
              <w:spacing w:line="322" w:lineRule="exact"/>
              <w:rPr>
                <w:rStyle w:val="FontStyle12"/>
              </w:rPr>
            </w:pPr>
            <w:r w:rsidRPr="008D6522">
              <w:rPr>
                <w:rStyle w:val="FontStyle12"/>
              </w:rPr>
              <w:t>Обслуговування заходів транспортними засобами</w:t>
            </w:r>
          </w:p>
        </w:tc>
        <w:tc>
          <w:tcPr>
            <w:tcW w:w="50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62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54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70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59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81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r>
      <w:tr w:rsidR="008D6522" w:rsidRPr="008D6522" w:rsidTr="00CC384A">
        <w:trPr>
          <w:trHeight w:val="1088"/>
        </w:trPr>
        <w:tc>
          <w:tcPr>
            <w:tcW w:w="212"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jc w:val="center"/>
              <w:rPr>
                <w:b w:val="0"/>
                <w:sz w:val="24"/>
                <w:szCs w:val="24"/>
                <w:lang w:val="uk-UA"/>
              </w:rPr>
            </w:pPr>
            <w:r w:rsidRPr="008D6522">
              <w:rPr>
                <w:b w:val="0"/>
                <w:sz w:val="24"/>
                <w:szCs w:val="24"/>
                <w:lang w:val="uk-UA"/>
              </w:rPr>
              <w:lastRenderedPageBreak/>
              <w:t>12</w:t>
            </w:r>
          </w:p>
        </w:tc>
        <w:tc>
          <w:tcPr>
            <w:tcW w:w="989"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Style3"/>
              <w:tabs>
                <w:tab w:val="left" w:pos="1186"/>
              </w:tabs>
              <w:spacing w:line="322" w:lineRule="exact"/>
              <w:rPr>
                <w:rStyle w:val="FontStyle12"/>
              </w:rPr>
            </w:pPr>
            <w:r w:rsidRPr="008D6522">
              <w:rPr>
                <w:rStyle w:val="FontStyle12"/>
              </w:rPr>
              <w:t>Оренда залів готелів для прийняття офіційних делегацій</w:t>
            </w:r>
          </w:p>
        </w:tc>
        <w:tc>
          <w:tcPr>
            <w:tcW w:w="50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62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54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70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59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81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r>
      <w:tr w:rsidR="008D6522" w:rsidRPr="008D6522" w:rsidTr="00CC384A">
        <w:trPr>
          <w:trHeight w:val="2497"/>
        </w:trPr>
        <w:tc>
          <w:tcPr>
            <w:tcW w:w="212"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jc w:val="center"/>
              <w:rPr>
                <w:b w:val="0"/>
                <w:sz w:val="24"/>
                <w:szCs w:val="24"/>
                <w:lang w:val="uk-UA"/>
              </w:rPr>
            </w:pPr>
            <w:r w:rsidRPr="008D6522">
              <w:rPr>
                <w:b w:val="0"/>
                <w:sz w:val="24"/>
                <w:szCs w:val="24"/>
                <w:lang w:val="uk-UA"/>
              </w:rPr>
              <w:t>13</w:t>
            </w:r>
          </w:p>
        </w:tc>
        <w:tc>
          <w:tcPr>
            <w:tcW w:w="989" w:type="pct"/>
            <w:tcBorders>
              <w:top w:val="single" w:sz="4" w:space="0" w:color="auto"/>
              <w:left w:val="single" w:sz="4" w:space="0" w:color="auto"/>
              <w:bottom w:val="single" w:sz="4" w:space="0" w:color="auto"/>
              <w:right w:val="single" w:sz="4" w:space="0" w:color="auto"/>
            </w:tcBorders>
          </w:tcPr>
          <w:p w:rsidR="008D6522" w:rsidRPr="008D6522" w:rsidRDefault="008D6522">
            <w:pPr>
              <w:pStyle w:val="Style1"/>
              <w:widowControl/>
              <w:spacing w:before="77" w:line="326" w:lineRule="exact"/>
              <w:jc w:val="left"/>
              <w:rPr>
                <w:rStyle w:val="FontStyle12"/>
              </w:rPr>
            </w:pPr>
            <w:r w:rsidRPr="008D6522">
              <w:rPr>
                <w:rStyle w:val="FontStyle12"/>
              </w:rPr>
              <w:t xml:space="preserve">Відрядження посадових осіб та офіційних делегацій  </w:t>
            </w:r>
            <w:r w:rsidRPr="008D6522">
              <w:rPr>
                <w:rStyle w:val="FontStyle11"/>
                <w:b w:val="0"/>
              </w:rPr>
              <w:t xml:space="preserve">сільської </w:t>
            </w:r>
            <w:r w:rsidRPr="008D6522">
              <w:rPr>
                <w:rStyle w:val="FontStyle12"/>
              </w:rPr>
              <w:t>ради у межах України та за кордон, пов'язаних із залученням інвестицій в економіку громади.</w:t>
            </w:r>
          </w:p>
          <w:p w:rsidR="008D6522" w:rsidRPr="008D6522" w:rsidRDefault="008D6522">
            <w:pPr>
              <w:pStyle w:val="Style3"/>
              <w:tabs>
                <w:tab w:val="left" w:pos="1186"/>
              </w:tabs>
              <w:spacing w:line="322" w:lineRule="exact"/>
              <w:rPr>
                <w:rStyle w:val="FontStyle12"/>
              </w:rPr>
            </w:pPr>
          </w:p>
        </w:tc>
        <w:tc>
          <w:tcPr>
            <w:tcW w:w="50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62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54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70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59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813" w:type="pct"/>
            <w:tcBorders>
              <w:top w:val="single" w:sz="4" w:space="0" w:color="auto"/>
              <w:left w:val="single" w:sz="4" w:space="0" w:color="auto"/>
              <w:bottom w:val="single" w:sz="4" w:space="0" w:color="auto"/>
              <w:right w:val="single" w:sz="4" w:space="0" w:color="auto"/>
            </w:tcBorders>
          </w:tcPr>
          <w:p w:rsidR="008D6522" w:rsidRPr="008D6522" w:rsidRDefault="00CC384A" w:rsidP="00CC384A">
            <w:pPr>
              <w:pStyle w:val="3"/>
              <w:jc w:val="center"/>
              <w:rPr>
                <w:b w:val="0"/>
                <w:sz w:val="24"/>
                <w:szCs w:val="24"/>
                <w:lang w:val="uk-UA"/>
              </w:rPr>
            </w:pPr>
            <w:r>
              <w:rPr>
                <w:b w:val="0"/>
                <w:sz w:val="24"/>
                <w:szCs w:val="24"/>
                <w:lang w:val="uk-UA"/>
              </w:rPr>
              <w:t>-</w:t>
            </w:r>
          </w:p>
        </w:tc>
      </w:tr>
      <w:tr w:rsidR="008D6522" w:rsidRPr="008D6522" w:rsidTr="00CC384A">
        <w:trPr>
          <w:trHeight w:val="3032"/>
        </w:trPr>
        <w:tc>
          <w:tcPr>
            <w:tcW w:w="212"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jc w:val="center"/>
              <w:rPr>
                <w:b w:val="0"/>
                <w:sz w:val="24"/>
                <w:szCs w:val="24"/>
                <w:lang w:val="uk-UA"/>
              </w:rPr>
            </w:pPr>
            <w:r w:rsidRPr="008D6522">
              <w:rPr>
                <w:b w:val="0"/>
                <w:sz w:val="24"/>
                <w:szCs w:val="24"/>
                <w:lang w:val="uk-UA"/>
              </w:rPr>
              <w:t>14</w:t>
            </w:r>
          </w:p>
        </w:tc>
        <w:tc>
          <w:tcPr>
            <w:tcW w:w="989"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Style3"/>
              <w:widowControl/>
              <w:tabs>
                <w:tab w:val="left" w:pos="1186"/>
              </w:tabs>
              <w:spacing w:line="322" w:lineRule="exact"/>
              <w:rPr>
                <w:rStyle w:val="FontStyle12"/>
                <w:bCs/>
              </w:rPr>
            </w:pPr>
            <w:r w:rsidRPr="008D6522">
              <w:rPr>
                <w:rStyle w:val="FontStyle11"/>
                <w:b w:val="0"/>
              </w:rPr>
              <w:t>Організація та відзначення ювілейних дат та професійних свят закладів, підприємств, установ, організацій із придбанням та врученням подарунків, Почесних грамот і Подяк сільської ради.</w:t>
            </w:r>
          </w:p>
        </w:tc>
        <w:tc>
          <w:tcPr>
            <w:tcW w:w="50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62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547"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70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599"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c>
          <w:tcPr>
            <w:tcW w:w="813" w:type="pct"/>
            <w:tcBorders>
              <w:top w:val="single" w:sz="4" w:space="0" w:color="auto"/>
              <w:left w:val="single" w:sz="4" w:space="0" w:color="auto"/>
              <w:bottom w:val="single" w:sz="4" w:space="0" w:color="auto"/>
              <w:right w:val="single" w:sz="4" w:space="0" w:color="auto"/>
            </w:tcBorders>
          </w:tcPr>
          <w:p w:rsidR="008D6522" w:rsidRPr="008D6522" w:rsidRDefault="00CC384A">
            <w:pPr>
              <w:pStyle w:val="3"/>
              <w:jc w:val="center"/>
              <w:rPr>
                <w:b w:val="0"/>
                <w:sz w:val="24"/>
                <w:szCs w:val="24"/>
                <w:lang w:val="uk-UA"/>
              </w:rPr>
            </w:pPr>
            <w:r>
              <w:rPr>
                <w:b w:val="0"/>
                <w:sz w:val="24"/>
                <w:szCs w:val="24"/>
                <w:lang w:val="uk-UA"/>
              </w:rPr>
              <w:t>-</w:t>
            </w:r>
          </w:p>
        </w:tc>
      </w:tr>
      <w:tr w:rsidR="008D6522" w:rsidRPr="008D6522" w:rsidTr="008D6522">
        <w:trPr>
          <w:trHeight w:val="337"/>
        </w:trPr>
        <w:tc>
          <w:tcPr>
            <w:tcW w:w="1201" w:type="pct"/>
            <w:gridSpan w:val="2"/>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jc w:val="center"/>
              <w:rPr>
                <w:sz w:val="24"/>
                <w:szCs w:val="24"/>
                <w:lang w:val="uk-UA"/>
              </w:rPr>
            </w:pPr>
            <w:r w:rsidRPr="008D6522">
              <w:rPr>
                <w:sz w:val="24"/>
                <w:szCs w:val="24"/>
                <w:lang w:val="uk-UA"/>
              </w:rPr>
              <w:t>РАЗОМ:</w:t>
            </w:r>
          </w:p>
        </w:tc>
        <w:tc>
          <w:tcPr>
            <w:tcW w:w="507" w:type="pct"/>
            <w:tcBorders>
              <w:top w:val="single" w:sz="4" w:space="0" w:color="auto"/>
              <w:left w:val="single" w:sz="4" w:space="0" w:color="auto"/>
              <w:bottom w:val="single" w:sz="4" w:space="0" w:color="auto"/>
              <w:right w:val="single" w:sz="4" w:space="0" w:color="auto"/>
            </w:tcBorders>
          </w:tcPr>
          <w:p w:rsidR="008D6522" w:rsidRPr="008D6522" w:rsidRDefault="00FA2729">
            <w:pPr>
              <w:pStyle w:val="3"/>
              <w:jc w:val="center"/>
              <w:rPr>
                <w:sz w:val="24"/>
                <w:szCs w:val="24"/>
                <w:lang w:val="uk-UA"/>
              </w:rPr>
            </w:pPr>
            <w:r>
              <w:rPr>
                <w:sz w:val="24"/>
                <w:szCs w:val="24"/>
                <w:lang w:val="uk-UA"/>
              </w:rPr>
              <w:t>60 000</w:t>
            </w:r>
          </w:p>
        </w:tc>
        <w:tc>
          <w:tcPr>
            <w:tcW w:w="629"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jc w:val="center"/>
              <w:rPr>
                <w:sz w:val="24"/>
                <w:szCs w:val="24"/>
                <w:lang w:val="uk-UA"/>
              </w:rPr>
            </w:pPr>
            <w:r w:rsidRPr="008D6522">
              <w:rPr>
                <w:sz w:val="24"/>
                <w:szCs w:val="24"/>
                <w:lang w:val="uk-UA"/>
              </w:rPr>
              <w:t>-</w:t>
            </w:r>
          </w:p>
        </w:tc>
        <w:tc>
          <w:tcPr>
            <w:tcW w:w="547" w:type="pct"/>
            <w:tcBorders>
              <w:top w:val="single" w:sz="4" w:space="0" w:color="auto"/>
              <w:left w:val="single" w:sz="4" w:space="0" w:color="auto"/>
              <w:bottom w:val="single" w:sz="4" w:space="0" w:color="auto"/>
              <w:right w:val="single" w:sz="4" w:space="0" w:color="auto"/>
            </w:tcBorders>
          </w:tcPr>
          <w:p w:rsidR="00FA2729" w:rsidRPr="008D6522" w:rsidRDefault="00FA2729" w:rsidP="00FA2729">
            <w:pPr>
              <w:pStyle w:val="3"/>
              <w:jc w:val="center"/>
              <w:rPr>
                <w:sz w:val="24"/>
                <w:szCs w:val="24"/>
                <w:lang w:val="uk-UA"/>
              </w:rPr>
            </w:pPr>
            <w:r>
              <w:rPr>
                <w:sz w:val="24"/>
                <w:szCs w:val="24"/>
                <w:lang w:val="uk-UA"/>
              </w:rPr>
              <w:t>60 000</w:t>
            </w:r>
          </w:p>
        </w:tc>
        <w:tc>
          <w:tcPr>
            <w:tcW w:w="703"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jc w:val="center"/>
              <w:rPr>
                <w:sz w:val="24"/>
                <w:szCs w:val="24"/>
                <w:lang w:val="uk-UA"/>
              </w:rPr>
            </w:pPr>
            <w:r w:rsidRPr="008D6522">
              <w:rPr>
                <w:sz w:val="24"/>
                <w:szCs w:val="24"/>
                <w:lang w:val="uk-UA"/>
              </w:rPr>
              <w:t>-</w:t>
            </w:r>
          </w:p>
        </w:tc>
        <w:tc>
          <w:tcPr>
            <w:tcW w:w="599"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jc w:val="center"/>
              <w:rPr>
                <w:sz w:val="24"/>
                <w:szCs w:val="24"/>
                <w:lang w:val="uk-UA"/>
              </w:rPr>
            </w:pPr>
            <w:r w:rsidRPr="008D6522">
              <w:rPr>
                <w:sz w:val="24"/>
                <w:szCs w:val="24"/>
                <w:lang w:val="uk-UA"/>
              </w:rPr>
              <w:t>-</w:t>
            </w:r>
          </w:p>
        </w:tc>
        <w:tc>
          <w:tcPr>
            <w:tcW w:w="813" w:type="pct"/>
            <w:tcBorders>
              <w:top w:val="single" w:sz="4" w:space="0" w:color="auto"/>
              <w:left w:val="single" w:sz="4" w:space="0" w:color="auto"/>
              <w:bottom w:val="single" w:sz="4" w:space="0" w:color="auto"/>
              <w:right w:val="single" w:sz="4" w:space="0" w:color="auto"/>
            </w:tcBorders>
            <w:hideMark/>
          </w:tcPr>
          <w:p w:rsidR="008D6522" w:rsidRPr="008D6522" w:rsidRDefault="008D6522">
            <w:pPr>
              <w:pStyle w:val="3"/>
              <w:jc w:val="center"/>
              <w:rPr>
                <w:sz w:val="24"/>
                <w:szCs w:val="24"/>
                <w:lang w:val="uk-UA"/>
              </w:rPr>
            </w:pPr>
            <w:r w:rsidRPr="008D6522">
              <w:rPr>
                <w:sz w:val="24"/>
                <w:szCs w:val="24"/>
                <w:lang w:val="uk-UA"/>
              </w:rPr>
              <w:t>-</w:t>
            </w:r>
          </w:p>
        </w:tc>
      </w:tr>
    </w:tbl>
    <w:p w:rsidR="008D6522" w:rsidRPr="008D6522" w:rsidRDefault="008D6522" w:rsidP="00677C4F">
      <w:pPr>
        <w:pStyle w:val="a7"/>
        <w:spacing w:after="0" w:afterAutospacing="0"/>
        <w:jc w:val="center"/>
        <w:rPr>
          <w:b/>
          <w:sz w:val="28"/>
          <w:szCs w:val="28"/>
          <w:lang w:val="uk-UA"/>
        </w:rPr>
      </w:pPr>
      <w:r w:rsidRPr="008D6522">
        <w:rPr>
          <w:b/>
          <w:sz w:val="28"/>
          <w:szCs w:val="28"/>
          <w:lang w:val="uk-UA"/>
        </w:rPr>
        <w:t>Очікувані результати від виконання програми</w:t>
      </w:r>
    </w:p>
    <w:p w:rsidR="008D6522" w:rsidRPr="008D6522" w:rsidRDefault="008D6522" w:rsidP="00677C4F">
      <w:pPr>
        <w:pStyle w:val="Style1"/>
        <w:widowControl/>
        <w:spacing w:line="240" w:lineRule="auto"/>
        <w:jc w:val="both"/>
        <w:rPr>
          <w:sz w:val="28"/>
          <w:szCs w:val="28"/>
        </w:rPr>
      </w:pPr>
      <w:r w:rsidRPr="008D6522">
        <w:rPr>
          <w:rStyle w:val="FontStyle12"/>
          <w:sz w:val="28"/>
          <w:szCs w:val="28"/>
        </w:rPr>
        <w:t>Виконання Програми буде сприяти підвищенню патріотизму, національної свідомості, соціальної активності жителів громади, покращенню економічного стану та популяризації іміджу громади у державі та за кордоном, а також покращенню умов праці працівників апарату сільської ради.</w:t>
      </w:r>
    </w:p>
    <w:p w:rsidR="00742F82" w:rsidRPr="008D6522" w:rsidRDefault="00742F82" w:rsidP="002D0E08">
      <w:pPr>
        <w:jc w:val="both"/>
        <w:rPr>
          <w:b/>
          <w:i/>
          <w:sz w:val="28"/>
          <w:szCs w:val="28"/>
          <w:lang w:val="uk-UA"/>
        </w:rPr>
      </w:pPr>
    </w:p>
    <w:p w:rsidR="00690E72" w:rsidRPr="00690E72" w:rsidRDefault="00690E72" w:rsidP="00690E72">
      <w:pPr>
        <w:rPr>
          <w:sz w:val="28"/>
          <w:szCs w:val="28"/>
        </w:rPr>
      </w:pPr>
      <w:r w:rsidRPr="00EE5FAD">
        <w:rPr>
          <w:sz w:val="28"/>
          <w:szCs w:val="28"/>
          <w:lang w:val="uk-UA"/>
        </w:rPr>
        <w:t xml:space="preserve"> </w:t>
      </w:r>
      <w:proofErr w:type="spellStart"/>
      <w:r w:rsidRPr="00690E72">
        <w:rPr>
          <w:sz w:val="28"/>
          <w:szCs w:val="28"/>
        </w:rPr>
        <w:t>Результативні</w:t>
      </w:r>
      <w:proofErr w:type="spellEnd"/>
      <w:r w:rsidRPr="00690E72">
        <w:rPr>
          <w:sz w:val="28"/>
          <w:szCs w:val="28"/>
        </w:rPr>
        <w:t xml:space="preserve"> </w:t>
      </w:r>
      <w:proofErr w:type="spellStart"/>
      <w:r w:rsidRPr="00690E72">
        <w:rPr>
          <w:sz w:val="28"/>
          <w:szCs w:val="28"/>
        </w:rPr>
        <w:t>показники</w:t>
      </w:r>
      <w:proofErr w:type="spellEnd"/>
      <w:r w:rsidRPr="00690E72">
        <w:rPr>
          <w:sz w:val="28"/>
          <w:szCs w:val="28"/>
        </w:rPr>
        <w:t xml:space="preserve"> </w:t>
      </w:r>
    </w:p>
    <w:p w:rsidR="00690E72" w:rsidRPr="00690E72" w:rsidRDefault="00690E72" w:rsidP="00690E72">
      <w:pPr>
        <w:jc w:val="both"/>
        <w:rPr>
          <w:bCs/>
          <w:sz w:val="28"/>
          <w:szCs w:val="28"/>
        </w:rPr>
      </w:pPr>
      <w:proofErr w:type="spellStart"/>
      <w:r w:rsidRPr="00690E72">
        <w:rPr>
          <w:bCs/>
          <w:sz w:val="28"/>
          <w:szCs w:val="28"/>
        </w:rPr>
        <w:t>Показник</w:t>
      </w:r>
      <w:proofErr w:type="spellEnd"/>
      <w:r w:rsidRPr="00690E72">
        <w:rPr>
          <w:bCs/>
          <w:sz w:val="28"/>
          <w:szCs w:val="28"/>
        </w:rPr>
        <w:t xml:space="preserve"> затрат:</w:t>
      </w:r>
    </w:p>
    <w:p w:rsidR="00690E72" w:rsidRPr="00690E72" w:rsidRDefault="00690E72" w:rsidP="00690E72">
      <w:pPr>
        <w:jc w:val="both"/>
        <w:rPr>
          <w:sz w:val="28"/>
          <w:szCs w:val="28"/>
        </w:rPr>
      </w:pPr>
      <w:proofErr w:type="spellStart"/>
      <w:r w:rsidRPr="00690E72">
        <w:rPr>
          <w:sz w:val="28"/>
          <w:szCs w:val="28"/>
        </w:rPr>
        <w:t>витрати</w:t>
      </w:r>
      <w:proofErr w:type="spellEnd"/>
      <w:r w:rsidRPr="00690E72">
        <w:rPr>
          <w:sz w:val="28"/>
          <w:szCs w:val="28"/>
        </w:rPr>
        <w:t xml:space="preserve"> на </w:t>
      </w:r>
      <w:r>
        <w:rPr>
          <w:sz w:val="28"/>
          <w:szCs w:val="28"/>
          <w:lang w:val="uk-UA"/>
        </w:rPr>
        <w:t>реалізацію заходів,</w:t>
      </w:r>
      <w:r w:rsidRPr="00690E72">
        <w:rPr>
          <w:sz w:val="28"/>
          <w:szCs w:val="28"/>
        </w:rPr>
        <w:t xml:space="preserve"> грн;</w:t>
      </w:r>
    </w:p>
    <w:p w:rsidR="00690E72" w:rsidRPr="00690E72" w:rsidRDefault="00690E72" w:rsidP="00690E72">
      <w:pPr>
        <w:jc w:val="both"/>
        <w:rPr>
          <w:bCs/>
          <w:sz w:val="28"/>
          <w:szCs w:val="28"/>
        </w:rPr>
      </w:pPr>
      <w:proofErr w:type="spellStart"/>
      <w:r w:rsidRPr="00690E72">
        <w:rPr>
          <w:bCs/>
          <w:sz w:val="28"/>
          <w:szCs w:val="28"/>
        </w:rPr>
        <w:t>Показник</w:t>
      </w:r>
      <w:proofErr w:type="spellEnd"/>
      <w:r w:rsidRPr="00690E72">
        <w:rPr>
          <w:bCs/>
          <w:sz w:val="28"/>
          <w:szCs w:val="28"/>
        </w:rPr>
        <w:t xml:space="preserve"> продукту:</w:t>
      </w:r>
    </w:p>
    <w:p w:rsidR="00690E72" w:rsidRPr="00690E72" w:rsidRDefault="00690E72" w:rsidP="00690E72">
      <w:pPr>
        <w:rPr>
          <w:sz w:val="28"/>
          <w:szCs w:val="28"/>
          <w:lang w:val="uk-UA"/>
        </w:rPr>
      </w:pPr>
      <w:r>
        <w:rPr>
          <w:sz w:val="28"/>
          <w:szCs w:val="28"/>
          <w:lang w:val="uk-UA"/>
        </w:rPr>
        <w:t>-кількість заходів, од.</w:t>
      </w:r>
    </w:p>
    <w:p w:rsidR="00690E72" w:rsidRPr="00690E72" w:rsidRDefault="00690E72" w:rsidP="00690E72">
      <w:pPr>
        <w:jc w:val="both"/>
        <w:rPr>
          <w:bCs/>
          <w:sz w:val="28"/>
          <w:szCs w:val="28"/>
        </w:rPr>
      </w:pPr>
      <w:proofErr w:type="spellStart"/>
      <w:r w:rsidRPr="00690E72">
        <w:rPr>
          <w:bCs/>
          <w:sz w:val="28"/>
          <w:szCs w:val="28"/>
        </w:rPr>
        <w:t>Показник</w:t>
      </w:r>
      <w:proofErr w:type="spellEnd"/>
      <w:r w:rsidRPr="00690E72">
        <w:rPr>
          <w:bCs/>
          <w:sz w:val="28"/>
          <w:szCs w:val="28"/>
        </w:rPr>
        <w:t xml:space="preserve"> </w:t>
      </w:r>
      <w:proofErr w:type="spellStart"/>
      <w:r w:rsidRPr="00690E72">
        <w:rPr>
          <w:bCs/>
          <w:sz w:val="28"/>
          <w:szCs w:val="28"/>
        </w:rPr>
        <w:t>ефективності</w:t>
      </w:r>
      <w:proofErr w:type="spellEnd"/>
      <w:r w:rsidRPr="00690E72">
        <w:rPr>
          <w:bCs/>
          <w:sz w:val="28"/>
          <w:szCs w:val="28"/>
        </w:rPr>
        <w:t>:</w:t>
      </w:r>
    </w:p>
    <w:p w:rsidR="00690E72" w:rsidRPr="00690E72" w:rsidRDefault="00690E72" w:rsidP="00690E72">
      <w:pPr>
        <w:rPr>
          <w:sz w:val="28"/>
          <w:szCs w:val="28"/>
        </w:rPr>
      </w:pPr>
      <w:r>
        <w:rPr>
          <w:sz w:val="28"/>
          <w:szCs w:val="28"/>
          <w:lang w:val="uk-UA"/>
        </w:rPr>
        <w:lastRenderedPageBreak/>
        <w:t>-с</w:t>
      </w:r>
      <w:proofErr w:type="spellStart"/>
      <w:r w:rsidRPr="00690E72">
        <w:rPr>
          <w:sz w:val="28"/>
          <w:szCs w:val="28"/>
        </w:rPr>
        <w:t>ередн</w:t>
      </w:r>
      <w:r>
        <w:rPr>
          <w:sz w:val="28"/>
          <w:szCs w:val="28"/>
          <w:lang w:val="uk-UA"/>
        </w:rPr>
        <w:t>ій</w:t>
      </w:r>
      <w:proofErr w:type="spellEnd"/>
      <w:r>
        <w:rPr>
          <w:sz w:val="28"/>
          <w:szCs w:val="28"/>
          <w:lang w:val="uk-UA"/>
        </w:rPr>
        <w:t xml:space="preserve"> розмір заходу,</w:t>
      </w:r>
      <w:r w:rsidRPr="00690E72">
        <w:rPr>
          <w:sz w:val="28"/>
          <w:szCs w:val="28"/>
        </w:rPr>
        <w:t xml:space="preserve"> грн.</w:t>
      </w:r>
    </w:p>
    <w:p w:rsidR="00690E72" w:rsidRPr="00690E72" w:rsidRDefault="00690E72" w:rsidP="00690E72">
      <w:pPr>
        <w:autoSpaceDE w:val="0"/>
        <w:autoSpaceDN w:val="0"/>
        <w:adjustRightInd w:val="0"/>
        <w:jc w:val="both"/>
        <w:rPr>
          <w:bCs/>
          <w:sz w:val="28"/>
          <w:szCs w:val="28"/>
        </w:rPr>
      </w:pPr>
      <w:proofErr w:type="spellStart"/>
      <w:r w:rsidRPr="00690E72">
        <w:rPr>
          <w:bCs/>
          <w:sz w:val="28"/>
          <w:szCs w:val="28"/>
        </w:rPr>
        <w:t>Показник</w:t>
      </w:r>
      <w:proofErr w:type="spellEnd"/>
      <w:r w:rsidRPr="00690E72">
        <w:rPr>
          <w:bCs/>
          <w:sz w:val="28"/>
          <w:szCs w:val="28"/>
        </w:rPr>
        <w:t xml:space="preserve"> </w:t>
      </w:r>
      <w:proofErr w:type="spellStart"/>
      <w:r w:rsidRPr="00690E72">
        <w:rPr>
          <w:bCs/>
          <w:sz w:val="28"/>
          <w:szCs w:val="28"/>
        </w:rPr>
        <w:t>якості</w:t>
      </w:r>
      <w:proofErr w:type="spellEnd"/>
      <w:r w:rsidRPr="00690E72">
        <w:rPr>
          <w:bCs/>
          <w:sz w:val="28"/>
          <w:szCs w:val="28"/>
        </w:rPr>
        <w:t>:</w:t>
      </w:r>
    </w:p>
    <w:p w:rsidR="00690E72" w:rsidRDefault="00690E72" w:rsidP="00690E72">
      <w:pPr>
        <w:pStyle w:val="a4"/>
        <w:numPr>
          <w:ilvl w:val="0"/>
          <w:numId w:val="13"/>
        </w:numPr>
        <w:autoSpaceDE w:val="0"/>
        <w:autoSpaceDN w:val="0"/>
        <w:adjustRightInd w:val="0"/>
        <w:jc w:val="both"/>
        <w:rPr>
          <w:rFonts w:ascii="Times New Roman" w:hAnsi="Times New Roman"/>
          <w:sz w:val="28"/>
          <w:szCs w:val="28"/>
        </w:rPr>
      </w:pPr>
      <w:r w:rsidRPr="00690E72">
        <w:rPr>
          <w:rFonts w:ascii="Times New Roman" w:hAnsi="Times New Roman"/>
          <w:sz w:val="28"/>
          <w:szCs w:val="28"/>
          <w:lang w:val="uk-UA" w:eastAsia="ru-RU"/>
        </w:rPr>
        <w:t>Відсоток виконання заходів</w:t>
      </w:r>
      <w:r w:rsidR="00D72BF8">
        <w:rPr>
          <w:rFonts w:ascii="Times New Roman" w:hAnsi="Times New Roman"/>
          <w:sz w:val="28"/>
          <w:szCs w:val="28"/>
          <w:lang w:eastAsia="ru-RU"/>
        </w:rPr>
        <w:t>, %;</w:t>
      </w:r>
    </w:p>
    <w:p w:rsidR="00D72BF8" w:rsidRPr="00D72BF8" w:rsidRDefault="00D72BF8" w:rsidP="00D72BF8">
      <w:pPr>
        <w:autoSpaceDE w:val="0"/>
        <w:autoSpaceDN w:val="0"/>
        <w:adjustRightInd w:val="0"/>
        <w:ind w:left="360"/>
        <w:jc w:val="both"/>
        <w:rPr>
          <w:sz w:val="28"/>
          <w:szCs w:val="28"/>
          <w:lang w:val="uk-UA"/>
        </w:rPr>
      </w:pPr>
      <w:r>
        <w:rPr>
          <w:sz w:val="28"/>
          <w:szCs w:val="28"/>
          <w:lang w:val="uk-UA"/>
        </w:rPr>
        <w:t>Відповідальний виконавець: відділ культури, молоді та спорту</w:t>
      </w:r>
      <w:r w:rsidR="00EE5FAD">
        <w:rPr>
          <w:sz w:val="28"/>
          <w:szCs w:val="28"/>
          <w:lang w:val="uk-UA"/>
        </w:rPr>
        <w:t xml:space="preserve"> Мурованської сільської ради ОТГ</w:t>
      </w:r>
    </w:p>
    <w:p w:rsidR="00690E72" w:rsidRDefault="00690E72" w:rsidP="00690E72">
      <w:pPr>
        <w:rPr>
          <w:b/>
          <w:sz w:val="28"/>
          <w:szCs w:val="28"/>
        </w:rPr>
      </w:pPr>
    </w:p>
    <w:p w:rsidR="00742F82" w:rsidRPr="00690E72" w:rsidRDefault="00742F82" w:rsidP="002D0E08">
      <w:pPr>
        <w:jc w:val="both"/>
        <w:rPr>
          <w:b/>
          <w:i/>
          <w:sz w:val="28"/>
          <w:szCs w:val="28"/>
        </w:rPr>
      </w:pPr>
    </w:p>
    <w:p w:rsidR="00742F82" w:rsidRPr="008D6522" w:rsidRDefault="00677C4F" w:rsidP="002D0E08">
      <w:pPr>
        <w:jc w:val="both"/>
        <w:rPr>
          <w:b/>
          <w:i/>
          <w:sz w:val="28"/>
          <w:szCs w:val="28"/>
          <w:lang w:val="uk-UA"/>
        </w:rPr>
      </w:pPr>
      <w:r>
        <w:rPr>
          <w:b/>
          <w:i/>
          <w:sz w:val="28"/>
          <w:szCs w:val="28"/>
          <w:lang w:val="uk-UA"/>
        </w:rPr>
        <w:t>Секретар</w:t>
      </w:r>
      <w:r w:rsidR="004970AF">
        <w:rPr>
          <w:b/>
          <w:i/>
          <w:sz w:val="28"/>
          <w:szCs w:val="28"/>
          <w:lang w:val="uk-UA"/>
        </w:rPr>
        <w:t xml:space="preserve"> сільської</w:t>
      </w:r>
      <w:r>
        <w:rPr>
          <w:b/>
          <w:i/>
          <w:sz w:val="28"/>
          <w:szCs w:val="28"/>
          <w:lang w:val="uk-UA"/>
        </w:rPr>
        <w:t xml:space="preserve"> ради</w:t>
      </w:r>
      <w:r>
        <w:rPr>
          <w:b/>
          <w:i/>
          <w:sz w:val="28"/>
          <w:szCs w:val="28"/>
          <w:lang w:val="uk-UA"/>
        </w:rPr>
        <w:tab/>
      </w:r>
      <w:r>
        <w:rPr>
          <w:b/>
          <w:i/>
          <w:sz w:val="28"/>
          <w:szCs w:val="28"/>
          <w:lang w:val="uk-UA"/>
        </w:rPr>
        <w:tab/>
      </w:r>
      <w:r>
        <w:rPr>
          <w:b/>
          <w:i/>
          <w:sz w:val="28"/>
          <w:szCs w:val="28"/>
          <w:lang w:val="uk-UA"/>
        </w:rPr>
        <w:tab/>
      </w:r>
      <w:r>
        <w:rPr>
          <w:b/>
          <w:i/>
          <w:sz w:val="28"/>
          <w:szCs w:val="28"/>
          <w:lang w:val="uk-UA"/>
        </w:rPr>
        <w:tab/>
      </w:r>
      <w:r>
        <w:rPr>
          <w:b/>
          <w:i/>
          <w:sz w:val="28"/>
          <w:szCs w:val="28"/>
          <w:lang w:val="uk-UA"/>
        </w:rPr>
        <w:tab/>
      </w:r>
      <w:r>
        <w:rPr>
          <w:b/>
          <w:i/>
          <w:sz w:val="28"/>
          <w:szCs w:val="28"/>
          <w:lang w:val="uk-UA"/>
        </w:rPr>
        <w:tab/>
      </w:r>
      <w:r>
        <w:rPr>
          <w:b/>
          <w:i/>
          <w:sz w:val="28"/>
          <w:szCs w:val="28"/>
          <w:lang w:val="uk-UA"/>
        </w:rPr>
        <w:tab/>
      </w:r>
      <w:r w:rsidR="00742F82" w:rsidRPr="008D6522">
        <w:rPr>
          <w:b/>
          <w:i/>
          <w:sz w:val="28"/>
          <w:szCs w:val="28"/>
          <w:lang w:val="uk-UA"/>
        </w:rPr>
        <w:t>Хомяк О. Р</w:t>
      </w:r>
      <w:r>
        <w:rPr>
          <w:b/>
          <w:i/>
          <w:sz w:val="28"/>
          <w:szCs w:val="28"/>
          <w:lang w:val="uk-UA"/>
        </w:rPr>
        <w:t>.</w:t>
      </w:r>
    </w:p>
    <w:sectPr w:rsidR="00742F82" w:rsidRPr="008D6522" w:rsidSect="00677C4F">
      <w:pgSz w:w="11906" w:h="16838"/>
      <w:pgMar w:top="851"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937C1"/>
    <w:multiLevelType w:val="hybridMultilevel"/>
    <w:tmpl w:val="F4D2AB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513AA7"/>
    <w:multiLevelType w:val="hybridMultilevel"/>
    <w:tmpl w:val="951E1E3A"/>
    <w:lvl w:ilvl="0" w:tplc="3F1A5E28">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2">
    <w:nsid w:val="13CD6076"/>
    <w:multiLevelType w:val="hybridMultilevel"/>
    <w:tmpl w:val="E99A503E"/>
    <w:lvl w:ilvl="0" w:tplc="CA0831C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8307FC4"/>
    <w:multiLevelType w:val="hybridMultilevel"/>
    <w:tmpl w:val="691E30E8"/>
    <w:lvl w:ilvl="0" w:tplc="CDCA668C">
      <w:start w:val="4"/>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nsid w:val="2BA35172"/>
    <w:multiLevelType w:val="hybridMultilevel"/>
    <w:tmpl w:val="5C0A893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F651C88"/>
    <w:multiLevelType w:val="hybridMultilevel"/>
    <w:tmpl w:val="4112A11E"/>
    <w:lvl w:ilvl="0" w:tplc="A7C8443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4574E9C"/>
    <w:multiLevelType w:val="hybridMultilevel"/>
    <w:tmpl w:val="445E5BE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8587A72"/>
    <w:multiLevelType w:val="hybridMultilevel"/>
    <w:tmpl w:val="F4D2AB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ABE7150"/>
    <w:multiLevelType w:val="hybridMultilevel"/>
    <w:tmpl w:val="466C26E2"/>
    <w:lvl w:ilvl="0" w:tplc="6ADCD12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9">
    <w:nsid w:val="687A54A9"/>
    <w:multiLevelType w:val="hybridMultilevel"/>
    <w:tmpl w:val="168C5FA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7F0C3A9F"/>
    <w:multiLevelType w:val="hybridMultilevel"/>
    <w:tmpl w:val="187E0AE0"/>
    <w:lvl w:ilvl="0" w:tplc="A5620A6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F343763"/>
    <w:multiLevelType w:val="hybridMultilevel"/>
    <w:tmpl w:val="DAC67654"/>
    <w:lvl w:ilvl="0" w:tplc="B4ACA798">
      <w:start w:val="1"/>
      <w:numFmt w:val="bullet"/>
      <w:lvlText w:val="-"/>
      <w:lvlJc w:val="left"/>
      <w:pPr>
        <w:ind w:left="720" w:hanging="360"/>
      </w:pPr>
      <w:rPr>
        <w:rFonts w:ascii="Times New Roman" w:eastAsia="Times New Roman"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7"/>
  </w:num>
  <w:num w:numId="4">
    <w:abstractNumId w:val="0"/>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6"/>
  </w:num>
  <w:num w:numId="8">
    <w:abstractNumId w:val="4"/>
  </w:num>
  <w:num w:numId="9">
    <w:abstractNumId w:val="2"/>
  </w:num>
  <w:num w:numId="10">
    <w:abstractNumId w:val="5"/>
  </w:num>
  <w:num w:numId="11">
    <w:abstractNumId w:val="9"/>
  </w:num>
  <w:num w:numId="12">
    <w:abstractNumId w:val="8"/>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DDD"/>
    <w:rsid w:val="000018D3"/>
    <w:rsid w:val="00017DC5"/>
    <w:rsid w:val="00031D7E"/>
    <w:rsid w:val="00040DE3"/>
    <w:rsid w:val="000430C9"/>
    <w:rsid w:val="00045E30"/>
    <w:rsid w:val="00050040"/>
    <w:rsid w:val="000539AB"/>
    <w:rsid w:val="000608B8"/>
    <w:rsid w:val="00063607"/>
    <w:rsid w:val="000671EC"/>
    <w:rsid w:val="000738A2"/>
    <w:rsid w:val="00074501"/>
    <w:rsid w:val="000809BE"/>
    <w:rsid w:val="00090C2B"/>
    <w:rsid w:val="00095F82"/>
    <w:rsid w:val="000A33F6"/>
    <w:rsid w:val="000B11E7"/>
    <w:rsid w:val="000C10D5"/>
    <w:rsid w:val="000C23CC"/>
    <w:rsid w:val="000D07EC"/>
    <w:rsid w:val="000D15DD"/>
    <w:rsid w:val="000D5049"/>
    <w:rsid w:val="000D5EDD"/>
    <w:rsid w:val="000D742C"/>
    <w:rsid w:val="000E115E"/>
    <w:rsid w:val="000E55E1"/>
    <w:rsid w:val="000E5E60"/>
    <w:rsid w:val="000F2D76"/>
    <w:rsid w:val="000F4342"/>
    <w:rsid w:val="00122881"/>
    <w:rsid w:val="00125FBA"/>
    <w:rsid w:val="0013396D"/>
    <w:rsid w:val="001463AB"/>
    <w:rsid w:val="00162838"/>
    <w:rsid w:val="001640D6"/>
    <w:rsid w:val="00164D39"/>
    <w:rsid w:val="00165F9C"/>
    <w:rsid w:val="0016745D"/>
    <w:rsid w:val="0017384D"/>
    <w:rsid w:val="00173C41"/>
    <w:rsid w:val="00177794"/>
    <w:rsid w:val="00185FEE"/>
    <w:rsid w:val="0019006C"/>
    <w:rsid w:val="00191D07"/>
    <w:rsid w:val="00195347"/>
    <w:rsid w:val="001959F9"/>
    <w:rsid w:val="00196161"/>
    <w:rsid w:val="001B4188"/>
    <w:rsid w:val="001B70ED"/>
    <w:rsid w:val="001C2448"/>
    <w:rsid w:val="001C4314"/>
    <w:rsid w:val="001E2158"/>
    <w:rsid w:val="00200821"/>
    <w:rsid w:val="002056D5"/>
    <w:rsid w:val="00215FD1"/>
    <w:rsid w:val="00220500"/>
    <w:rsid w:val="00226DB5"/>
    <w:rsid w:val="00226DFE"/>
    <w:rsid w:val="00227CF1"/>
    <w:rsid w:val="002314F8"/>
    <w:rsid w:val="00243B7D"/>
    <w:rsid w:val="00244E99"/>
    <w:rsid w:val="00246F27"/>
    <w:rsid w:val="00260B5F"/>
    <w:rsid w:val="0027791B"/>
    <w:rsid w:val="002813B5"/>
    <w:rsid w:val="00283981"/>
    <w:rsid w:val="0028598B"/>
    <w:rsid w:val="0029179C"/>
    <w:rsid w:val="002A0106"/>
    <w:rsid w:val="002A2243"/>
    <w:rsid w:val="002A305E"/>
    <w:rsid w:val="002A3A93"/>
    <w:rsid w:val="002A6191"/>
    <w:rsid w:val="002D0E08"/>
    <w:rsid w:val="002D2B94"/>
    <w:rsid w:val="002F5DF4"/>
    <w:rsid w:val="0032526A"/>
    <w:rsid w:val="003256A2"/>
    <w:rsid w:val="0033579A"/>
    <w:rsid w:val="00341ED6"/>
    <w:rsid w:val="00344EA2"/>
    <w:rsid w:val="00347A90"/>
    <w:rsid w:val="00351CBC"/>
    <w:rsid w:val="003529DB"/>
    <w:rsid w:val="0036014C"/>
    <w:rsid w:val="0036407A"/>
    <w:rsid w:val="00364EC0"/>
    <w:rsid w:val="00370AC7"/>
    <w:rsid w:val="003715CE"/>
    <w:rsid w:val="00393D93"/>
    <w:rsid w:val="003972B4"/>
    <w:rsid w:val="003B3A32"/>
    <w:rsid w:val="003B6018"/>
    <w:rsid w:val="003C0027"/>
    <w:rsid w:val="003D6DDD"/>
    <w:rsid w:val="003E3AEA"/>
    <w:rsid w:val="003E3EB2"/>
    <w:rsid w:val="003F28BA"/>
    <w:rsid w:val="003F57BC"/>
    <w:rsid w:val="0040470A"/>
    <w:rsid w:val="004116A1"/>
    <w:rsid w:val="00434BB3"/>
    <w:rsid w:val="00446A38"/>
    <w:rsid w:val="0044766D"/>
    <w:rsid w:val="00451A80"/>
    <w:rsid w:val="00476C3B"/>
    <w:rsid w:val="004842B0"/>
    <w:rsid w:val="0048532F"/>
    <w:rsid w:val="00493763"/>
    <w:rsid w:val="0049466E"/>
    <w:rsid w:val="00494AD3"/>
    <w:rsid w:val="00495CAB"/>
    <w:rsid w:val="004970AF"/>
    <w:rsid w:val="004B5568"/>
    <w:rsid w:val="004C1B80"/>
    <w:rsid w:val="004D4CC2"/>
    <w:rsid w:val="004E314E"/>
    <w:rsid w:val="004F211B"/>
    <w:rsid w:val="004F252B"/>
    <w:rsid w:val="004F4411"/>
    <w:rsid w:val="005034BE"/>
    <w:rsid w:val="0051446D"/>
    <w:rsid w:val="005233CB"/>
    <w:rsid w:val="00524E75"/>
    <w:rsid w:val="0056010C"/>
    <w:rsid w:val="005622F4"/>
    <w:rsid w:val="00564990"/>
    <w:rsid w:val="00571BD3"/>
    <w:rsid w:val="00574F1D"/>
    <w:rsid w:val="005864F0"/>
    <w:rsid w:val="00586FCF"/>
    <w:rsid w:val="00597A36"/>
    <w:rsid w:val="005A5B6F"/>
    <w:rsid w:val="005C5D7D"/>
    <w:rsid w:val="005E6A3B"/>
    <w:rsid w:val="005F3FEA"/>
    <w:rsid w:val="005F47BC"/>
    <w:rsid w:val="00602750"/>
    <w:rsid w:val="00606212"/>
    <w:rsid w:val="00612A96"/>
    <w:rsid w:val="006175D0"/>
    <w:rsid w:val="006271CC"/>
    <w:rsid w:val="00630B1C"/>
    <w:rsid w:val="006427F2"/>
    <w:rsid w:val="00656073"/>
    <w:rsid w:val="00673BE6"/>
    <w:rsid w:val="00677C4F"/>
    <w:rsid w:val="006874CE"/>
    <w:rsid w:val="00690492"/>
    <w:rsid w:val="00690E72"/>
    <w:rsid w:val="006932F1"/>
    <w:rsid w:val="00693645"/>
    <w:rsid w:val="00693D99"/>
    <w:rsid w:val="006964F5"/>
    <w:rsid w:val="006A2FB4"/>
    <w:rsid w:val="006A31E8"/>
    <w:rsid w:val="006B0D32"/>
    <w:rsid w:val="006D08C4"/>
    <w:rsid w:val="006D63A1"/>
    <w:rsid w:val="006D7CF6"/>
    <w:rsid w:val="006F2CF6"/>
    <w:rsid w:val="006F35CF"/>
    <w:rsid w:val="006F3D59"/>
    <w:rsid w:val="007040D6"/>
    <w:rsid w:val="007119FD"/>
    <w:rsid w:val="00727A04"/>
    <w:rsid w:val="00742F82"/>
    <w:rsid w:val="0074673A"/>
    <w:rsid w:val="00751B37"/>
    <w:rsid w:val="007624D0"/>
    <w:rsid w:val="00762871"/>
    <w:rsid w:val="00762E7B"/>
    <w:rsid w:val="007631CF"/>
    <w:rsid w:val="00770648"/>
    <w:rsid w:val="007724EC"/>
    <w:rsid w:val="007727B7"/>
    <w:rsid w:val="00774E3F"/>
    <w:rsid w:val="00774E9F"/>
    <w:rsid w:val="00794347"/>
    <w:rsid w:val="007A5C41"/>
    <w:rsid w:val="007A6FD9"/>
    <w:rsid w:val="007B3F0C"/>
    <w:rsid w:val="007C3111"/>
    <w:rsid w:val="007C45CB"/>
    <w:rsid w:val="007D409D"/>
    <w:rsid w:val="007E05F5"/>
    <w:rsid w:val="007F696D"/>
    <w:rsid w:val="007F6DA0"/>
    <w:rsid w:val="007F7945"/>
    <w:rsid w:val="008113A2"/>
    <w:rsid w:val="00812583"/>
    <w:rsid w:val="00817504"/>
    <w:rsid w:val="0083215A"/>
    <w:rsid w:val="00843C7E"/>
    <w:rsid w:val="00860600"/>
    <w:rsid w:val="008674DC"/>
    <w:rsid w:val="00867BEE"/>
    <w:rsid w:val="0088102D"/>
    <w:rsid w:val="00884357"/>
    <w:rsid w:val="00887E00"/>
    <w:rsid w:val="00890AE6"/>
    <w:rsid w:val="00893AA7"/>
    <w:rsid w:val="008B13EE"/>
    <w:rsid w:val="008B178E"/>
    <w:rsid w:val="008D6522"/>
    <w:rsid w:val="008E1592"/>
    <w:rsid w:val="008E4013"/>
    <w:rsid w:val="008E5D63"/>
    <w:rsid w:val="00901FE5"/>
    <w:rsid w:val="00910CB7"/>
    <w:rsid w:val="00914651"/>
    <w:rsid w:val="00931641"/>
    <w:rsid w:val="009362B2"/>
    <w:rsid w:val="009363A7"/>
    <w:rsid w:val="009363D5"/>
    <w:rsid w:val="00946018"/>
    <w:rsid w:val="009517DB"/>
    <w:rsid w:val="00975474"/>
    <w:rsid w:val="0098661F"/>
    <w:rsid w:val="009923AD"/>
    <w:rsid w:val="00997E14"/>
    <w:rsid w:val="009A0258"/>
    <w:rsid w:val="009B0E95"/>
    <w:rsid w:val="009C3C59"/>
    <w:rsid w:val="009D5905"/>
    <w:rsid w:val="009D6A47"/>
    <w:rsid w:val="009E27A6"/>
    <w:rsid w:val="009E2A1D"/>
    <w:rsid w:val="009E3C9F"/>
    <w:rsid w:val="009F3CB6"/>
    <w:rsid w:val="00A22F6F"/>
    <w:rsid w:val="00A23577"/>
    <w:rsid w:val="00A3562E"/>
    <w:rsid w:val="00A56E31"/>
    <w:rsid w:val="00A6606F"/>
    <w:rsid w:val="00A704C4"/>
    <w:rsid w:val="00A71AF2"/>
    <w:rsid w:val="00A7779A"/>
    <w:rsid w:val="00A87C4B"/>
    <w:rsid w:val="00A978E3"/>
    <w:rsid w:val="00AA031E"/>
    <w:rsid w:val="00AB1D4B"/>
    <w:rsid w:val="00AB26C9"/>
    <w:rsid w:val="00AC686D"/>
    <w:rsid w:val="00AC68AC"/>
    <w:rsid w:val="00AC7815"/>
    <w:rsid w:val="00AE1FF3"/>
    <w:rsid w:val="00AE368E"/>
    <w:rsid w:val="00AE57B9"/>
    <w:rsid w:val="00B02E0B"/>
    <w:rsid w:val="00B07C4A"/>
    <w:rsid w:val="00B1367E"/>
    <w:rsid w:val="00B2319F"/>
    <w:rsid w:val="00B31453"/>
    <w:rsid w:val="00B367BD"/>
    <w:rsid w:val="00B36BE7"/>
    <w:rsid w:val="00B53EB9"/>
    <w:rsid w:val="00B7633B"/>
    <w:rsid w:val="00B801B8"/>
    <w:rsid w:val="00B81277"/>
    <w:rsid w:val="00B8507C"/>
    <w:rsid w:val="00B9591E"/>
    <w:rsid w:val="00BA4F90"/>
    <w:rsid w:val="00BC29BC"/>
    <w:rsid w:val="00BC3201"/>
    <w:rsid w:val="00BC3B70"/>
    <w:rsid w:val="00BC4B22"/>
    <w:rsid w:val="00BC6C8A"/>
    <w:rsid w:val="00BE5329"/>
    <w:rsid w:val="00BE787F"/>
    <w:rsid w:val="00BF36AA"/>
    <w:rsid w:val="00BF390E"/>
    <w:rsid w:val="00BF5DE8"/>
    <w:rsid w:val="00BF754E"/>
    <w:rsid w:val="00C1259F"/>
    <w:rsid w:val="00C20F8B"/>
    <w:rsid w:val="00C25818"/>
    <w:rsid w:val="00C34CD6"/>
    <w:rsid w:val="00C41F91"/>
    <w:rsid w:val="00C42F56"/>
    <w:rsid w:val="00C52CF8"/>
    <w:rsid w:val="00C53B8B"/>
    <w:rsid w:val="00C568BB"/>
    <w:rsid w:val="00C56A5B"/>
    <w:rsid w:val="00C56B34"/>
    <w:rsid w:val="00C6484C"/>
    <w:rsid w:val="00C64E4E"/>
    <w:rsid w:val="00C67FB5"/>
    <w:rsid w:val="00C850DC"/>
    <w:rsid w:val="00C926F9"/>
    <w:rsid w:val="00C93D8B"/>
    <w:rsid w:val="00CA454A"/>
    <w:rsid w:val="00CA655E"/>
    <w:rsid w:val="00CA7354"/>
    <w:rsid w:val="00CC2D65"/>
    <w:rsid w:val="00CC384A"/>
    <w:rsid w:val="00CC631D"/>
    <w:rsid w:val="00CD1C4C"/>
    <w:rsid w:val="00CD5D77"/>
    <w:rsid w:val="00CF6B98"/>
    <w:rsid w:val="00CF7D59"/>
    <w:rsid w:val="00D133C2"/>
    <w:rsid w:val="00D24AB0"/>
    <w:rsid w:val="00D44B72"/>
    <w:rsid w:val="00D46675"/>
    <w:rsid w:val="00D72BF8"/>
    <w:rsid w:val="00D74C3F"/>
    <w:rsid w:val="00D75B67"/>
    <w:rsid w:val="00D854A5"/>
    <w:rsid w:val="00DA4052"/>
    <w:rsid w:val="00DA4F37"/>
    <w:rsid w:val="00DC7E6B"/>
    <w:rsid w:val="00DD3F7C"/>
    <w:rsid w:val="00DD743A"/>
    <w:rsid w:val="00DE3D1A"/>
    <w:rsid w:val="00DE4832"/>
    <w:rsid w:val="00DF12E5"/>
    <w:rsid w:val="00DF1B10"/>
    <w:rsid w:val="00DF6329"/>
    <w:rsid w:val="00E03EBC"/>
    <w:rsid w:val="00E10913"/>
    <w:rsid w:val="00E10DEC"/>
    <w:rsid w:val="00E266DA"/>
    <w:rsid w:val="00E26BF0"/>
    <w:rsid w:val="00E33D46"/>
    <w:rsid w:val="00E44A01"/>
    <w:rsid w:val="00E45897"/>
    <w:rsid w:val="00E66DA3"/>
    <w:rsid w:val="00E675A1"/>
    <w:rsid w:val="00E84A1C"/>
    <w:rsid w:val="00E853FF"/>
    <w:rsid w:val="00EA6683"/>
    <w:rsid w:val="00EB33F9"/>
    <w:rsid w:val="00EC603C"/>
    <w:rsid w:val="00EC67DF"/>
    <w:rsid w:val="00ED0677"/>
    <w:rsid w:val="00EE0415"/>
    <w:rsid w:val="00EE1743"/>
    <w:rsid w:val="00EE1DB9"/>
    <w:rsid w:val="00EE5FAD"/>
    <w:rsid w:val="00EF1B8B"/>
    <w:rsid w:val="00F058E3"/>
    <w:rsid w:val="00F1546C"/>
    <w:rsid w:val="00F3374B"/>
    <w:rsid w:val="00F40159"/>
    <w:rsid w:val="00F419BF"/>
    <w:rsid w:val="00F43C0E"/>
    <w:rsid w:val="00F53321"/>
    <w:rsid w:val="00F621C3"/>
    <w:rsid w:val="00F63F24"/>
    <w:rsid w:val="00F70495"/>
    <w:rsid w:val="00F73407"/>
    <w:rsid w:val="00F736FF"/>
    <w:rsid w:val="00F73D63"/>
    <w:rsid w:val="00F94BE4"/>
    <w:rsid w:val="00FA077F"/>
    <w:rsid w:val="00FA2729"/>
    <w:rsid w:val="00FC2ECB"/>
    <w:rsid w:val="00FD0ADE"/>
    <w:rsid w:val="00FD182B"/>
    <w:rsid w:val="00FE27BC"/>
    <w:rsid w:val="00FE40B3"/>
    <w:rsid w:val="00FF3217"/>
    <w:rsid w:val="00FF488F"/>
    <w:rsid w:val="00FF56D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paragraph" w:styleId="3">
    <w:name w:val="heading 3"/>
    <w:basedOn w:val="a"/>
    <w:link w:val="30"/>
    <w:unhideWhenUsed/>
    <w:qFormat/>
    <w:rsid w:val="008D6522"/>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6745D"/>
    <w:rPr>
      <w:rFonts w:ascii="Tahoma" w:hAnsi="Tahoma" w:cs="Tahoma"/>
      <w:sz w:val="16"/>
      <w:szCs w:val="16"/>
    </w:rPr>
  </w:style>
  <w:style w:type="paragraph" w:styleId="a4">
    <w:name w:val="List Paragraph"/>
    <w:basedOn w:val="a"/>
    <w:uiPriority w:val="34"/>
    <w:qFormat/>
    <w:rsid w:val="00031D7E"/>
    <w:pPr>
      <w:spacing w:after="200" w:line="276" w:lineRule="auto"/>
      <w:ind w:left="720"/>
      <w:contextualSpacing/>
    </w:pPr>
    <w:rPr>
      <w:rFonts w:ascii="Calibri" w:eastAsia="Calibri" w:hAnsi="Calibri"/>
      <w:sz w:val="22"/>
      <w:szCs w:val="22"/>
      <w:lang w:eastAsia="en-US"/>
    </w:rPr>
  </w:style>
  <w:style w:type="paragraph" w:styleId="a5">
    <w:name w:val="Body Text"/>
    <w:basedOn w:val="a"/>
    <w:link w:val="a6"/>
    <w:rsid w:val="002D0E08"/>
    <w:pPr>
      <w:tabs>
        <w:tab w:val="left" w:pos="5103"/>
      </w:tabs>
      <w:spacing w:line="288" w:lineRule="auto"/>
      <w:ind w:right="4648"/>
      <w:jc w:val="both"/>
    </w:pPr>
    <w:rPr>
      <w:b/>
      <w:sz w:val="28"/>
      <w:szCs w:val="20"/>
      <w:lang w:val="uk-UA" w:eastAsia="x-none"/>
    </w:rPr>
  </w:style>
  <w:style w:type="character" w:customStyle="1" w:styleId="a6">
    <w:name w:val="Основний текст Знак"/>
    <w:link w:val="a5"/>
    <w:rsid w:val="002D0E08"/>
    <w:rPr>
      <w:b/>
      <w:sz w:val="28"/>
      <w:lang w:val="uk-UA"/>
    </w:rPr>
  </w:style>
  <w:style w:type="character" w:customStyle="1" w:styleId="30">
    <w:name w:val="Заголовок 3 Знак"/>
    <w:link w:val="3"/>
    <w:rsid w:val="008D6522"/>
    <w:rPr>
      <w:b/>
      <w:bCs/>
      <w:sz w:val="27"/>
      <w:szCs w:val="27"/>
      <w:lang w:val="ru-RU" w:eastAsia="ru-RU"/>
    </w:rPr>
  </w:style>
  <w:style w:type="paragraph" w:styleId="a7">
    <w:name w:val="Normal (Web)"/>
    <w:basedOn w:val="a"/>
    <w:unhideWhenUsed/>
    <w:rsid w:val="008D6522"/>
    <w:pPr>
      <w:spacing w:before="100" w:beforeAutospacing="1" w:after="100" w:afterAutospacing="1"/>
    </w:pPr>
  </w:style>
  <w:style w:type="paragraph" w:customStyle="1" w:styleId="Style5">
    <w:name w:val="Style5"/>
    <w:basedOn w:val="a"/>
    <w:rsid w:val="008D6522"/>
    <w:pPr>
      <w:widowControl w:val="0"/>
      <w:autoSpaceDE w:val="0"/>
      <w:autoSpaceDN w:val="0"/>
      <w:adjustRightInd w:val="0"/>
      <w:spacing w:line="324" w:lineRule="exact"/>
      <w:ind w:firstLine="898"/>
    </w:pPr>
    <w:rPr>
      <w:lang w:val="uk-UA" w:eastAsia="uk-UA"/>
    </w:rPr>
  </w:style>
  <w:style w:type="paragraph" w:customStyle="1" w:styleId="Style6">
    <w:name w:val="Style6"/>
    <w:basedOn w:val="a"/>
    <w:rsid w:val="008D6522"/>
    <w:pPr>
      <w:widowControl w:val="0"/>
      <w:autoSpaceDE w:val="0"/>
      <w:autoSpaceDN w:val="0"/>
      <w:adjustRightInd w:val="0"/>
      <w:spacing w:line="322" w:lineRule="exact"/>
      <w:ind w:firstLine="902"/>
      <w:jc w:val="both"/>
    </w:pPr>
    <w:rPr>
      <w:lang w:val="uk-UA" w:eastAsia="uk-UA"/>
    </w:rPr>
  </w:style>
  <w:style w:type="paragraph" w:customStyle="1" w:styleId="Style1">
    <w:name w:val="Style1"/>
    <w:basedOn w:val="a"/>
    <w:rsid w:val="008D6522"/>
    <w:pPr>
      <w:widowControl w:val="0"/>
      <w:autoSpaceDE w:val="0"/>
      <w:autoSpaceDN w:val="0"/>
      <w:adjustRightInd w:val="0"/>
      <w:spacing w:line="328" w:lineRule="exact"/>
      <w:jc w:val="center"/>
    </w:pPr>
    <w:rPr>
      <w:lang w:val="uk-UA" w:eastAsia="uk-UA"/>
    </w:rPr>
  </w:style>
  <w:style w:type="paragraph" w:customStyle="1" w:styleId="Style2">
    <w:name w:val="Style2"/>
    <w:basedOn w:val="a"/>
    <w:rsid w:val="008D6522"/>
    <w:pPr>
      <w:widowControl w:val="0"/>
      <w:autoSpaceDE w:val="0"/>
      <w:autoSpaceDN w:val="0"/>
      <w:adjustRightInd w:val="0"/>
      <w:spacing w:line="322" w:lineRule="exact"/>
      <w:ind w:firstLine="902"/>
      <w:jc w:val="both"/>
    </w:pPr>
    <w:rPr>
      <w:lang w:val="uk-UA" w:eastAsia="uk-UA"/>
    </w:rPr>
  </w:style>
  <w:style w:type="paragraph" w:customStyle="1" w:styleId="Style3">
    <w:name w:val="Style3"/>
    <w:basedOn w:val="a"/>
    <w:rsid w:val="008D6522"/>
    <w:pPr>
      <w:widowControl w:val="0"/>
      <w:autoSpaceDE w:val="0"/>
      <w:autoSpaceDN w:val="0"/>
      <w:adjustRightInd w:val="0"/>
    </w:pPr>
    <w:rPr>
      <w:lang w:val="uk-UA" w:eastAsia="uk-UA"/>
    </w:rPr>
  </w:style>
  <w:style w:type="character" w:customStyle="1" w:styleId="FontStyle13">
    <w:name w:val="Font Style13"/>
    <w:rsid w:val="008D6522"/>
    <w:rPr>
      <w:rFonts w:ascii="Times New Roman" w:hAnsi="Times New Roman" w:cs="Times New Roman" w:hint="default"/>
      <w:b/>
      <w:bCs/>
      <w:sz w:val="26"/>
      <w:szCs w:val="26"/>
    </w:rPr>
  </w:style>
  <w:style w:type="character" w:customStyle="1" w:styleId="FontStyle11">
    <w:name w:val="Font Style11"/>
    <w:rsid w:val="008D6522"/>
    <w:rPr>
      <w:rFonts w:ascii="Times New Roman" w:hAnsi="Times New Roman" w:cs="Times New Roman" w:hint="default"/>
      <w:b/>
      <w:bCs/>
      <w:sz w:val="26"/>
      <w:szCs w:val="26"/>
    </w:rPr>
  </w:style>
  <w:style w:type="character" w:customStyle="1" w:styleId="FontStyle12">
    <w:name w:val="Font Style12"/>
    <w:rsid w:val="008D6522"/>
    <w:rPr>
      <w:rFonts w:ascii="Times New Roman" w:hAnsi="Times New Roman" w:cs="Times New Roman" w:hint="default"/>
      <w:sz w:val="26"/>
      <w:szCs w:val="26"/>
    </w:rPr>
  </w:style>
  <w:style w:type="paragraph" w:styleId="a8">
    <w:name w:val="No Spacing"/>
    <w:uiPriority w:val="1"/>
    <w:qFormat/>
    <w:rsid w:val="00EE5FAD"/>
    <w:rPr>
      <w:rFonts w:asciiTheme="minorHAnsi" w:eastAsiaTheme="minorEastAsia"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paragraph" w:styleId="3">
    <w:name w:val="heading 3"/>
    <w:basedOn w:val="a"/>
    <w:link w:val="30"/>
    <w:unhideWhenUsed/>
    <w:qFormat/>
    <w:rsid w:val="008D6522"/>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6745D"/>
    <w:rPr>
      <w:rFonts w:ascii="Tahoma" w:hAnsi="Tahoma" w:cs="Tahoma"/>
      <w:sz w:val="16"/>
      <w:szCs w:val="16"/>
    </w:rPr>
  </w:style>
  <w:style w:type="paragraph" w:styleId="a4">
    <w:name w:val="List Paragraph"/>
    <w:basedOn w:val="a"/>
    <w:uiPriority w:val="34"/>
    <w:qFormat/>
    <w:rsid w:val="00031D7E"/>
    <w:pPr>
      <w:spacing w:after="200" w:line="276" w:lineRule="auto"/>
      <w:ind w:left="720"/>
      <w:contextualSpacing/>
    </w:pPr>
    <w:rPr>
      <w:rFonts w:ascii="Calibri" w:eastAsia="Calibri" w:hAnsi="Calibri"/>
      <w:sz w:val="22"/>
      <w:szCs w:val="22"/>
      <w:lang w:eastAsia="en-US"/>
    </w:rPr>
  </w:style>
  <w:style w:type="paragraph" w:styleId="a5">
    <w:name w:val="Body Text"/>
    <w:basedOn w:val="a"/>
    <w:link w:val="a6"/>
    <w:rsid w:val="002D0E08"/>
    <w:pPr>
      <w:tabs>
        <w:tab w:val="left" w:pos="5103"/>
      </w:tabs>
      <w:spacing w:line="288" w:lineRule="auto"/>
      <w:ind w:right="4648"/>
      <w:jc w:val="both"/>
    </w:pPr>
    <w:rPr>
      <w:b/>
      <w:sz w:val="28"/>
      <w:szCs w:val="20"/>
      <w:lang w:val="uk-UA" w:eastAsia="x-none"/>
    </w:rPr>
  </w:style>
  <w:style w:type="character" w:customStyle="1" w:styleId="a6">
    <w:name w:val="Основний текст Знак"/>
    <w:link w:val="a5"/>
    <w:rsid w:val="002D0E08"/>
    <w:rPr>
      <w:b/>
      <w:sz w:val="28"/>
      <w:lang w:val="uk-UA"/>
    </w:rPr>
  </w:style>
  <w:style w:type="character" w:customStyle="1" w:styleId="30">
    <w:name w:val="Заголовок 3 Знак"/>
    <w:link w:val="3"/>
    <w:rsid w:val="008D6522"/>
    <w:rPr>
      <w:b/>
      <w:bCs/>
      <w:sz w:val="27"/>
      <w:szCs w:val="27"/>
      <w:lang w:val="ru-RU" w:eastAsia="ru-RU"/>
    </w:rPr>
  </w:style>
  <w:style w:type="paragraph" w:styleId="a7">
    <w:name w:val="Normal (Web)"/>
    <w:basedOn w:val="a"/>
    <w:unhideWhenUsed/>
    <w:rsid w:val="008D6522"/>
    <w:pPr>
      <w:spacing w:before="100" w:beforeAutospacing="1" w:after="100" w:afterAutospacing="1"/>
    </w:pPr>
  </w:style>
  <w:style w:type="paragraph" w:customStyle="1" w:styleId="Style5">
    <w:name w:val="Style5"/>
    <w:basedOn w:val="a"/>
    <w:rsid w:val="008D6522"/>
    <w:pPr>
      <w:widowControl w:val="0"/>
      <w:autoSpaceDE w:val="0"/>
      <w:autoSpaceDN w:val="0"/>
      <w:adjustRightInd w:val="0"/>
      <w:spacing w:line="324" w:lineRule="exact"/>
      <w:ind w:firstLine="898"/>
    </w:pPr>
    <w:rPr>
      <w:lang w:val="uk-UA" w:eastAsia="uk-UA"/>
    </w:rPr>
  </w:style>
  <w:style w:type="paragraph" w:customStyle="1" w:styleId="Style6">
    <w:name w:val="Style6"/>
    <w:basedOn w:val="a"/>
    <w:rsid w:val="008D6522"/>
    <w:pPr>
      <w:widowControl w:val="0"/>
      <w:autoSpaceDE w:val="0"/>
      <w:autoSpaceDN w:val="0"/>
      <w:adjustRightInd w:val="0"/>
      <w:spacing w:line="322" w:lineRule="exact"/>
      <w:ind w:firstLine="902"/>
      <w:jc w:val="both"/>
    </w:pPr>
    <w:rPr>
      <w:lang w:val="uk-UA" w:eastAsia="uk-UA"/>
    </w:rPr>
  </w:style>
  <w:style w:type="paragraph" w:customStyle="1" w:styleId="Style1">
    <w:name w:val="Style1"/>
    <w:basedOn w:val="a"/>
    <w:rsid w:val="008D6522"/>
    <w:pPr>
      <w:widowControl w:val="0"/>
      <w:autoSpaceDE w:val="0"/>
      <w:autoSpaceDN w:val="0"/>
      <w:adjustRightInd w:val="0"/>
      <w:spacing w:line="328" w:lineRule="exact"/>
      <w:jc w:val="center"/>
    </w:pPr>
    <w:rPr>
      <w:lang w:val="uk-UA" w:eastAsia="uk-UA"/>
    </w:rPr>
  </w:style>
  <w:style w:type="paragraph" w:customStyle="1" w:styleId="Style2">
    <w:name w:val="Style2"/>
    <w:basedOn w:val="a"/>
    <w:rsid w:val="008D6522"/>
    <w:pPr>
      <w:widowControl w:val="0"/>
      <w:autoSpaceDE w:val="0"/>
      <w:autoSpaceDN w:val="0"/>
      <w:adjustRightInd w:val="0"/>
      <w:spacing w:line="322" w:lineRule="exact"/>
      <w:ind w:firstLine="902"/>
      <w:jc w:val="both"/>
    </w:pPr>
    <w:rPr>
      <w:lang w:val="uk-UA" w:eastAsia="uk-UA"/>
    </w:rPr>
  </w:style>
  <w:style w:type="paragraph" w:customStyle="1" w:styleId="Style3">
    <w:name w:val="Style3"/>
    <w:basedOn w:val="a"/>
    <w:rsid w:val="008D6522"/>
    <w:pPr>
      <w:widowControl w:val="0"/>
      <w:autoSpaceDE w:val="0"/>
      <w:autoSpaceDN w:val="0"/>
      <w:adjustRightInd w:val="0"/>
    </w:pPr>
    <w:rPr>
      <w:lang w:val="uk-UA" w:eastAsia="uk-UA"/>
    </w:rPr>
  </w:style>
  <w:style w:type="character" w:customStyle="1" w:styleId="FontStyle13">
    <w:name w:val="Font Style13"/>
    <w:rsid w:val="008D6522"/>
    <w:rPr>
      <w:rFonts w:ascii="Times New Roman" w:hAnsi="Times New Roman" w:cs="Times New Roman" w:hint="default"/>
      <w:b/>
      <w:bCs/>
      <w:sz w:val="26"/>
      <w:szCs w:val="26"/>
    </w:rPr>
  </w:style>
  <w:style w:type="character" w:customStyle="1" w:styleId="FontStyle11">
    <w:name w:val="Font Style11"/>
    <w:rsid w:val="008D6522"/>
    <w:rPr>
      <w:rFonts w:ascii="Times New Roman" w:hAnsi="Times New Roman" w:cs="Times New Roman" w:hint="default"/>
      <w:b/>
      <w:bCs/>
      <w:sz w:val="26"/>
      <w:szCs w:val="26"/>
    </w:rPr>
  </w:style>
  <w:style w:type="character" w:customStyle="1" w:styleId="FontStyle12">
    <w:name w:val="Font Style12"/>
    <w:rsid w:val="008D6522"/>
    <w:rPr>
      <w:rFonts w:ascii="Times New Roman" w:hAnsi="Times New Roman" w:cs="Times New Roman" w:hint="default"/>
      <w:sz w:val="26"/>
      <w:szCs w:val="26"/>
    </w:rPr>
  </w:style>
  <w:style w:type="paragraph" w:styleId="a8">
    <w:name w:val="No Spacing"/>
    <w:uiPriority w:val="1"/>
    <w:qFormat/>
    <w:rsid w:val="00EE5FAD"/>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174884">
      <w:bodyDiv w:val="1"/>
      <w:marLeft w:val="0"/>
      <w:marRight w:val="0"/>
      <w:marTop w:val="0"/>
      <w:marBottom w:val="0"/>
      <w:divBdr>
        <w:top w:val="none" w:sz="0" w:space="0" w:color="auto"/>
        <w:left w:val="none" w:sz="0" w:space="0" w:color="auto"/>
        <w:bottom w:val="none" w:sz="0" w:space="0" w:color="auto"/>
        <w:right w:val="none" w:sz="0" w:space="0" w:color="auto"/>
      </w:divBdr>
    </w:div>
    <w:div w:id="450974968">
      <w:bodyDiv w:val="1"/>
      <w:marLeft w:val="0"/>
      <w:marRight w:val="0"/>
      <w:marTop w:val="0"/>
      <w:marBottom w:val="0"/>
      <w:divBdr>
        <w:top w:val="none" w:sz="0" w:space="0" w:color="auto"/>
        <w:left w:val="none" w:sz="0" w:space="0" w:color="auto"/>
        <w:bottom w:val="none" w:sz="0" w:space="0" w:color="auto"/>
        <w:right w:val="none" w:sz="0" w:space="0" w:color="auto"/>
      </w:divBdr>
    </w:div>
    <w:div w:id="614481175">
      <w:bodyDiv w:val="1"/>
      <w:marLeft w:val="0"/>
      <w:marRight w:val="0"/>
      <w:marTop w:val="0"/>
      <w:marBottom w:val="0"/>
      <w:divBdr>
        <w:top w:val="none" w:sz="0" w:space="0" w:color="auto"/>
        <w:left w:val="none" w:sz="0" w:space="0" w:color="auto"/>
        <w:bottom w:val="none" w:sz="0" w:space="0" w:color="auto"/>
        <w:right w:val="none" w:sz="0" w:space="0" w:color="auto"/>
      </w:divBdr>
    </w:div>
    <w:div w:id="709301288">
      <w:bodyDiv w:val="1"/>
      <w:marLeft w:val="0"/>
      <w:marRight w:val="0"/>
      <w:marTop w:val="0"/>
      <w:marBottom w:val="0"/>
      <w:divBdr>
        <w:top w:val="none" w:sz="0" w:space="0" w:color="auto"/>
        <w:left w:val="none" w:sz="0" w:space="0" w:color="auto"/>
        <w:bottom w:val="none" w:sz="0" w:space="0" w:color="auto"/>
        <w:right w:val="none" w:sz="0" w:space="0" w:color="auto"/>
      </w:divBdr>
    </w:div>
    <w:div w:id="907809076">
      <w:bodyDiv w:val="1"/>
      <w:marLeft w:val="0"/>
      <w:marRight w:val="0"/>
      <w:marTop w:val="0"/>
      <w:marBottom w:val="0"/>
      <w:divBdr>
        <w:top w:val="none" w:sz="0" w:space="0" w:color="auto"/>
        <w:left w:val="none" w:sz="0" w:space="0" w:color="auto"/>
        <w:bottom w:val="none" w:sz="0" w:space="0" w:color="auto"/>
        <w:right w:val="none" w:sz="0" w:space="0" w:color="auto"/>
      </w:divBdr>
    </w:div>
    <w:div w:id="1170750135">
      <w:bodyDiv w:val="1"/>
      <w:marLeft w:val="0"/>
      <w:marRight w:val="0"/>
      <w:marTop w:val="0"/>
      <w:marBottom w:val="0"/>
      <w:divBdr>
        <w:top w:val="none" w:sz="0" w:space="0" w:color="auto"/>
        <w:left w:val="none" w:sz="0" w:space="0" w:color="auto"/>
        <w:bottom w:val="none" w:sz="0" w:space="0" w:color="auto"/>
        <w:right w:val="none" w:sz="0" w:space="0" w:color="auto"/>
      </w:divBdr>
    </w:div>
    <w:div w:id="1391420305">
      <w:bodyDiv w:val="1"/>
      <w:marLeft w:val="0"/>
      <w:marRight w:val="0"/>
      <w:marTop w:val="0"/>
      <w:marBottom w:val="0"/>
      <w:divBdr>
        <w:top w:val="none" w:sz="0" w:space="0" w:color="auto"/>
        <w:left w:val="none" w:sz="0" w:space="0" w:color="auto"/>
        <w:bottom w:val="none" w:sz="0" w:space="0" w:color="auto"/>
        <w:right w:val="none" w:sz="0" w:space="0" w:color="auto"/>
      </w:divBdr>
    </w:div>
    <w:div w:id="174386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60CB41-EE17-4507-B672-69C19350C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4229</Words>
  <Characters>2411</Characters>
  <Application>Microsoft Office Word</Application>
  <DocSecurity>0</DocSecurity>
  <Lines>20</Lines>
  <Paragraphs>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Муроване ОТГ</vt:lpstr>
      <vt:lpstr>ЯМПІЛЬСЬКА СІЛЬСЬКА РАДА</vt:lpstr>
    </vt:vector>
  </TitlesOfParts>
  <Company>home</Company>
  <LinksUpToDate>false</LinksUpToDate>
  <CharactersWithSpaces>6627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Програми і Положення</dc:subject>
  <dc:creator>Олег</dc:creator>
  <cp:lastModifiedBy>Oleg</cp:lastModifiedBy>
  <cp:revision>6</cp:revision>
  <cp:lastPrinted>2020-12-17T09:36:00Z</cp:lastPrinted>
  <dcterms:created xsi:type="dcterms:W3CDTF">2020-11-23T09:45:00Z</dcterms:created>
  <dcterms:modified xsi:type="dcterms:W3CDTF">2020-12-17T09:40:00Z</dcterms:modified>
</cp:coreProperties>
</file>