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E6" w:rsidRPr="00074D6D" w:rsidRDefault="003273E6" w:rsidP="00F91E2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4D6D">
        <w:rPr>
          <w:rFonts w:ascii="Calibri" w:eastAsia="Times New Roman" w:hAnsi="Calibri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3AECF33" wp14:editId="444FCBBE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73E6" w:rsidRPr="00074D6D" w:rsidRDefault="003273E6" w:rsidP="00F91E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273E6" w:rsidRPr="00074D6D" w:rsidRDefault="003273E6" w:rsidP="00F91E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273E6" w:rsidRPr="00074D6D" w:rsidRDefault="003273E6" w:rsidP="00F91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>МУРОВАНСЬКА СІЛЬСЬКА РАДА</w:t>
      </w:r>
    </w:p>
    <w:p w:rsidR="003273E6" w:rsidRPr="00074D6D" w:rsidRDefault="003273E6" w:rsidP="00F91E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3273E6" w:rsidRPr="00074D6D" w:rsidRDefault="003273E6" w:rsidP="00F91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3273E6" w:rsidRPr="00074D6D" w:rsidRDefault="003273E6" w:rsidP="00F91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74D6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20-а сесія І демократичного скликання</w:t>
      </w:r>
    </w:p>
    <w:p w:rsidR="003273E6" w:rsidRPr="00074D6D" w:rsidRDefault="003273E6" w:rsidP="00F91E2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73E6" w:rsidRPr="00074D6D" w:rsidRDefault="003273E6" w:rsidP="00F91E2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 xml:space="preserve"> Я № </w:t>
      </w:r>
      <w:r w:rsidR="00074D6D" w:rsidRPr="00074D6D">
        <w:rPr>
          <w:rFonts w:ascii="Times New Roman" w:eastAsia="Times New Roman" w:hAnsi="Times New Roman" w:cs="Times New Roman"/>
          <w:b/>
          <w:sz w:val="28"/>
          <w:szCs w:val="28"/>
        </w:rPr>
        <w:t>2239</w:t>
      </w:r>
    </w:p>
    <w:p w:rsidR="003273E6" w:rsidRPr="00074D6D" w:rsidRDefault="003273E6" w:rsidP="00F91E2E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>03 вересня 2020 року</w:t>
      </w:r>
    </w:p>
    <w:p w:rsidR="003273E6" w:rsidRPr="00074D6D" w:rsidRDefault="003273E6" w:rsidP="00F91E2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74D6D">
        <w:rPr>
          <w:rFonts w:ascii="Times New Roman" w:eastAsia="Times New Roman" w:hAnsi="Times New Roman" w:cs="Times New Roman"/>
          <w:i/>
          <w:sz w:val="28"/>
          <w:szCs w:val="28"/>
        </w:rPr>
        <w:t>Про надання дозволу укладення договору</w:t>
      </w:r>
      <w:r w:rsidR="00074D6D" w:rsidRPr="00074D6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74D6D">
        <w:rPr>
          <w:rFonts w:ascii="Times New Roman" w:eastAsia="Times New Roman" w:hAnsi="Times New Roman" w:cs="Times New Roman"/>
          <w:i/>
          <w:sz w:val="28"/>
          <w:szCs w:val="28"/>
        </w:rPr>
        <w:t>оренди комунального майна Мурованської сільської ради ОТГ з Мурованською сільською територіальною виборчою комісією Львівського району Львівської області</w:t>
      </w:r>
    </w:p>
    <w:p w:rsidR="003273E6" w:rsidRPr="00074D6D" w:rsidRDefault="003273E6" w:rsidP="00F91E2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273E6" w:rsidRPr="00074D6D" w:rsidRDefault="003273E6" w:rsidP="00F91E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D6D">
        <w:rPr>
          <w:rFonts w:ascii="Times New Roman" w:eastAsia="Times New Roman" w:hAnsi="Times New Roman" w:cs="Times New Roman"/>
          <w:sz w:val="28"/>
          <w:szCs w:val="28"/>
        </w:rPr>
        <w:t xml:space="preserve">З метою організації ефективної роботи Мурованської сільської територіальної виборчої комісії Львівського району Львівської області з Місцевих виборів в Україні 2020 року, відповідно до ч.2 ст. 18 Закону України «Про оренду державного та комунального майна», на </w:t>
      </w:r>
      <w:r w:rsidR="00342E51" w:rsidRPr="00074D6D">
        <w:rPr>
          <w:rFonts w:ascii="Times New Roman" w:eastAsia="Times New Roman" w:hAnsi="Times New Roman" w:cs="Times New Roman"/>
          <w:sz w:val="28"/>
          <w:szCs w:val="28"/>
        </w:rPr>
        <w:t>підставі ст. 209 Виборчого кодексу України, постанови № 164 від 8 серпня 2020 року Центральної виборчої комісії «Про вимоги до приміщень виборчих комісій та приміщень для голосування, нормативи облаштування приміщень дільничних виборчих комісій і приміщень для голосування, перелік та норми забезпечення виборчих комісій транспортними засобами, засобами зв’язку, обладнанням, інвентарем, іншими матеріальними цінностями, види послуг і робіт, закупівля яких може здійснюватися окружними та територіальними виборчими комісіями за рахунок коштів Державного бюджету України, відповідного місцевого бюджету для організації підготовки і проведення відповідних виборів»,</w:t>
      </w:r>
      <w:r w:rsidRPr="00074D6D">
        <w:rPr>
          <w:rFonts w:ascii="Times New Roman" w:eastAsia="Times New Roman" w:hAnsi="Times New Roman" w:cs="Times New Roman"/>
          <w:sz w:val="28"/>
          <w:szCs w:val="28"/>
        </w:rPr>
        <w:t xml:space="preserve"> ч.1 ст. 59 Закону України «Про місцеве самоврядуванні в Україні», Мурованська сільська рада ОТГ</w:t>
      </w:r>
    </w:p>
    <w:p w:rsidR="003273E6" w:rsidRPr="00074D6D" w:rsidRDefault="003273E6" w:rsidP="00F91E2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273E6" w:rsidRPr="00074D6D" w:rsidRDefault="003273E6" w:rsidP="00F91E2E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074D6D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В И Р І Ш И Л А:</w:t>
      </w:r>
    </w:p>
    <w:p w:rsidR="00FD0BE3" w:rsidRPr="00FD0BE3" w:rsidRDefault="00FD0BE3" w:rsidP="00FD0B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0BE3">
        <w:rPr>
          <w:rFonts w:ascii="Times New Roman" w:eastAsia="Times New Roman" w:hAnsi="Times New Roman" w:cs="Times New Roman"/>
          <w:color w:val="000000"/>
          <w:sz w:val="28"/>
          <w:szCs w:val="28"/>
        </w:rPr>
        <w:t>1. Надати дозвіл на укладання договору оренди комунального майна Мурованської сільської ради ОТГ з Мурованською сільською  територіальною виборчою комісією  Львівського району Львівської області без проведення аукціону.</w:t>
      </w:r>
    </w:p>
    <w:p w:rsidR="00FD0BE3" w:rsidRPr="00FD0BE3" w:rsidRDefault="00FD0BE3" w:rsidP="00FD0B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0BE3">
        <w:rPr>
          <w:rFonts w:ascii="Times New Roman" w:eastAsia="Times New Roman" w:hAnsi="Times New Roman" w:cs="Times New Roman"/>
          <w:color w:val="000000"/>
          <w:sz w:val="28"/>
          <w:szCs w:val="28"/>
        </w:rPr>
        <w:t>2. Встановити орендну плату за оренду нерухомого майна комунальної власності Мурованської сільської ради ОТГ у розмірі 2420 грн. встановленому згідно постанови №178 Центральної виборчої комісії від 14.08.2020 року.</w:t>
      </w:r>
    </w:p>
    <w:p w:rsidR="003273E6" w:rsidRPr="00FD0BE3" w:rsidRDefault="00074D6D" w:rsidP="00F91E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0BE3"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рішення покласти </w:t>
      </w:r>
      <w:bookmarkStart w:id="0" w:name="_GoBack"/>
      <w:bookmarkEnd w:id="0"/>
      <w:r w:rsidRPr="00FD0BE3">
        <w:rPr>
          <w:rFonts w:ascii="Times New Roman" w:hAnsi="Times New Roman" w:cs="Times New Roman"/>
          <w:sz w:val="28"/>
          <w:szCs w:val="28"/>
        </w:rPr>
        <w:t>на провідного спеціаліста-юриста Сидора Р. Б.</w:t>
      </w:r>
    </w:p>
    <w:p w:rsidR="003273E6" w:rsidRPr="00074D6D" w:rsidRDefault="003273E6" w:rsidP="00F91E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73E6" w:rsidRPr="00074D6D" w:rsidRDefault="003273E6" w:rsidP="00F91E2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>Сільський голова</w:t>
      </w:r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74D6D">
        <w:rPr>
          <w:rFonts w:ascii="Times New Roman" w:eastAsia="Times New Roman" w:hAnsi="Times New Roman" w:cs="Times New Roman"/>
          <w:b/>
          <w:sz w:val="28"/>
          <w:szCs w:val="28"/>
        </w:rPr>
        <w:tab/>
        <w:t>Петрух З. В.</w:t>
      </w:r>
    </w:p>
    <w:sectPr w:rsidR="003273E6" w:rsidRPr="00074D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074"/>
    <w:rsid w:val="00074D6D"/>
    <w:rsid w:val="001408F8"/>
    <w:rsid w:val="003273E6"/>
    <w:rsid w:val="00342E51"/>
    <w:rsid w:val="00611074"/>
    <w:rsid w:val="00F91E2E"/>
    <w:rsid w:val="00FD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1267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Укладення договору оренди</dc:subject>
  <dc:creator>Олег</dc:creator>
  <cp:lastModifiedBy>Oleg</cp:lastModifiedBy>
  <cp:revision>3</cp:revision>
  <dcterms:created xsi:type="dcterms:W3CDTF">2020-09-09T07:53:00Z</dcterms:created>
  <dcterms:modified xsi:type="dcterms:W3CDTF">2020-09-16T08:33:00Z</dcterms:modified>
</cp:coreProperties>
</file>