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822" w:rsidRDefault="001D0822" w:rsidP="001D08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762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0822" w:rsidRPr="001D0822" w:rsidRDefault="001D0822" w:rsidP="001D08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822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1D0822" w:rsidRPr="001D0822" w:rsidRDefault="001D0822" w:rsidP="001D08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822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1D0822" w:rsidRPr="001D0822" w:rsidRDefault="001D0822" w:rsidP="001D08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822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1D0822" w:rsidRPr="001D0822" w:rsidRDefault="001D0822" w:rsidP="001D08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822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1D0822" w:rsidRPr="001D0822" w:rsidRDefault="008F36A5" w:rsidP="001D0822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6" w:history="1">
        <w:r w:rsidR="001D0822" w:rsidRPr="00E21EB6">
          <w:rPr>
            <w:rStyle w:val="a3"/>
            <w:rFonts w:ascii="Times New Roman" w:hAnsi="Times New Roman" w:cs="Times New Roman"/>
            <w:b/>
            <w:sz w:val="24"/>
            <w:szCs w:val="24"/>
          </w:rPr>
          <w:t>sorokylvivskarada@gmail.com</w:t>
        </w:r>
      </w:hyperlink>
    </w:p>
    <w:p w:rsidR="001D0822" w:rsidRPr="001D0822" w:rsidRDefault="001D0822" w:rsidP="001D08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822" w:rsidRPr="001D0822" w:rsidRDefault="0030477B" w:rsidP="001D08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О З П О Р Я Д Ж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 № 12</w:t>
      </w:r>
    </w:p>
    <w:p w:rsidR="001D0822" w:rsidRPr="001D0822" w:rsidRDefault="001D0822" w:rsidP="001D08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822" w:rsidRPr="001D0822" w:rsidRDefault="0030477B" w:rsidP="001D08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січня</w:t>
      </w:r>
      <w:r w:rsidR="008A5A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2020</w:t>
      </w:r>
      <w:r w:rsidR="001D0822" w:rsidRPr="001D0822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                                      </w:t>
      </w:r>
    </w:p>
    <w:p w:rsidR="001D0822" w:rsidRPr="001D0822" w:rsidRDefault="001D0822" w:rsidP="001D08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8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822" w:rsidRPr="001D0822" w:rsidRDefault="008F36A5" w:rsidP="001D082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1D0822" w:rsidRPr="001D0822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30477B">
        <w:rPr>
          <w:rFonts w:ascii="Times New Roman" w:hAnsi="Times New Roman" w:cs="Times New Roman"/>
          <w:b/>
          <w:sz w:val="24"/>
          <w:szCs w:val="24"/>
        </w:rPr>
        <w:t>створення</w:t>
      </w:r>
      <w:r w:rsidR="001D0822" w:rsidRPr="001D0822">
        <w:rPr>
          <w:rFonts w:ascii="Times New Roman" w:hAnsi="Times New Roman" w:cs="Times New Roman"/>
          <w:b/>
          <w:sz w:val="24"/>
          <w:szCs w:val="24"/>
        </w:rPr>
        <w:t xml:space="preserve"> постійно</w:t>
      </w:r>
    </w:p>
    <w:p w:rsidR="001D0822" w:rsidRPr="001D0822" w:rsidRDefault="001D0822" w:rsidP="001D082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0822">
        <w:rPr>
          <w:rFonts w:ascii="Times New Roman" w:hAnsi="Times New Roman" w:cs="Times New Roman"/>
          <w:b/>
          <w:sz w:val="24"/>
          <w:szCs w:val="24"/>
        </w:rPr>
        <w:t>діючої комісії по списанню</w:t>
      </w:r>
    </w:p>
    <w:p w:rsidR="001D0822" w:rsidRPr="001D0822" w:rsidRDefault="001D0822" w:rsidP="001D082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0822">
        <w:rPr>
          <w:rFonts w:ascii="Times New Roman" w:hAnsi="Times New Roman" w:cs="Times New Roman"/>
          <w:b/>
          <w:sz w:val="24"/>
          <w:szCs w:val="24"/>
        </w:rPr>
        <w:t>матеріальних цінностей</w:t>
      </w:r>
      <w:r w:rsidR="008F36A5">
        <w:rPr>
          <w:rFonts w:ascii="Times New Roman" w:hAnsi="Times New Roman" w:cs="Times New Roman"/>
          <w:b/>
          <w:sz w:val="24"/>
          <w:szCs w:val="24"/>
        </w:rPr>
        <w:t xml:space="preserve"> на 2020 рік.»</w:t>
      </w:r>
    </w:p>
    <w:p w:rsidR="001D0822" w:rsidRPr="001D0822" w:rsidRDefault="001D0822" w:rsidP="001D08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8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822" w:rsidRPr="001D0822" w:rsidRDefault="0040370F" w:rsidP="001D08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Виключити із складу комісії у</w:t>
      </w:r>
      <w:r w:rsidR="009929A0">
        <w:rPr>
          <w:rFonts w:ascii="Times New Roman" w:hAnsi="Times New Roman" w:cs="Times New Roman"/>
          <w:sz w:val="24"/>
          <w:szCs w:val="24"/>
        </w:rPr>
        <w:t xml:space="preserve"> зв’язку із звільненням працівника </w:t>
      </w:r>
      <w:proofErr w:type="spellStart"/>
      <w:r w:rsidR="009929A0">
        <w:rPr>
          <w:rFonts w:ascii="Times New Roman" w:hAnsi="Times New Roman" w:cs="Times New Roman"/>
          <w:sz w:val="24"/>
          <w:szCs w:val="24"/>
        </w:rPr>
        <w:t>Осміловського</w:t>
      </w:r>
      <w:proofErr w:type="spellEnd"/>
      <w:r w:rsidR="009929A0">
        <w:rPr>
          <w:rFonts w:ascii="Times New Roman" w:hAnsi="Times New Roman" w:cs="Times New Roman"/>
          <w:sz w:val="24"/>
          <w:szCs w:val="24"/>
        </w:rPr>
        <w:t xml:space="preserve"> В.І. </w:t>
      </w:r>
      <w:r w:rsidR="001159F2">
        <w:rPr>
          <w:rFonts w:ascii="Times New Roman" w:hAnsi="Times New Roman" w:cs="Times New Roman"/>
          <w:sz w:val="24"/>
          <w:szCs w:val="24"/>
        </w:rPr>
        <w:t xml:space="preserve">розпорядження № 308 від 31 липня 2019 року </w:t>
      </w:r>
      <w:r>
        <w:rPr>
          <w:rFonts w:ascii="Times New Roman" w:hAnsi="Times New Roman" w:cs="Times New Roman"/>
          <w:sz w:val="24"/>
          <w:szCs w:val="24"/>
        </w:rPr>
        <w:t xml:space="preserve">та </w:t>
      </w:r>
      <w:r w:rsidR="00FB17E2">
        <w:rPr>
          <w:rFonts w:ascii="Times New Roman" w:hAnsi="Times New Roman" w:cs="Times New Roman"/>
          <w:sz w:val="24"/>
          <w:szCs w:val="24"/>
        </w:rPr>
        <w:t>включити до ск</w:t>
      </w:r>
      <w:r>
        <w:rPr>
          <w:rFonts w:ascii="Times New Roman" w:hAnsi="Times New Roman" w:cs="Times New Roman"/>
          <w:sz w:val="24"/>
          <w:szCs w:val="24"/>
        </w:rPr>
        <w:t>ладу комісії Волошин Лар</w:t>
      </w:r>
      <w:r w:rsidR="00FB17E2">
        <w:rPr>
          <w:rFonts w:ascii="Times New Roman" w:hAnsi="Times New Roman" w:cs="Times New Roman"/>
          <w:sz w:val="24"/>
          <w:szCs w:val="24"/>
        </w:rPr>
        <w:t>ису Андріївну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D0822" w:rsidRPr="001D0822">
        <w:rPr>
          <w:rFonts w:ascii="Times New Roman" w:hAnsi="Times New Roman" w:cs="Times New Roman"/>
          <w:sz w:val="24"/>
          <w:szCs w:val="24"/>
        </w:rPr>
        <w:t xml:space="preserve">Відповідно до Порядку списання об’єктів державної власності, затвердженого постановою Кабінету Міністрів України від 08.11.2007 № 1314 (із змінами та доповненнями), Методичних рекомендацій з бухгалтерського обліку основних засобів, нематеріальних активів та запасів суб’єктів державного сектору, затверджених наказом Міністерства фінансів України від 23.01.2015 №11 (із змінами і доповненнями),  Положення про інвентаризацію активів та зобов’язань, затвердженого наказом Міністерства фінансів України від 02.09.2014  № 879 (із змінами), керуючись </w:t>
      </w:r>
      <w:r w:rsidR="001D0822">
        <w:rPr>
          <w:rFonts w:ascii="Times New Roman" w:hAnsi="Times New Roman" w:cs="Times New Roman"/>
          <w:sz w:val="24"/>
          <w:szCs w:val="24"/>
        </w:rPr>
        <w:t xml:space="preserve">п. 20 </w:t>
      </w:r>
      <w:r w:rsidR="001D0822" w:rsidRPr="001D0822">
        <w:rPr>
          <w:rFonts w:ascii="Times New Roman" w:hAnsi="Times New Roman" w:cs="Times New Roman"/>
          <w:sz w:val="24"/>
          <w:szCs w:val="24"/>
        </w:rPr>
        <w:t>статт</w:t>
      </w:r>
      <w:r w:rsidR="001D0822">
        <w:rPr>
          <w:rFonts w:ascii="Times New Roman" w:hAnsi="Times New Roman" w:cs="Times New Roman"/>
          <w:sz w:val="24"/>
          <w:szCs w:val="24"/>
        </w:rPr>
        <w:t xml:space="preserve">і </w:t>
      </w:r>
      <w:r w:rsidR="001D0822" w:rsidRPr="001D0822">
        <w:rPr>
          <w:rFonts w:ascii="Times New Roman" w:hAnsi="Times New Roman" w:cs="Times New Roman"/>
          <w:sz w:val="24"/>
          <w:szCs w:val="24"/>
        </w:rPr>
        <w:t xml:space="preserve"> 42 Закону України «Про місцеве самоврядування в Україні.»</w:t>
      </w:r>
    </w:p>
    <w:p w:rsidR="001D0822" w:rsidRPr="001D0822" w:rsidRDefault="001D0822" w:rsidP="001D08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8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822" w:rsidRPr="001D0822" w:rsidRDefault="001D0822" w:rsidP="001D08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0822">
        <w:rPr>
          <w:rFonts w:ascii="Times New Roman" w:hAnsi="Times New Roman" w:cs="Times New Roman"/>
          <w:sz w:val="24"/>
          <w:szCs w:val="24"/>
        </w:rPr>
        <w:t xml:space="preserve">        1. Для проведення списання, визначення непридатності та встановлення неможливості подальшого використання запасів, а саме: малоцінних та швидкозношуваних предметів, господарських матеріалів і канцелярського приладдя, палива, горючих і мастильних матеріалів, запасних частин до транспортних засобів, машин і обладнання, інших матеріалів та грошових документів створит</w:t>
      </w:r>
      <w:r>
        <w:rPr>
          <w:rFonts w:ascii="Times New Roman" w:hAnsi="Times New Roman" w:cs="Times New Roman"/>
          <w:sz w:val="24"/>
          <w:szCs w:val="24"/>
        </w:rPr>
        <w:t>и постійну діючу комісію на 2</w:t>
      </w:r>
      <w:r w:rsidR="008F36A5">
        <w:rPr>
          <w:rFonts w:ascii="Times New Roman" w:hAnsi="Times New Roman" w:cs="Times New Roman"/>
          <w:sz w:val="24"/>
          <w:szCs w:val="24"/>
        </w:rPr>
        <w:t>020</w:t>
      </w:r>
      <w:bookmarkStart w:id="0" w:name="_GoBack"/>
      <w:bookmarkEnd w:id="0"/>
      <w:r w:rsidRPr="001D0822">
        <w:rPr>
          <w:rFonts w:ascii="Times New Roman" w:hAnsi="Times New Roman" w:cs="Times New Roman"/>
          <w:sz w:val="24"/>
          <w:szCs w:val="24"/>
        </w:rPr>
        <w:t xml:space="preserve"> рік у складі:</w:t>
      </w:r>
    </w:p>
    <w:p w:rsidR="001D0822" w:rsidRPr="001D0822" w:rsidRDefault="001D0822" w:rsidP="001D08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822">
        <w:rPr>
          <w:rFonts w:ascii="Times New Roman" w:hAnsi="Times New Roman" w:cs="Times New Roman"/>
          <w:sz w:val="24"/>
          <w:szCs w:val="24"/>
        </w:rPr>
        <w:t xml:space="preserve">Голова комісії: Дорош Орест Петрович – голова бюджетної комісії </w:t>
      </w:r>
    </w:p>
    <w:p w:rsidR="001D0822" w:rsidRPr="001D0822" w:rsidRDefault="001D0822" w:rsidP="001D08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822">
        <w:rPr>
          <w:rFonts w:ascii="Times New Roman" w:hAnsi="Times New Roman" w:cs="Times New Roman"/>
          <w:sz w:val="24"/>
          <w:szCs w:val="24"/>
        </w:rPr>
        <w:t>Члени комісії:</w:t>
      </w:r>
    </w:p>
    <w:p w:rsidR="001D0822" w:rsidRPr="001D0822" w:rsidRDefault="001D0822" w:rsidP="001D082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1D0822">
        <w:rPr>
          <w:rFonts w:ascii="Times New Roman" w:hAnsi="Times New Roman" w:cs="Times New Roman"/>
          <w:sz w:val="24"/>
          <w:szCs w:val="24"/>
        </w:rPr>
        <w:t>Війтович</w:t>
      </w:r>
      <w:proofErr w:type="spellEnd"/>
      <w:r w:rsidRPr="001D0822">
        <w:rPr>
          <w:rFonts w:ascii="Times New Roman" w:hAnsi="Times New Roman" w:cs="Times New Roman"/>
          <w:sz w:val="24"/>
          <w:szCs w:val="24"/>
        </w:rPr>
        <w:t xml:space="preserve"> Г. Ю.   -  головний бухгалтер сільської ради;</w:t>
      </w:r>
    </w:p>
    <w:p w:rsidR="001D0822" w:rsidRPr="001D0822" w:rsidRDefault="001D0822" w:rsidP="001D082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1D0822">
        <w:rPr>
          <w:rFonts w:ascii="Times New Roman" w:hAnsi="Times New Roman" w:cs="Times New Roman"/>
          <w:sz w:val="24"/>
          <w:szCs w:val="24"/>
        </w:rPr>
        <w:t>Лига</w:t>
      </w:r>
      <w:proofErr w:type="spellEnd"/>
      <w:r w:rsidRPr="001D0822">
        <w:rPr>
          <w:rFonts w:ascii="Times New Roman" w:hAnsi="Times New Roman" w:cs="Times New Roman"/>
          <w:sz w:val="24"/>
          <w:szCs w:val="24"/>
        </w:rPr>
        <w:t xml:space="preserve"> Я.Р.  – член бюджетної комісії;</w:t>
      </w:r>
    </w:p>
    <w:p w:rsidR="001D0822" w:rsidRPr="00D82455" w:rsidRDefault="00107880" w:rsidP="001D08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Волошин Л.А. – керівник загального відділу</w:t>
      </w:r>
      <w:r w:rsidR="001D0822" w:rsidRPr="00D82455">
        <w:rPr>
          <w:rFonts w:ascii="Times New Roman" w:hAnsi="Times New Roman" w:cs="Times New Roman"/>
          <w:sz w:val="24"/>
          <w:szCs w:val="24"/>
        </w:rPr>
        <w:t>;</w:t>
      </w:r>
    </w:p>
    <w:p w:rsidR="001D0822" w:rsidRPr="001D0822" w:rsidRDefault="001D0822" w:rsidP="001D082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D82455">
        <w:rPr>
          <w:rFonts w:ascii="Times New Roman" w:hAnsi="Times New Roman" w:cs="Times New Roman"/>
          <w:sz w:val="24"/>
          <w:szCs w:val="24"/>
        </w:rPr>
        <w:t>Галянта</w:t>
      </w:r>
      <w:proofErr w:type="spellEnd"/>
      <w:r w:rsidRPr="00D82455">
        <w:rPr>
          <w:rFonts w:ascii="Times New Roman" w:hAnsi="Times New Roman" w:cs="Times New Roman"/>
          <w:sz w:val="24"/>
          <w:szCs w:val="24"/>
        </w:rPr>
        <w:t xml:space="preserve"> Н.В. – провідний спеціаліст відділу бухгалтерського обліку, фінансів та звітності.</w:t>
      </w:r>
    </w:p>
    <w:p w:rsidR="001D0822" w:rsidRPr="001D0822" w:rsidRDefault="001D0822" w:rsidP="001D08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0822">
        <w:rPr>
          <w:rFonts w:ascii="Times New Roman" w:hAnsi="Times New Roman" w:cs="Times New Roman"/>
          <w:sz w:val="24"/>
          <w:szCs w:val="24"/>
        </w:rPr>
        <w:t xml:space="preserve">         2. Установити, що у разі персональних змін у складі комісії або у відсутності осіб, які входять до складу комісії, у зв’язку з відпусткою, хворобою чи з інших причин, особи, які виконують їх обов’язки, входять до складу комісії за посадами. </w:t>
      </w:r>
    </w:p>
    <w:p w:rsidR="001D0822" w:rsidRPr="001D0822" w:rsidRDefault="001D0822" w:rsidP="001D08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0822">
        <w:rPr>
          <w:rFonts w:ascii="Times New Roman" w:hAnsi="Times New Roman" w:cs="Times New Roman"/>
          <w:sz w:val="24"/>
          <w:szCs w:val="24"/>
        </w:rPr>
        <w:t xml:space="preserve">        3. Контроль за виконанням розпорядження залишаю за собою.</w:t>
      </w:r>
    </w:p>
    <w:p w:rsidR="001D0822" w:rsidRPr="001D0822" w:rsidRDefault="001D0822" w:rsidP="001D08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822" w:rsidRPr="001D0822" w:rsidRDefault="001D0822" w:rsidP="001D08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822" w:rsidRPr="00853138" w:rsidRDefault="001D0822" w:rsidP="001D08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138">
        <w:rPr>
          <w:rFonts w:ascii="Times New Roman" w:hAnsi="Times New Roman" w:cs="Times New Roman"/>
          <w:b/>
          <w:sz w:val="24"/>
          <w:szCs w:val="24"/>
        </w:rPr>
        <w:t xml:space="preserve">Сільський голова                                                               З. </w:t>
      </w:r>
      <w:proofErr w:type="spellStart"/>
      <w:r w:rsidRPr="00853138">
        <w:rPr>
          <w:rFonts w:ascii="Times New Roman" w:hAnsi="Times New Roman" w:cs="Times New Roman"/>
          <w:b/>
          <w:sz w:val="24"/>
          <w:szCs w:val="24"/>
        </w:rPr>
        <w:t>Петрух</w:t>
      </w:r>
      <w:proofErr w:type="spellEnd"/>
    </w:p>
    <w:p w:rsidR="001D0822" w:rsidRPr="00853138" w:rsidRDefault="001D0822" w:rsidP="001D082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1D0822" w:rsidRPr="00853138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822"/>
    <w:rsid w:val="00107880"/>
    <w:rsid w:val="001159F2"/>
    <w:rsid w:val="001D0822"/>
    <w:rsid w:val="002C743B"/>
    <w:rsid w:val="0030477B"/>
    <w:rsid w:val="0040370F"/>
    <w:rsid w:val="00430FF2"/>
    <w:rsid w:val="006377F5"/>
    <w:rsid w:val="00853138"/>
    <w:rsid w:val="008A5A15"/>
    <w:rsid w:val="008F36A5"/>
    <w:rsid w:val="009929A0"/>
    <w:rsid w:val="00B21202"/>
    <w:rsid w:val="00B94DE8"/>
    <w:rsid w:val="00C23864"/>
    <w:rsid w:val="00D82455"/>
    <w:rsid w:val="00FB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082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0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D08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082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0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D08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5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orokylvivskarada@gmail.com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1541</Words>
  <Characters>879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Zorjana</cp:lastModifiedBy>
  <cp:revision>2</cp:revision>
  <cp:lastPrinted>2020-01-10T13:09:00Z</cp:lastPrinted>
  <dcterms:created xsi:type="dcterms:W3CDTF">2020-01-10T13:10:00Z</dcterms:created>
  <dcterms:modified xsi:type="dcterms:W3CDTF">2020-01-10T13:10:00Z</dcterms:modified>
</cp:coreProperties>
</file>