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2A4A0E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752DBB">
        <w:rPr>
          <w:b/>
          <w:szCs w:val="28"/>
          <w:u w:val="single"/>
        </w:rPr>
        <w:t>-а</w:t>
      </w:r>
      <w:r w:rsidR="00AD20E1" w:rsidRPr="007820C8">
        <w:rPr>
          <w:b/>
          <w:szCs w:val="28"/>
          <w:u w:val="single"/>
        </w:rPr>
        <w:t xml:space="preserve"> </w:t>
      </w:r>
      <w:r w:rsidR="006B1422" w:rsidRPr="007820C8">
        <w:rPr>
          <w:b/>
          <w:szCs w:val="28"/>
          <w:u w:val="single"/>
        </w:rPr>
        <w:t xml:space="preserve">сесія </w:t>
      </w:r>
      <w:r w:rsidR="00AD20E1"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2A4A0E">
        <w:rPr>
          <w:b/>
          <w:szCs w:val="26"/>
        </w:rPr>
        <w:t>1597</w:t>
      </w:r>
    </w:p>
    <w:p w:rsidR="00B06B31" w:rsidRPr="00CA4DDC" w:rsidRDefault="002A4A0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CA4DDC">
        <w:rPr>
          <w:szCs w:val="27"/>
        </w:rPr>
        <w:t xml:space="preserve"> </w:t>
      </w:r>
      <w:r>
        <w:rPr>
          <w:szCs w:val="27"/>
        </w:rPr>
        <w:t>листопада</w:t>
      </w:r>
      <w:r w:rsidR="00B06B31" w:rsidRPr="00CA4DDC">
        <w:rPr>
          <w:szCs w:val="27"/>
        </w:rPr>
        <w:t xml:space="preserve"> 201</w:t>
      </w:r>
      <w:r w:rsidR="00CA4DDC">
        <w:rPr>
          <w:szCs w:val="27"/>
        </w:rPr>
        <w:t>9</w:t>
      </w:r>
      <w:r w:rsidR="00B06B31" w:rsidRPr="00CA4DDC">
        <w:rPr>
          <w:szCs w:val="27"/>
        </w:rPr>
        <w:t xml:space="preserve">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06B31" w:rsidRPr="00752DBB" w:rsidRDefault="005B1109" w:rsidP="008C578F">
      <w:pPr>
        <w:spacing w:line="240" w:lineRule="auto"/>
        <w:rPr>
          <w:i/>
          <w:szCs w:val="27"/>
        </w:rPr>
      </w:pPr>
      <w:r w:rsidRPr="00752DBB">
        <w:rPr>
          <w:i/>
          <w:szCs w:val="28"/>
        </w:rPr>
        <w:t xml:space="preserve">Про надання дозволу на </w:t>
      </w:r>
      <w:r w:rsidR="000C060C" w:rsidRPr="00752DBB">
        <w:rPr>
          <w:i/>
          <w:szCs w:val="28"/>
        </w:rPr>
        <w:t>виготовлення проектно-кошторисної документації</w:t>
      </w:r>
      <w:r w:rsidR="00752DBB" w:rsidRPr="00752DBB">
        <w:rPr>
          <w:i/>
          <w:szCs w:val="28"/>
        </w:rPr>
        <w:t xml:space="preserve"> </w:t>
      </w:r>
      <w:r w:rsidR="00286BA6" w:rsidRPr="00752DBB">
        <w:rPr>
          <w:i/>
          <w:szCs w:val="28"/>
        </w:rPr>
        <w:t>«</w:t>
      </w:r>
      <w:r w:rsidR="002A4A0E">
        <w:rPr>
          <w:i/>
          <w:szCs w:val="28"/>
        </w:rPr>
        <w:t xml:space="preserve">Реконструкція існуючих очисних каналізаційних споруд продуктивністю 400 м3/добу по вул. Бічна, 2б в с. Ямпіль </w:t>
      </w:r>
      <w:r w:rsidR="005173F4" w:rsidRPr="00752DBB">
        <w:rPr>
          <w:i/>
          <w:szCs w:val="28"/>
        </w:rPr>
        <w:t>Пустомитівського району</w:t>
      </w:r>
      <w:r w:rsidR="00752DBB" w:rsidRPr="00752DBB">
        <w:rPr>
          <w:i/>
          <w:szCs w:val="28"/>
        </w:rPr>
        <w:t xml:space="preserve"> </w:t>
      </w:r>
      <w:r w:rsidR="005173F4" w:rsidRPr="00752DBB">
        <w:rPr>
          <w:i/>
          <w:szCs w:val="28"/>
        </w:rPr>
        <w:t>Львівської області</w:t>
      </w:r>
      <w:r w:rsidR="00B06B31" w:rsidRPr="00752DBB">
        <w:rPr>
          <w:i/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2A4A0E" w:rsidRDefault="005B1109" w:rsidP="00752DBB">
      <w:pPr>
        <w:spacing w:line="276" w:lineRule="auto"/>
        <w:jc w:val="both"/>
        <w:rPr>
          <w:szCs w:val="28"/>
        </w:rPr>
      </w:pPr>
      <w:r w:rsidRPr="002A4A0E">
        <w:rPr>
          <w:szCs w:val="28"/>
        </w:rPr>
        <w:t xml:space="preserve">Заслухавши інформацію сільського голови </w:t>
      </w:r>
      <w:r w:rsidR="00752DBB" w:rsidRPr="002A4A0E">
        <w:rPr>
          <w:szCs w:val="28"/>
        </w:rPr>
        <w:t>про</w:t>
      </w:r>
      <w:r w:rsidRPr="002A4A0E">
        <w:rPr>
          <w:szCs w:val="28"/>
        </w:rPr>
        <w:t xml:space="preserve"> </w:t>
      </w:r>
      <w:r w:rsidR="00752DBB" w:rsidRPr="002A4A0E">
        <w:t>необхідність</w:t>
      </w:r>
      <w:r w:rsidR="000C060C" w:rsidRPr="002A4A0E">
        <w:t xml:space="preserve"> </w:t>
      </w:r>
      <w:r w:rsidR="002A4A0E" w:rsidRPr="002A4A0E">
        <w:rPr>
          <w:szCs w:val="28"/>
        </w:rPr>
        <w:t>реконструкції</w:t>
      </w:r>
      <w:r w:rsidR="002A4A0E" w:rsidRPr="002A4A0E">
        <w:rPr>
          <w:szCs w:val="28"/>
        </w:rPr>
        <w:t xml:space="preserve"> існуючих очисних каналізаційних споруд продуктивністю 400 м3/добу по вул. Бічна, 2б в с. Ямпіль Пустомитівського району Львівської області</w:t>
      </w:r>
      <w:r w:rsidR="00A018B4" w:rsidRPr="002A4A0E">
        <w:rPr>
          <w:szCs w:val="28"/>
        </w:rPr>
        <w:t xml:space="preserve">, </w:t>
      </w:r>
      <w:r w:rsidR="00EF1E2F" w:rsidRPr="002A4A0E">
        <w:rPr>
          <w:szCs w:val="28"/>
        </w:rPr>
        <w:t>керуючись</w:t>
      </w:r>
      <w:r w:rsidR="000C060C" w:rsidRPr="002A4A0E">
        <w:rPr>
          <w:szCs w:val="28"/>
        </w:rPr>
        <w:t xml:space="preserve"> </w:t>
      </w:r>
      <w:r w:rsidR="00752DBB" w:rsidRPr="002A4A0E">
        <w:rPr>
          <w:szCs w:val="28"/>
        </w:rPr>
        <w:t xml:space="preserve">ст. 26 </w:t>
      </w:r>
      <w:r w:rsidR="003D7B15" w:rsidRPr="002A4A0E">
        <w:rPr>
          <w:szCs w:val="28"/>
        </w:rPr>
        <w:t>Закону України «Про місцеве самоврядування в Україні»</w:t>
      </w:r>
      <w:r w:rsidR="005B004F" w:rsidRPr="002A4A0E">
        <w:t>,</w:t>
      </w:r>
      <w:r w:rsidR="008611F5" w:rsidRPr="002A4A0E">
        <w:t xml:space="preserve"> </w:t>
      </w:r>
      <w:r w:rsidR="009D2682" w:rsidRPr="002A4A0E">
        <w:rPr>
          <w:szCs w:val="28"/>
        </w:rPr>
        <w:t>сесія Мурованської</w:t>
      </w:r>
      <w:r w:rsidR="00B06B31" w:rsidRPr="002A4A0E">
        <w:rPr>
          <w:szCs w:val="28"/>
        </w:rPr>
        <w:t xml:space="preserve"> сільськ</w:t>
      </w:r>
      <w:r w:rsidR="009D2682" w:rsidRPr="002A4A0E">
        <w:rPr>
          <w:szCs w:val="28"/>
        </w:rPr>
        <w:t>ої</w:t>
      </w:r>
      <w:r w:rsidR="00B06B31" w:rsidRPr="002A4A0E">
        <w:rPr>
          <w:szCs w:val="28"/>
        </w:rPr>
        <w:t xml:space="preserve"> </w:t>
      </w:r>
      <w:r w:rsidR="009D2682" w:rsidRPr="002A4A0E">
        <w:rPr>
          <w:szCs w:val="28"/>
        </w:rPr>
        <w:t>ради ОТГ</w:t>
      </w:r>
    </w:p>
    <w:p w:rsidR="005D3651" w:rsidRPr="007820C8" w:rsidRDefault="005D3651" w:rsidP="00752DBB">
      <w:pPr>
        <w:pStyle w:val="a5"/>
        <w:spacing w:line="276" w:lineRule="auto"/>
        <w:ind w:firstLine="0"/>
        <w:rPr>
          <w:szCs w:val="28"/>
        </w:rPr>
      </w:pPr>
    </w:p>
    <w:p w:rsidR="005D3651" w:rsidRDefault="00B06B31" w:rsidP="00752DBB">
      <w:pPr>
        <w:spacing w:line="276" w:lineRule="auto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752DBB" w:rsidRPr="007820C8" w:rsidRDefault="00752DBB" w:rsidP="00752DBB">
      <w:pPr>
        <w:spacing w:line="276" w:lineRule="auto"/>
        <w:jc w:val="center"/>
        <w:rPr>
          <w:b/>
          <w:sz w:val="27"/>
          <w:szCs w:val="27"/>
        </w:rPr>
      </w:pPr>
    </w:p>
    <w:p w:rsidR="00EF1E2F" w:rsidRPr="007820C8" w:rsidRDefault="00752DBB" w:rsidP="00752DB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EF1E2F"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52DBB">
        <w:rPr>
          <w:szCs w:val="28"/>
        </w:rPr>
        <w:t>«</w:t>
      </w:r>
      <w:r w:rsidR="002A4A0E" w:rsidRPr="002A4A0E">
        <w:rPr>
          <w:szCs w:val="28"/>
        </w:rPr>
        <w:t>Реконструкція існуючих очисних каналізаційних споруд продуктивністю 400 м3/добу по вул. Бічна, 2б в с. Ямпіль Пустомитівського району Львівської області</w:t>
      </w:r>
      <w:r w:rsidRPr="00752DBB">
        <w:rPr>
          <w:szCs w:val="27"/>
        </w:rPr>
        <w:t>».</w:t>
      </w:r>
    </w:p>
    <w:p w:rsidR="00EF1E2F" w:rsidRDefault="00752DBB" w:rsidP="00752DB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Pr="007820C8">
        <w:rPr>
          <w:szCs w:val="28"/>
        </w:rPr>
        <w:t xml:space="preserve">Надати дозвіл </w:t>
      </w:r>
      <w:r>
        <w:rPr>
          <w:szCs w:val="28"/>
        </w:rPr>
        <w:t>с</w:t>
      </w:r>
      <w:r w:rsidR="00EF1E2F" w:rsidRPr="007820C8">
        <w:rPr>
          <w:szCs w:val="28"/>
        </w:rPr>
        <w:t xml:space="preserve">ільському голові </w:t>
      </w:r>
      <w:r>
        <w:rPr>
          <w:szCs w:val="28"/>
        </w:rPr>
        <w:t>Петруху З. В.</w:t>
      </w:r>
      <w:r w:rsidR="005D3651" w:rsidRPr="007820C8">
        <w:rPr>
          <w:szCs w:val="28"/>
        </w:rPr>
        <w:t xml:space="preserve"> </w:t>
      </w:r>
      <w:r w:rsidR="005628FF" w:rsidRPr="007820C8">
        <w:rPr>
          <w:szCs w:val="28"/>
        </w:rPr>
        <w:t>укласти</w:t>
      </w:r>
      <w:r w:rsidR="00EF1E2F" w:rsidRPr="007820C8">
        <w:rPr>
          <w:szCs w:val="28"/>
        </w:rPr>
        <w:t xml:space="preserve"> </w:t>
      </w:r>
      <w:r>
        <w:rPr>
          <w:szCs w:val="28"/>
        </w:rPr>
        <w:t>відповідні договори</w:t>
      </w:r>
      <w:r w:rsidR="00EF1E2F" w:rsidRPr="007820C8">
        <w:rPr>
          <w:szCs w:val="28"/>
        </w:rPr>
        <w:t xml:space="preserve">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Pr="00752DBB">
        <w:rPr>
          <w:szCs w:val="28"/>
        </w:rPr>
        <w:t>«</w:t>
      </w:r>
      <w:r w:rsidR="002A4A0E" w:rsidRPr="002A4A0E">
        <w:rPr>
          <w:szCs w:val="28"/>
        </w:rPr>
        <w:t>Реконструкція існуючих очисних каналізаційних споруд продуктивністю 400 м3/добу по вул. Бічна, 2б в с. Ямпіль Пустомитівського району Львівської області</w:t>
      </w:r>
      <w:r w:rsidRPr="00752DBB">
        <w:rPr>
          <w:szCs w:val="27"/>
        </w:rPr>
        <w:t>».</w:t>
      </w:r>
    </w:p>
    <w:p w:rsidR="004F1799" w:rsidRPr="007820C8" w:rsidRDefault="00752DBB" w:rsidP="00752DBB">
      <w:pPr>
        <w:spacing w:line="276" w:lineRule="auto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3. </w:t>
      </w:r>
      <w:r w:rsidR="00A8440C" w:rsidRPr="007820C8">
        <w:rPr>
          <w:color w:val="000000"/>
          <w:szCs w:val="28"/>
          <w:shd w:val="clear" w:color="auto" w:fill="FFFFFF"/>
        </w:rPr>
        <w:t>Головному б</w:t>
      </w:r>
      <w:r w:rsidR="004F1799" w:rsidRPr="007820C8">
        <w:rPr>
          <w:color w:val="000000"/>
          <w:szCs w:val="28"/>
          <w:shd w:val="clear" w:color="auto" w:fill="FFFFFF"/>
        </w:rPr>
        <w:t xml:space="preserve">ухгалтеру сільської ради здійснювати вчасно оплату за ПКД </w:t>
      </w:r>
      <w:r w:rsidRPr="00752DBB">
        <w:rPr>
          <w:szCs w:val="28"/>
        </w:rPr>
        <w:t>«</w:t>
      </w:r>
      <w:r w:rsidR="002A4A0E" w:rsidRPr="002A4A0E">
        <w:rPr>
          <w:szCs w:val="28"/>
        </w:rPr>
        <w:t>Реконструкція існуючих очисних каналізаційних споруд продуктивністю 400 м3/добу по вул. Бічна, 2б в с. Ямпіль Пустомитівського району Львівської області</w:t>
      </w:r>
      <w:bookmarkStart w:id="0" w:name="_GoBack"/>
      <w:bookmarkEnd w:id="0"/>
      <w:r w:rsidRPr="00752DBB">
        <w:rPr>
          <w:szCs w:val="27"/>
        </w:rPr>
        <w:t>»</w:t>
      </w:r>
      <w:r>
        <w:rPr>
          <w:szCs w:val="27"/>
        </w:rPr>
        <w:t xml:space="preserve"> </w:t>
      </w:r>
      <w:r w:rsidR="004F1799" w:rsidRPr="007820C8">
        <w:rPr>
          <w:color w:val="000000"/>
          <w:szCs w:val="28"/>
          <w:shd w:val="clear" w:color="auto" w:fill="FFFFFF"/>
        </w:rPr>
        <w:t>відповідно до рішень та розпоряджень сільського голови.</w:t>
      </w:r>
    </w:p>
    <w:p w:rsidR="00B06B31" w:rsidRPr="007820C8" w:rsidRDefault="00752DBB" w:rsidP="00752DB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4. </w:t>
      </w:r>
      <w:r w:rsidR="00EF1E2F" w:rsidRPr="007820C8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>сільського голову Петруха З. В.</w:t>
      </w:r>
    </w:p>
    <w:p w:rsidR="007E1D4D" w:rsidRPr="007820C8" w:rsidRDefault="007E1D4D" w:rsidP="00752DBB">
      <w:pPr>
        <w:spacing w:line="276" w:lineRule="auto"/>
        <w:jc w:val="both"/>
        <w:rPr>
          <w:szCs w:val="28"/>
        </w:rPr>
      </w:pPr>
    </w:p>
    <w:p w:rsidR="00C23864" w:rsidRPr="007820C8" w:rsidRDefault="00505365" w:rsidP="00752DBB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752DBB">
        <w:rPr>
          <w:b/>
          <w:i/>
          <w:szCs w:val="28"/>
        </w:rPr>
        <w:t>льський голова</w:t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752DBB">
        <w:rPr>
          <w:b/>
          <w:i/>
          <w:szCs w:val="28"/>
        </w:rPr>
        <w:tab/>
      </w:r>
      <w:r w:rsidR="00B06B31" w:rsidRPr="007820C8">
        <w:rPr>
          <w:b/>
          <w:i/>
          <w:szCs w:val="28"/>
        </w:rPr>
        <w:t>Петрух</w:t>
      </w:r>
      <w:r w:rsidR="00752DBB">
        <w:rPr>
          <w:b/>
          <w:i/>
          <w:szCs w:val="28"/>
        </w:rPr>
        <w:t xml:space="preserve"> З. В.</w:t>
      </w:r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60D0821"/>
    <w:multiLevelType w:val="hybridMultilevel"/>
    <w:tmpl w:val="0FE2C3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215D"/>
    <w:rsid w:val="00227680"/>
    <w:rsid w:val="0025175F"/>
    <w:rsid w:val="002706DC"/>
    <w:rsid w:val="00286BA6"/>
    <w:rsid w:val="002A4A0E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52DBB"/>
    <w:rsid w:val="007820C8"/>
    <w:rsid w:val="00786359"/>
    <w:rsid w:val="00791AD7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A4DDC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2</cp:revision>
  <cp:lastPrinted>2018-03-05T08:53:00Z</cp:lastPrinted>
  <dcterms:created xsi:type="dcterms:W3CDTF">2019-11-18T10:18:00Z</dcterms:created>
  <dcterms:modified xsi:type="dcterms:W3CDTF">2019-11-18T10:18:00Z</dcterms:modified>
</cp:coreProperties>
</file>