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845BE3">
        <w:rPr>
          <w:b/>
          <w:szCs w:val="26"/>
        </w:rPr>
        <w:t>1732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F141D" w:rsidRDefault="00CF141D" w:rsidP="00925434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AB126C" w:rsidRDefault="00CF141D" w:rsidP="00CF141D">
      <w:pPr>
        <w:spacing w:line="240" w:lineRule="auto"/>
        <w:jc w:val="both"/>
        <w:rPr>
          <w:i/>
          <w:szCs w:val="28"/>
        </w:rPr>
      </w:pPr>
      <w:r w:rsidRPr="00AB126C">
        <w:rPr>
          <w:i/>
          <w:szCs w:val="28"/>
        </w:rPr>
        <w:t>Про затвердження</w:t>
      </w:r>
      <w:r w:rsidRPr="00AB126C">
        <w:rPr>
          <w:i/>
          <w:szCs w:val="28"/>
        </w:rPr>
        <w:t xml:space="preserve"> ТзОВ «</w:t>
      </w:r>
      <w:r w:rsidRPr="00AB126C">
        <w:rPr>
          <w:i/>
          <w:szCs w:val="28"/>
        </w:rPr>
        <w:t>ТрейдКомІнвест</w:t>
      </w:r>
      <w:r w:rsidRPr="00AB126C">
        <w:rPr>
          <w:i/>
          <w:szCs w:val="28"/>
        </w:rPr>
        <w:t>»</w:t>
      </w:r>
      <w:r w:rsidRPr="00AB126C">
        <w:rPr>
          <w:i/>
          <w:szCs w:val="28"/>
        </w:rPr>
        <w:t xml:space="preserve"> детального плану території земельної ділянки в межах вул. Вокзальна с. Муроване Пустомитівсь</w:t>
      </w:r>
      <w:r w:rsidRPr="00AB126C">
        <w:rPr>
          <w:i/>
          <w:szCs w:val="28"/>
        </w:rPr>
        <w:t xml:space="preserve">кого району Львівської області </w:t>
      </w:r>
    </w:p>
    <w:p w:rsidR="00CF141D" w:rsidRPr="007D7D95" w:rsidRDefault="00CF141D" w:rsidP="00925434">
      <w:pPr>
        <w:spacing w:line="240" w:lineRule="auto"/>
        <w:ind w:firstLine="567"/>
        <w:jc w:val="both"/>
        <w:rPr>
          <w:szCs w:val="28"/>
        </w:rPr>
      </w:pPr>
    </w:p>
    <w:p w:rsidR="00925434" w:rsidRPr="00133066" w:rsidRDefault="00925434" w:rsidP="00925434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</w:t>
      </w:r>
      <w:r w:rsidR="0003055C">
        <w:rPr>
          <w:szCs w:val="28"/>
        </w:rPr>
        <w:t>детальний план</w:t>
      </w:r>
      <w:r w:rsidRPr="009D4A33">
        <w:rPr>
          <w:szCs w:val="28"/>
        </w:rPr>
        <w:t xml:space="preserve"> території</w:t>
      </w:r>
      <w:r>
        <w:rPr>
          <w:szCs w:val="28"/>
        </w:rPr>
        <w:t xml:space="preserve"> </w:t>
      </w:r>
      <w:r w:rsidR="00CF141D" w:rsidRPr="004F1573">
        <w:rPr>
          <w:szCs w:val="28"/>
        </w:rPr>
        <w:t>земельної ділянки в межах вул. Вокзальна с. Муроване Пустомитівського району Львівської області</w:t>
      </w:r>
      <w:r w:rsidRPr="00133066">
        <w:rPr>
          <w:szCs w:val="28"/>
        </w:rPr>
        <w:t xml:space="preserve">,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Pr="007D7D95" w:rsidRDefault="00925434" w:rsidP="0003055C">
      <w:pPr>
        <w:spacing w:line="276" w:lineRule="auto"/>
        <w:jc w:val="both"/>
        <w:rPr>
          <w:szCs w:val="28"/>
        </w:rPr>
      </w:pPr>
      <w:r w:rsidRPr="007D7D95">
        <w:t>1. Затвердити</w:t>
      </w:r>
      <w:r w:rsidR="00AB126C">
        <w:t xml:space="preserve"> </w:t>
      </w:r>
      <w:r w:rsidR="00AB126C">
        <w:rPr>
          <w:szCs w:val="28"/>
        </w:rPr>
        <w:t>ТзОВ «</w:t>
      </w:r>
      <w:r w:rsidR="00AB126C" w:rsidRPr="004F1573">
        <w:rPr>
          <w:szCs w:val="28"/>
        </w:rPr>
        <w:t>ТрейдКомІнвест</w:t>
      </w:r>
      <w:r w:rsidR="00AB126C">
        <w:rPr>
          <w:szCs w:val="28"/>
        </w:rPr>
        <w:t>»</w:t>
      </w:r>
      <w:r>
        <w:t xml:space="preserve"> </w:t>
      </w:r>
      <w:r w:rsidR="0003055C">
        <w:rPr>
          <w:szCs w:val="28"/>
        </w:rPr>
        <w:t>детальний план</w:t>
      </w:r>
      <w:r w:rsidR="0003055C" w:rsidRPr="009D4A33">
        <w:rPr>
          <w:szCs w:val="28"/>
        </w:rPr>
        <w:t xml:space="preserve"> території</w:t>
      </w:r>
      <w:r w:rsidR="0003055C">
        <w:rPr>
          <w:szCs w:val="28"/>
        </w:rPr>
        <w:t xml:space="preserve"> </w:t>
      </w:r>
      <w:r w:rsidR="00CF141D" w:rsidRPr="004F1573">
        <w:rPr>
          <w:szCs w:val="28"/>
        </w:rPr>
        <w:t>земельної ділянки в межах вул. Вокзальна с. Муроване Пустомитівського району Львівської області</w:t>
      </w:r>
      <w:r w:rsidR="00270B1C">
        <w:rPr>
          <w:szCs w:val="28"/>
        </w:rPr>
        <w:t xml:space="preserve">, </w:t>
      </w:r>
      <w:r w:rsidR="00270B1C" w:rsidRPr="007D7D95">
        <w:rPr>
          <w:szCs w:val="28"/>
        </w:rPr>
        <w:t>що пройшов процедуру громадських слухань</w:t>
      </w:r>
      <w:r w:rsidR="0003055C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055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70B1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45BE3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B126C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CF141D"/>
    <w:rsid w:val="00D10360"/>
    <w:rsid w:val="00D2770A"/>
    <w:rsid w:val="00D62905"/>
    <w:rsid w:val="00D74B3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2020-03-12T15:24:00Z</dcterms:created>
  <dcterms:modified xsi:type="dcterms:W3CDTF">2020-03-12T15:26:00Z</dcterms:modified>
</cp:coreProperties>
</file>