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E5" w:rsidRDefault="004E553C">
      <w:pPr>
        <w:pStyle w:val="1"/>
        <w:jc w:val="center"/>
      </w:pPr>
      <w:r>
        <w:t>ІІ позачергова сесія восьмого скликання Новоархангельської селищної ради</w:t>
      </w:r>
    </w:p>
    <w:p w:rsidR="00A30FE5" w:rsidRDefault="004E553C">
      <w:pPr>
        <w:pStyle w:val="3"/>
      </w:pPr>
      <w:r>
        <w:t>Порядок денний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30FE5">
        <w:tc>
          <w:tcPr>
            <w:tcW w:w="10204" w:type="dxa"/>
            <w:gridSpan w:val="2"/>
            <w:shd w:val="clear" w:color="auto" w:fill="auto"/>
            <w:vAlign w:val="center"/>
          </w:tcPr>
          <w:p w:rsidR="00A30FE5" w:rsidRDefault="004E553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30FE5">
        <w:tc>
          <w:tcPr>
            <w:tcW w:w="10204" w:type="dxa"/>
            <w:gridSpan w:val="2"/>
            <w:shd w:val="clear" w:color="auto" w:fill="FFFFFF"/>
            <w:vAlign w:val="center"/>
          </w:tcPr>
          <w:p w:rsidR="00A30FE5" w:rsidRDefault="004E553C">
            <w:pPr>
              <w:pStyle w:val="ac"/>
              <w:jc w:val="center"/>
            </w:pPr>
            <w:r>
              <w:t xml:space="preserve">ЗА = 22, ПРОТИ = 0, УТРИМАЛИСЬ = 0, НЕ ГОЛОСУВАЛИ = 4, ВІДСУТНІХ = 0 </w:t>
            </w:r>
          </w:p>
        </w:tc>
      </w:tr>
      <w:tr w:rsidR="00A30FE5">
        <w:tc>
          <w:tcPr>
            <w:tcW w:w="10204" w:type="dxa"/>
            <w:gridSpan w:val="2"/>
            <w:shd w:val="clear" w:color="auto" w:fill="auto"/>
            <w:vAlign w:val="center"/>
          </w:tcPr>
          <w:p w:rsidR="00A30FE5" w:rsidRDefault="004E553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Не 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Не 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</w:tbl>
    <w:p w:rsidR="00A30FE5" w:rsidRDefault="004E553C">
      <w:pPr>
        <w:pStyle w:val="a1"/>
      </w:pPr>
      <w:r>
        <w:br/>
      </w:r>
      <w:r>
        <w:br/>
      </w:r>
      <w:r>
        <w:br/>
      </w:r>
      <w:r>
        <w:br/>
      </w:r>
    </w:p>
    <w:p w:rsidR="004E553C" w:rsidRDefault="004E553C">
      <w:pPr>
        <w:pStyle w:val="a1"/>
      </w:pPr>
    </w:p>
    <w:p w:rsidR="004E553C" w:rsidRDefault="004E553C">
      <w:pPr>
        <w:pStyle w:val="a1"/>
      </w:pPr>
    </w:p>
    <w:p w:rsidR="004E553C" w:rsidRDefault="004E553C">
      <w:pPr>
        <w:pStyle w:val="a1"/>
      </w:pPr>
      <w:bookmarkStart w:id="0" w:name="_GoBack"/>
      <w:bookmarkEnd w:id="0"/>
    </w:p>
    <w:p w:rsidR="00A30FE5" w:rsidRDefault="004E553C">
      <w:pPr>
        <w:pStyle w:val="3"/>
      </w:pPr>
      <w:r>
        <w:lastRenderedPageBreak/>
        <w:t>Про обрання секретаря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30FE5">
        <w:tc>
          <w:tcPr>
            <w:tcW w:w="10204" w:type="dxa"/>
            <w:gridSpan w:val="2"/>
            <w:shd w:val="clear" w:color="auto" w:fill="auto"/>
            <w:vAlign w:val="center"/>
          </w:tcPr>
          <w:p w:rsidR="00A30FE5" w:rsidRDefault="004E553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30FE5">
        <w:tc>
          <w:tcPr>
            <w:tcW w:w="10204" w:type="dxa"/>
            <w:gridSpan w:val="2"/>
            <w:shd w:val="clear" w:color="auto" w:fill="FFFFFF"/>
            <w:vAlign w:val="center"/>
          </w:tcPr>
          <w:p w:rsidR="00A30FE5" w:rsidRDefault="004E553C">
            <w:pPr>
              <w:pStyle w:val="ac"/>
              <w:jc w:val="center"/>
            </w:pPr>
            <w:r>
              <w:t xml:space="preserve">ЗА = 23, ПРОТИ = 0, УТРИМАЛИСЬ = 0, НЕ ГОЛОСУВАЛИ = 3, ВІДСУТНІХ = 0 </w:t>
            </w:r>
          </w:p>
        </w:tc>
      </w:tr>
      <w:tr w:rsidR="00A30FE5">
        <w:tc>
          <w:tcPr>
            <w:tcW w:w="10204" w:type="dxa"/>
            <w:gridSpan w:val="2"/>
            <w:shd w:val="clear" w:color="auto" w:fill="auto"/>
            <w:vAlign w:val="center"/>
          </w:tcPr>
          <w:p w:rsidR="00A30FE5" w:rsidRDefault="004E553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Не 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Не 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Не голосував</w:t>
            </w:r>
          </w:p>
        </w:tc>
      </w:tr>
      <w:tr w:rsidR="00A30FE5">
        <w:tc>
          <w:tcPr>
            <w:tcW w:w="76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30FE5" w:rsidRDefault="004E553C">
            <w:pPr>
              <w:pStyle w:val="ac"/>
            </w:pPr>
            <w:r>
              <w:t>За</w:t>
            </w:r>
          </w:p>
        </w:tc>
      </w:tr>
    </w:tbl>
    <w:p w:rsidR="00A30FE5" w:rsidRDefault="004E553C">
      <w:pPr>
        <w:pStyle w:val="a1"/>
      </w:pPr>
      <w:r>
        <w:br/>
      </w:r>
      <w:r>
        <w:br/>
      </w:r>
      <w:r>
        <w:br/>
      </w:r>
      <w:r>
        <w:br/>
      </w:r>
    </w:p>
    <w:sectPr w:rsidR="00A30FE5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30FE5"/>
    <w:rsid w:val="004E553C"/>
    <w:rsid w:val="00A3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21BED-6C1C-44BD-8734-47C5B638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2021-03-02T12:12:00Z</dcterms:created>
  <dcterms:modified xsi:type="dcterms:W3CDTF">2021-03-02T12:12:00Z</dcterms:modified>
  <dc:language>uk-UA</dc:language>
</cp:coreProperties>
</file>