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BA3" w:rsidRPr="00B229F3" w:rsidRDefault="00EE6BA3" w:rsidP="00B229F3">
      <w:pPr>
        <w:pStyle w:val="a8"/>
        <w:ind w:left="4820"/>
        <w:rPr>
          <w:rFonts w:ascii="Times New Roman" w:hAnsi="Times New Roman" w:cs="Times New Roman"/>
          <w:sz w:val="28"/>
          <w:szCs w:val="28"/>
        </w:rPr>
      </w:pPr>
      <w:r w:rsidRPr="00B229F3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B229F3" w:rsidRPr="00B229F3" w:rsidRDefault="00EE6BA3" w:rsidP="00B229F3">
      <w:pPr>
        <w:pStyle w:val="a8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 w:rsidRPr="00B229F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229F3">
        <w:rPr>
          <w:rFonts w:ascii="Times New Roman" w:hAnsi="Times New Roman" w:cs="Times New Roman"/>
          <w:sz w:val="28"/>
          <w:szCs w:val="28"/>
        </w:rPr>
        <w:t>ішення селищної ради</w:t>
      </w:r>
      <w:r w:rsidR="00B229F3" w:rsidRPr="00B22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6BA3" w:rsidRDefault="00B229F3" w:rsidP="00B229F3">
      <w:pPr>
        <w:pStyle w:val="a8"/>
        <w:ind w:left="4820"/>
        <w:rPr>
          <w:b/>
          <w:sz w:val="24"/>
          <w:szCs w:val="24"/>
          <w:lang w:val="uk-UA" w:eastAsia="ru-RU"/>
        </w:rPr>
      </w:pPr>
      <w:r w:rsidRPr="00B229F3">
        <w:rPr>
          <w:rFonts w:ascii="Times New Roman" w:hAnsi="Times New Roman" w:cs="Times New Roman"/>
          <w:sz w:val="28"/>
          <w:szCs w:val="28"/>
        </w:rPr>
        <w:t>від 30 </w:t>
      </w:r>
      <w:proofErr w:type="spellStart"/>
      <w:r w:rsidRPr="00B229F3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B229F3">
        <w:rPr>
          <w:rFonts w:ascii="Times New Roman" w:hAnsi="Times New Roman" w:cs="Times New Roman"/>
          <w:sz w:val="28"/>
          <w:szCs w:val="28"/>
        </w:rPr>
        <w:t> 2021 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B229F3">
        <w:rPr>
          <w:rFonts w:ascii="Times New Roman" w:hAnsi="Times New Roman" w:cs="Times New Roman"/>
          <w:sz w:val="28"/>
          <w:szCs w:val="28"/>
        </w:rPr>
        <w:t xml:space="preserve">№1465 </w:t>
      </w:r>
      <w:r w:rsidR="00E664A8" w:rsidRPr="00B229F3">
        <w:rPr>
          <w:rFonts w:ascii="Times New Roman" w:hAnsi="Times New Roman" w:cs="Times New Roman"/>
          <w:sz w:val="28"/>
          <w:szCs w:val="28"/>
        </w:rPr>
        <w:t> </w:t>
      </w:r>
      <w:r w:rsidR="00E664A8" w:rsidRPr="00E664A8">
        <w:rPr>
          <w:b/>
          <w:sz w:val="24"/>
          <w:szCs w:val="24"/>
          <w:lang w:eastAsia="ru-RU"/>
        </w:rPr>
        <w:t xml:space="preserve">                                                                              </w:t>
      </w:r>
    </w:p>
    <w:p w:rsidR="00EE6BA3" w:rsidRDefault="00EE6BA3" w:rsidP="00ED5B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ED5B9B" w:rsidRDefault="00E664A8" w:rsidP="00ED5B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4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           </w:t>
      </w:r>
    </w:p>
    <w:p w:rsidR="00ED5B9B" w:rsidRPr="00EE6BA3" w:rsidRDefault="00ED5B9B" w:rsidP="00EE6BA3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E6BA3">
        <w:rPr>
          <w:rFonts w:ascii="Times New Roman" w:hAnsi="Times New Roman" w:cs="Times New Roman"/>
          <w:sz w:val="28"/>
          <w:szCs w:val="28"/>
        </w:rPr>
        <w:t>П</w:t>
      </w:r>
      <w:r w:rsidR="00EE6BA3">
        <w:rPr>
          <w:rFonts w:ascii="Times New Roman" w:hAnsi="Times New Roman" w:cs="Times New Roman"/>
          <w:sz w:val="28"/>
          <w:szCs w:val="28"/>
          <w:lang w:val="uk-UA"/>
        </w:rPr>
        <w:t>РОГРАМА</w:t>
      </w:r>
    </w:p>
    <w:p w:rsidR="00EE6BA3" w:rsidRPr="00EE6BA3" w:rsidRDefault="00EE6BA3" w:rsidP="00EE6BA3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664A8" w:rsidRPr="00BB6254" w:rsidRDefault="00EE6BA3" w:rsidP="00EE6BA3">
      <w:pPr>
        <w:pStyle w:val="a8"/>
        <w:jc w:val="center"/>
        <w:rPr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proofErr w:type="spellStart"/>
      <w:r w:rsidR="00E664A8" w:rsidRPr="00EE6BA3">
        <w:rPr>
          <w:rFonts w:ascii="Times New Roman" w:hAnsi="Times New Roman" w:cs="Times New Roman"/>
          <w:sz w:val="28"/>
          <w:szCs w:val="28"/>
        </w:rPr>
        <w:t>абезпечення</w:t>
      </w:r>
      <w:proofErr w:type="spellEnd"/>
      <w:r w:rsidR="00BB6254" w:rsidRPr="00EE6B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6254" w:rsidRPr="00EE6BA3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="00BB6254" w:rsidRPr="00EE6BA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E664A8" w:rsidRPr="00EE6BA3">
        <w:rPr>
          <w:rFonts w:ascii="Times New Roman" w:hAnsi="Times New Roman" w:cs="Times New Roman"/>
          <w:sz w:val="28"/>
          <w:szCs w:val="28"/>
        </w:rPr>
        <w:t>інвалід</w:t>
      </w:r>
      <w:r w:rsidR="00BB6254" w:rsidRPr="00EE6BA3">
        <w:rPr>
          <w:rFonts w:ascii="Times New Roman" w:hAnsi="Times New Roman" w:cs="Times New Roman"/>
          <w:sz w:val="28"/>
          <w:szCs w:val="28"/>
        </w:rPr>
        <w:t>ністю</w:t>
      </w:r>
      <w:proofErr w:type="spellEnd"/>
      <w:r w:rsidR="00E664A8" w:rsidRPr="00EE6B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4A8" w:rsidRPr="00EE6BA3">
        <w:rPr>
          <w:rFonts w:ascii="Times New Roman" w:hAnsi="Times New Roman" w:cs="Times New Roman"/>
          <w:sz w:val="28"/>
          <w:szCs w:val="28"/>
        </w:rPr>
        <w:t>технічними</w:t>
      </w:r>
      <w:proofErr w:type="spellEnd"/>
      <w:r w:rsidR="00E664A8" w:rsidRPr="00EE6BA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664A8" w:rsidRPr="00EE6BA3"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 w:rsidR="00E664A8" w:rsidRPr="00EE6B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4A8" w:rsidRPr="00EE6BA3">
        <w:rPr>
          <w:rFonts w:ascii="Times New Roman" w:hAnsi="Times New Roman" w:cs="Times New Roman"/>
          <w:sz w:val="28"/>
          <w:szCs w:val="28"/>
        </w:rPr>
        <w:t>засобами</w:t>
      </w:r>
      <w:proofErr w:type="spellEnd"/>
      <w:r w:rsidR="00E664A8" w:rsidRPr="00EE6B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4A8" w:rsidRPr="00EE6BA3">
        <w:rPr>
          <w:rFonts w:ascii="Times New Roman" w:hAnsi="Times New Roman" w:cs="Times New Roman"/>
          <w:sz w:val="28"/>
          <w:szCs w:val="28"/>
        </w:rPr>
        <w:t>медичного</w:t>
      </w:r>
      <w:proofErr w:type="spellEnd"/>
      <w:r w:rsidR="00E664A8" w:rsidRPr="00EE6B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4A8" w:rsidRPr="00EE6BA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="00E664A8" w:rsidRPr="00EE6BA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E664A8" w:rsidRPr="00EE6BA3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E664A8" w:rsidRPr="00EE6BA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664A8" w:rsidRPr="00EE6BA3">
        <w:rPr>
          <w:rFonts w:ascii="Times New Roman" w:hAnsi="Times New Roman" w:cs="Times New Roman"/>
          <w:sz w:val="28"/>
          <w:szCs w:val="28"/>
        </w:rPr>
        <w:t>амбулаторних</w:t>
      </w:r>
      <w:proofErr w:type="spellEnd"/>
      <w:r w:rsidR="00E664A8" w:rsidRPr="00EE6BA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E664A8" w:rsidRPr="00EE6BA3">
        <w:rPr>
          <w:rFonts w:ascii="Times New Roman" w:hAnsi="Times New Roman" w:cs="Times New Roman"/>
          <w:sz w:val="28"/>
          <w:szCs w:val="28"/>
        </w:rPr>
        <w:t>побутових</w:t>
      </w:r>
      <w:proofErr w:type="spellEnd"/>
      <w:r w:rsidR="00E664A8" w:rsidRPr="00EE6B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4A8" w:rsidRPr="00EE6BA3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="00E664A8" w:rsidRPr="00EE6BA3">
        <w:rPr>
          <w:rFonts w:ascii="Times New Roman" w:hAnsi="Times New Roman" w:cs="Times New Roman"/>
          <w:sz w:val="28"/>
          <w:szCs w:val="28"/>
        </w:rPr>
        <w:t xml:space="preserve"> на 20</w:t>
      </w:r>
      <w:r w:rsidR="00ED5B9B" w:rsidRPr="00EE6BA3">
        <w:rPr>
          <w:rFonts w:ascii="Times New Roman" w:hAnsi="Times New Roman" w:cs="Times New Roman"/>
          <w:sz w:val="28"/>
          <w:szCs w:val="28"/>
        </w:rPr>
        <w:t>22</w:t>
      </w:r>
      <w:r w:rsidR="00E664A8" w:rsidRPr="00EE6BA3">
        <w:rPr>
          <w:rFonts w:ascii="Times New Roman" w:hAnsi="Times New Roman" w:cs="Times New Roman"/>
          <w:sz w:val="28"/>
          <w:szCs w:val="28"/>
        </w:rPr>
        <w:t>-202</w:t>
      </w:r>
      <w:r w:rsidR="00ED5B9B" w:rsidRPr="00EE6BA3">
        <w:rPr>
          <w:rFonts w:ascii="Times New Roman" w:hAnsi="Times New Roman" w:cs="Times New Roman"/>
          <w:sz w:val="28"/>
          <w:szCs w:val="28"/>
        </w:rPr>
        <w:t>4</w:t>
      </w:r>
      <w:r w:rsidR="00E664A8" w:rsidRPr="00EE6BA3">
        <w:rPr>
          <w:rFonts w:ascii="Times New Roman" w:hAnsi="Times New Roman" w:cs="Times New Roman"/>
          <w:sz w:val="28"/>
          <w:szCs w:val="28"/>
        </w:rPr>
        <w:t xml:space="preserve"> роки</w:t>
      </w:r>
    </w:p>
    <w:p w:rsidR="00E664A8" w:rsidRPr="00ED5B9B" w:rsidRDefault="00E664A8" w:rsidP="00ED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664A8" w:rsidRPr="00ED5B9B" w:rsidRDefault="00E664A8" w:rsidP="00ED5B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1.Загальна характеристика</w:t>
      </w:r>
    </w:p>
    <w:p w:rsidR="008F5BF5" w:rsidRDefault="00CB5A7A" w:rsidP="008F5B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рограма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розроблена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підставі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Закону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захищеності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постанови КМ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03.12.2009 №1301 «Про затвердження Порядку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осіб з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ністю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інвалідністю інших окремих категорій населення</w:t>
      </w:r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медичними виробами </w:t>
      </w:r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постанови КМ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від 8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2006 р. № 1686 «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Державна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типова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реабілітації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постанови КМ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hyperlink r:id="rId9" w:anchor="n11" w:history="1">
        <w:r w:rsidR="00E664A8" w:rsidRPr="0098274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 від 31.03.2015</w:t>
        </w:r>
      </w:hyperlink>
      <w:r w:rsidR="00E664A8" w:rsidRPr="009827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157 « Про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внесення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змін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постанови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8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2006 р. № 1686», наказу МОЗ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12.02.2013 №109 «Про затвердження форм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первинної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облікової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звітності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осіб з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ністю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ністю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медичними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інструкцій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заповнення</w:t>
      </w:r>
      <w:proofErr w:type="spellEnd"/>
      <w:r w:rsidR="00E664A8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664A8" w:rsidRPr="00ED5B9B" w:rsidRDefault="00E664A8" w:rsidP="008F5B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постанови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</w:t>
      </w:r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03.12.2009 №1301 «Про затвердження Порядку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A7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осіб з </w:t>
      </w:r>
      <w:proofErr w:type="spellStart"/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 w:rsidR="00CB5A7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ністю</w:t>
      </w:r>
      <w:proofErr w:type="spellEnd"/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="00CB5A7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інвалідністю інших окремих категорій населення</w:t>
      </w:r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A7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медичними виробами </w:t>
      </w:r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B5A7A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12A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A8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отребу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зазначеними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A7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медичними  </w:t>
      </w:r>
      <w:r w:rsidR="00BB62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CB5A7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иробами 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медико-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експертні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комісії з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оформленням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реабілітації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4A8" w:rsidRPr="00ED5B9B" w:rsidRDefault="00E664A8" w:rsidP="00ED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664A8" w:rsidRPr="00ED5B9B" w:rsidRDefault="00E664A8" w:rsidP="00ED5B9B">
      <w:pPr>
        <w:spacing w:after="0" w:line="300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Проблеми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на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розв’язання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яких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спрямована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Програма</w:t>
      </w:r>
      <w:proofErr w:type="spellEnd"/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Кризові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явища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іально-економічному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призвели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недостатнього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галузі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здоров’я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країни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цій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найбільше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страждають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малозахищені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верстви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онкологічні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хворі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наслідками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перенесеного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інсульту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нервової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пожиттє</w:t>
      </w:r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spellEnd"/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щоденно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використовувати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Гострою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проблемою є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якнайбільшої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ушкоджених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метою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реабілітації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інваліда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вираженим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порушенням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систем.</w:t>
      </w:r>
    </w:p>
    <w:p w:rsidR="008F5150" w:rsidRDefault="00E664A8" w:rsidP="008F51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на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іку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знаходиться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 w:rsidR="008F5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повсякденно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вироби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="008F51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матеріальне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висока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дає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можливості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самостійного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придбання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щоденного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4A8" w:rsidRPr="000A58BC" w:rsidRDefault="00E664A8" w:rsidP="008F515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реабілітації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8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2021 </w:t>
      </w:r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0A58B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ік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потребують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технічних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засобів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A58B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8 </w:t>
      </w: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</w:t>
      </w:r>
      <w:r w:rsidR="008F515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</w:t>
      </w:r>
      <w:r w:rsidR="000A58B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.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2"/>
        <w:gridCol w:w="4934"/>
      </w:tblGrid>
      <w:tr w:rsidR="006E280E" w:rsidRPr="00ED5B9B" w:rsidTr="000A58BC">
        <w:tc>
          <w:tcPr>
            <w:tcW w:w="4422" w:type="dxa"/>
            <w:shd w:val="clear" w:color="auto" w:fill="auto"/>
            <w:vAlign w:val="center"/>
            <w:hideMark/>
          </w:tcPr>
          <w:p w:rsidR="006E280E" w:rsidRPr="00ED5B9B" w:rsidRDefault="006E280E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</w:t>
            </w:r>
            <w:proofErr w:type="gram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ічні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засоби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медичного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використання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амбулаторних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побутових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умовах</w:t>
            </w:r>
            <w:proofErr w:type="spellEnd"/>
          </w:p>
        </w:tc>
        <w:tc>
          <w:tcPr>
            <w:tcW w:w="4934" w:type="dxa"/>
            <w:shd w:val="clear" w:color="auto" w:fill="auto"/>
            <w:vAlign w:val="center"/>
            <w:hideMark/>
          </w:tcPr>
          <w:p w:rsidR="00A9796F" w:rsidRDefault="000A58BC" w:rsidP="00A9796F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A9796F" w:rsidRDefault="00A9796F" w:rsidP="00A9796F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6E280E" w:rsidRPr="00ED5B9B" w:rsidRDefault="006E280E" w:rsidP="00A9796F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Одиниця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виміру</w:t>
            </w:r>
            <w:proofErr w:type="spellEnd"/>
            <w:r w:rsidR="008A1C29"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2022      2023    2024</w:t>
            </w:r>
          </w:p>
        </w:tc>
      </w:tr>
      <w:tr w:rsidR="006E280E" w:rsidRPr="00ED5B9B" w:rsidTr="000A58BC">
        <w:tc>
          <w:tcPr>
            <w:tcW w:w="4422" w:type="dxa"/>
            <w:shd w:val="clear" w:color="auto" w:fill="auto"/>
            <w:vAlign w:val="center"/>
          </w:tcPr>
          <w:p w:rsidR="006E280E" w:rsidRPr="00ED5B9B" w:rsidRDefault="006E280E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глюкометри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      </w:t>
            </w:r>
          </w:p>
        </w:tc>
        <w:tc>
          <w:tcPr>
            <w:tcW w:w="4934" w:type="dxa"/>
            <w:shd w:val="clear" w:color="auto" w:fill="auto"/>
            <w:vAlign w:val="center"/>
          </w:tcPr>
          <w:p w:rsidR="006E280E" w:rsidRPr="00ED5B9B" w:rsidRDefault="008A1C29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r w:rsidR="006E280E"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сіб</w:t>
            </w: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2              2          2</w:t>
            </w:r>
          </w:p>
        </w:tc>
      </w:tr>
      <w:tr w:rsidR="006E280E" w:rsidRPr="00ED5B9B" w:rsidTr="000A58BC">
        <w:tc>
          <w:tcPr>
            <w:tcW w:w="4422" w:type="dxa"/>
            <w:shd w:val="clear" w:color="auto" w:fill="auto"/>
            <w:vAlign w:val="center"/>
            <w:hideMark/>
          </w:tcPr>
          <w:p w:rsidR="006E280E" w:rsidRPr="00ED5B9B" w:rsidRDefault="006E280E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 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калоприймачі</w:t>
            </w:r>
            <w:proofErr w:type="spellEnd"/>
          </w:p>
        </w:tc>
        <w:tc>
          <w:tcPr>
            <w:tcW w:w="4934" w:type="dxa"/>
            <w:shd w:val="clear" w:color="auto" w:fill="auto"/>
            <w:vAlign w:val="center"/>
            <w:hideMark/>
          </w:tcPr>
          <w:p w:rsidR="006E280E" w:rsidRPr="00ED5B9B" w:rsidRDefault="008A1C29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proofErr w:type="spellStart"/>
            <w:r w:rsidR="006E280E"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сіб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1             1           1</w:t>
            </w:r>
          </w:p>
        </w:tc>
      </w:tr>
      <w:tr w:rsidR="006E280E" w:rsidRPr="00ED5B9B" w:rsidTr="000A58BC">
        <w:tc>
          <w:tcPr>
            <w:tcW w:w="4422" w:type="dxa"/>
            <w:shd w:val="clear" w:color="auto" w:fill="auto"/>
            <w:vAlign w:val="center"/>
          </w:tcPr>
          <w:p w:rsidR="006E280E" w:rsidRPr="00ED5B9B" w:rsidRDefault="006E280E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- протези очей                                                </w:t>
            </w:r>
          </w:p>
        </w:tc>
        <w:tc>
          <w:tcPr>
            <w:tcW w:w="4934" w:type="dxa"/>
            <w:shd w:val="clear" w:color="auto" w:fill="auto"/>
            <w:vAlign w:val="center"/>
          </w:tcPr>
          <w:p w:rsidR="006E280E" w:rsidRPr="00ED5B9B" w:rsidRDefault="006E280E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осіб             </w:t>
            </w:r>
            <w:r w:rsidR="008A1C29"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2           </w:t>
            </w:r>
            <w:r w:rsidR="000A58B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8A1C29"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2           2</w:t>
            </w:r>
          </w:p>
        </w:tc>
      </w:tr>
      <w:tr w:rsidR="006E280E" w:rsidRPr="00ED5B9B" w:rsidTr="000A58BC">
        <w:tc>
          <w:tcPr>
            <w:tcW w:w="4422" w:type="dxa"/>
            <w:shd w:val="clear" w:color="auto" w:fill="auto"/>
            <w:vAlign w:val="center"/>
            <w:hideMark/>
          </w:tcPr>
          <w:p w:rsidR="006E280E" w:rsidRPr="00ED5B9B" w:rsidRDefault="006E280E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0A58B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ідгузники</w:t>
            </w:r>
            <w:proofErr w:type="spellEnd"/>
          </w:p>
        </w:tc>
        <w:tc>
          <w:tcPr>
            <w:tcW w:w="4934" w:type="dxa"/>
            <w:shd w:val="clear" w:color="auto" w:fill="auto"/>
            <w:vAlign w:val="center"/>
            <w:hideMark/>
          </w:tcPr>
          <w:p w:rsidR="006E280E" w:rsidRPr="00ED5B9B" w:rsidRDefault="008A1C29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</w:t>
            </w:r>
            <w:proofErr w:type="spellStart"/>
            <w:r w:rsidR="006E280E"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сіб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3             3           3</w:t>
            </w:r>
          </w:p>
        </w:tc>
      </w:tr>
      <w:tr w:rsidR="006E280E" w:rsidRPr="00ED5B9B" w:rsidTr="000A58BC">
        <w:tc>
          <w:tcPr>
            <w:tcW w:w="4422" w:type="dxa"/>
            <w:shd w:val="clear" w:color="auto" w:fill="auto"/>
            <w:vAlign w:val="center"/>
            <w:hideMark/>
          </w:tcPr>
          <w:p w:rsidR="006E280E" w:rsidRPr="00ED5B9B" w:rsidRDefault="006E280E" w:rsidP="00ED5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4934" w:type="dxa"/>
            <w:shd w:val="clear" w:color="auto" w:fill="auto"/>
            <w:vAlign w:val="center"/>
            <w:hideMark/>
          </w:tcPr>
          <w:p w:rsidR="006E280E" w:rsidRPr="00ED5B9B" w:rsidRDefault="008A1C29" w:rsidP="00ED5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о</w:t>
            </w:r>
            <w:proofErr w:type="spellStart"/>
            <w:r w:rsidR="006E280E" w:rsidRPr="00ED5B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сіб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                         8            8            8</w:t>
            </w:r>
          </w:p>
          <w:p w:rsidR="008A1C29" w:rsidRPr="00ED5B9B" w:rsidRDefault="008A1C29" w:rsidP="00ED5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8A1C29" w:rsidRPr="00ED5B9B" w:rsidRDefault="008A1C29" w:rsidP="00ED5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8A1C29" w:rsidRPr="00ED5B9B" w:rsidRDefault="008A1C29" w:rsidP="00ED5B9B">
      <w:pPr>
        <w:spacing w:before="225"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164" w:rsidRPr="00ED5B9B" w:rsidRDefault="00E664A8" w:rsidP="00ED5B9B">
      <w:pPr>
        <w:spacing w:before="225"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Регулярне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потреби,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16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медичними виробами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16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осіб з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</w:t>
      </w:r>
      <w:r w:rsidR="00A9016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нітю</w:t>
      </w:r>
      <w:proofErr w:type="spellEnd"/>
      <w:r w:rsidR="00A9016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сприятиме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іальній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інтеграції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покращенню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="00A9016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Ця Програма визначає механізм безоплатного забезпечення інвалідів технічними та іншими засобами від потреби з метою медичної реабілітації інваліда з вираженими порушеннями функцій органів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систем. 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664A8" w:rsidRPr="00A9796F" w:rsidRDefault="00E664A8" w:rsidP="00A9796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9796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Мета Програми</w:t>
      </w:r>
    </w:p>
    <w:p w:rsidR="00E664A8" w:rsidRPr="00ED5B9B" w:rsidRDefault="00E664A8" w:rsidP="00ED5B9B">
      <w:pPr>
        <w:spacing w:before="225" w:after="22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Метою Програми є реалізація рівних можливостей для інвалідів, їх соціальної адаптації й інтеграції в суспільство шляхом забезпечення технічними засобами реабілітації, що надаються інваліду з урахуванням </w:t>
      </w:r>
      <w:r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фактичних потреб та можливості місцевого бюджету залежно від віку, статі, виду захворювання безоплатно.</w:t>
      </w:r>
    </w:p>
    <w:p w:rsidR="00E664A8" w:rsidRPr="00ED5B9B" w:rsidRDefault="008D6C09" w:rsidP="00ED5B9B">
      <w:pPr>
        <w:spacing w:after="0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4. </w:t>
      </w:r>
      <w:proofErr w:type="spellStart"/>
      <w:r w:rsidR="00E664A8"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Перелік</w:t>
      </w:r>
      <w:proofErr w:type="spellEnd"/>
      <w:r w:rsidR="00E664A8"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завдань</w:t>
      </w:r>
      <w:proofErr w:type="spellEnd"/>
      <w:r w:rsidR="00E664A8"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і </w:t>
      </w:r>
      <w:proofErr w:type="spellStart"/>
      <w:r w:rsidR="00E664A8"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заходів</w:t>
      </w:r>
      <w:proofErr w:type="spellEnd"/>
      <w:r w:rsidR="00E664A8"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664A8"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E664A8" w:rsidRPr="00ED5B9B" w:rsidRDefault="00E664A8" w:rsidP="00ED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результативних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показників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досягнення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поставленої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мети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16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селищного 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бюджету, 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також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благодійних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заборонених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реалізувати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</w:t>
      </w:r>
      <w:r w:rsidR="00A9016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6A76FF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F5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роках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КНП «</w:t>
      </w:r>
      <w:r w:rsidR="0072568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Новоархангельської</w:t>
      </w:r>
      <w:r w:rsidR="006A76FF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2568A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ради «ЦПМСД»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моніторингу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64A8" w:rsidRPr="00ED5B9B" w:rsidRDefault="00E664A8" w:rsidP="00ED5B9B">
      <w:pPr>
        <w:numPr>
          <w:ilvl w:val="0"/>
          <w:numId w:val="6"/>
        </w:numPr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щорічної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 у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кожного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інваліда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64A8" w:rsidRPr="00ED5B9B" w:rsidRDefault="00E664A8" w:rsidP="00ED5B9B">
      <w:pPr>
        <w:numPr>
          <w:ilvl w:val="0"/>
          <w:numId w:val="6"/>
        </w:numPr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побутових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умовах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64A8" w:rsidRPr="00ED5B9B" w:rsidRDefault="00E664A8" w:rsidP="00ED5B9B">
      <w:pPr>
        <w:numPr>
          <w:ilvl w:val="0"/>
          <w:numId w:val="6"/>
        </w:numPr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реабілітаційних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потреби;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 -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первинної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ікової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МОЗ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Напрямками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медичного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індекси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інфляції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5C6573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F5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 не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враховані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врахуванню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формуванні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запиту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9B37AD" w:rsidRPr="00ED5B9B" w:rsidRDefault="009B37AD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704" w:tblpY="140"/>
        <w:tblOverlap w:val="never"/>
        <w:tblW w:w="10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  <w:gridCol w:w="1689"/>
        <w:gridCol w:w="1177"/>
        <w:gridCol w:w="1571"/>
        <w:gridCol w:w="1630"/>
        <w:gridCol w:w="1177"/>
        <w:gridCol w:w="1379"/>
      </w:tblGrid>
      <w:tr w:rsidR="002162A4" w:rsidRPr="00ED5B9B" w:rsidTr="002162A4">
        <w:trPr>
          <w:trHeight w:val="705"/>
        </w:trPr>
        <w:tc>
          <w:tcPr>
            <w:tcW w:w="181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Наймену-вання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засобу</w:t>
            </w:r>
            <w:proofErr w:type="spellEnd"/>
          </w:p>
        </w:tc>
        <w:tc>
          <w:tcPr>
            <w:tcW w:w="168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Орієнтов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    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вартість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одиниці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засобу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грн./ 1шт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засобу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ісяць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шт.</w:t>
            </w:r>
          </w:p>
        </w:tc>
        <w:tc>
          <w:tcPr>
            <w:tcW w:w="157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Необхідна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засобом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proofErr w:type="gram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ісяць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одного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інваліда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грн.</w:t>
            </w:r>
          </w:p>
        </w:tc>
        <w:tc>
          <w:tcPr>
            <w:tcW w:w="1630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Необхідна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засобом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      </w:t>
            </w:r>
            <w:proofErr w:type="spellStart"/>
            <w:proofErr w:type="gram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ік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одного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інваліда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грн</w:t>
            </w:r>
            <w:proofErr w:type="spellEnd"/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Кількість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інвалідів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потре-бують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даний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засіб</w:t>
            </w:r>
            <w:proofErr w:type="spellEnd"/>
          </w:p>
        </w:tc>
        <w:tc>
          <w:tcPr>
            <w:tcW w:w="137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Загальна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сума коштів необхідних для повного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забезпече-ння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інвалі-дів</w:t>
            </w:r>
            <w:proofErr w:type="spellEnd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даним </w:t>
            </w: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засобом на рік, грн.</w:t>
            </w:r>
          </w:p>
        </w:tc>
      </w:tr>
      <w:tr w:rsidR="002162A4" w:rsidRPr="00ED5B9B" w:rsidTr="002162A4">
        <w:tc>
          <w:tcPr>
            <w:tcW w:w="181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Підгузки</w:t>
            </w:r>
          </w:p>
        </w:tc>
        <w:tc>
          <w:tcPr>
            <w:tcW w:w="168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20.0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90</w:t>
            </w:r>
          </w:p>
        </w:tc>
        <w:tc>
          <w:tcPr>
            <w:tcW w:w="157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1800</w:t>
            </w:r>
          </w:p>
        </w:tc>
        <w:tc>
          <w:tcPr>
            <w:tcW w:w="1630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21600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37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64800</w:t>
            </w:r>
          </w:p>
        </w:tc>
      </w:tr>
      <w:tr w:rsidR="002162A4" w:rsidRPr="00ED5B9B" w:rsidTr="002162A4">
        <w:tc>
          <w:tcPr>
            <w:tcW w:w="181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Калоприймачі</w:t>
            </w:r>
            <w:proofErr w:type="spellEnd"/>
          </w:p>
        </w:tc>
        <w:tc>
          <w:tcPr>
            <w:tcW w:w="168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30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37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1500</w:t>
            </w:r>
          </w:p>
        </w:tc>
      </w:tr>
      <w:tr w:rsidR="002162A4" w:rsidRPr="00ED5B9B" w:rsidTr="002162A4">
        <w:tc>
          <w:tcPr>
            <w:tcW w:w="181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Протези очей</w:t>
            </w:r>
          </w:p>
        </w:tc>
        <w:tc>
          <w:tcPr>
            <w:tcW w:w="168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1250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30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1250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37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2500</w:t>
            </w:r>
          </w:p>
        </w:tc>
      </w:tr>
      <w:tr w:rsidR="002162A4" w:rsidRPr="00ED5B9B" w:rsidTr="002162A4">
        <w:tc>
          <w:tcPr>
            <w:tcW w:w="181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Глюкометри</w:t>
            </w:r>
            <w:proofErr w:type="spellEnd"/>
          </w:p>
        </w:tc>
        <w:tc>
          <w:tcPr>
            <w:tcW w:w="168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7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630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500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37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1000</w:t>
            </w:r>
          </w:p>
        </w:tc>
      </w:tr>
      <w:tr w:rsidR="002162A4" w:rsidRPr="00ED5B9B" w:rsidTr="002162A4">
        <w:tc>
          <w:tcPr>
            <w:tcW w:w="181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</w:t>
            </w:r>
          </w:p>
        </w:tc>
        <w:tc>
          <w:tcPr>
            <w:tcW w:w="168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571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30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24850</w:t>
            </w:r>
          </w:p>
        </w:tc>
        <w:tc>
          <w:tcPr>
            <w:tcW w:w="1177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379" w:type="dxa"/>
            <w:shd w:val="clear" w:color="auto" w:fill="auto"/>
          </w:tcPr>
          <w:p w:rsidR="002162A4" w:rsidRPr="00406536" w:rsidRDefault="002162A4" w:rsidP="002162A4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06536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69800</w:t>
            </w:r>
          </w:p>
        </w:tc>
      </w:tr>
    </w:tbl>
    <w:tbl>
      <w:tblPr>
        <w:tblW w:w="16085" w:type="dxa"/>
        <w:tblInd w:w="-12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5"/>
        <w:gridCol w:w="1050"/>
        <w:gridCol w:w="1190"/>
        <w:gridCol w:w="1190"/>
        <w:gridCol w:w="1190"/>
      </w:tblGrid>
      <w:tr w:rsidR="009B37AD" w:rsidRPr="00ED5B9B" w:rsidTr="002162A4">
        <w:tc>
          <w:tcPr>
            <w:tcW w:w="11465" w:type="dxa"/>
            <w:shd w:val="clear" w:color="auto" w:fill="auto"/>
            <w:vAlign w:val="center"/>
            <w:hideMark/>
          </w:tcPr>
          <w:p w:rsidR="009B37AD" w:rsidRPr="00ED5B9B" w:rsidRDefault="009B37AD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</w:t>
            </w:r>
          </w:p>
          <w:p w:rsidR="009B37AD" w:rsidRPr="00ED5B9B" w:rsidRDefault="009B37AD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9B37AD" w:rsidRPr="00ED5B9B" w:rsidRDefault="009B37AD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2162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Закупівля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</w:t>
            </w:r>
            <w:proofErr w:type="gram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ічних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інших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засобів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реабілітації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виробів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медичного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призначення</w:t>
            </w:r>
            <w:proofErr w:type="spellEnd"/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9B37AD" w:rsidRPr="00ED5B9B" w:rsidRDefault="009B37AD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55944,00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9B37AD" w:rsidRPr="00ED5B9B" w:rsidRDefault="009B37AD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110880,00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9B37AD" w:rsidRPr="00ED5B9B" w:rsidRDefault="009B37AD" w:rsidP="00ED5B9B">
            <w:pPr>
              <w:spacing w:before="225" w:after="225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110880,00</w:t>
            </w:r>
          </w:p>
        </w:tc>
        <w:tc>
          <w:tcPr>
            <w:tcW w:w="1190" w:type="dxa"/>
            <w:shd w:val="clear" w:color="auto" w:fill="auto"/>
            <w:vAlign w:val="center"/>
            <w:hideMark/>
          </w:tcPr>
          <w:p w:rsidR="009B37AD" w:rsidRPr="00ED5B9B" w:rsidRDefault="009B37AD" w:rsidP="00ED5B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5B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277704,00</w:t>
            </w:r>
          </w:p>
        </w:tc>
      </w:tr>
    </w:tbl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належать:</w:t>
      </w:r>
    </w:p>
    <w:p w:rsidR="00E664A8" w:rsidRPr="00ED5B9B" w:rsidRDefault="00E664A8" w:rsidP="00ED5B9B">
      <w:pPr>
        <w:numPr>
          <w:ilvl w:val="0"/>
          <w:numId w:val="7"/>
        </w:numPr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 на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безкоштовне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</w:p>
    <w:p w:rsidR="00E664A8" w:rsidRPr="00ED5B9B" w:rsidRDefault="00E664A8" w:rsidP="00ED5B9B">
      <w:pPr>
        <w:numPr>
          <w:ilvl w:val="0"/>
          <w:numId w:val="8"/>
        </w:numPr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продукту: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64A8" w:rsidRPr="00ED5B9B" w:rsidRDefault="00E664A8" w:rsidP="00ED5B9B">
      <w:pPr>
        <w:numPr>
          <w:ilvl w:val="0"/>
          <w:numId w:val="9"/>
        </w:numPr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кількісні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безкоштовно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64A8" w:rsidRPr="00ED5B9B" w:rsidRDefault="00E664A8" w:rsidP="00ED5B9B">
      <w:pPr>
        <w:numPr>
          <w:ilvl w:val="0"/>
          <w:numId w:val="10"/>
        </w:numPr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якісні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показники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відсоток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засобами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інвалідів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</w:p>
    <w:p w:rsidR="00E664A8" w:rsidRPr="00ED5B9B" w:rsidRDefault="00E664A8" w:rsidP="00ED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      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Програмою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573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в межах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призначень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бюджеті</w:t>
      </w:r>
      <w:proofErr w:type="spellEnd"/>
      <w:r w:rsidR="005C6573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селищної ради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відповідний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реалізацію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залучених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заборонених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розпорядником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573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Новоархангельської селищної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ради, 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виконавцем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162A4"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КНП «</w:t>
      </w:r>
      <w:r w:rsidR="002162A4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Новоархангельської селищної ради «ЦПМСД»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впродовж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26267C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8F5B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64A8" w:rsidRPr="00ED5B9B" w:rsidRDefault="00E664A8" w:rsidP="00ED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664A8" w:rsidRPr="00ED5B9B" w:rsidRDefault="00E664A8" w:rsidP="00ED5B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Координація та контроль за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виконанням</w:t>
      </w:r>
      <w:proofErr w:type="spellEnd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Програми</w:t>
      </w:r>
      <w:proofErr w:type="spellEnd"/>
    </w:p>
    <w:p w:rsidR="00E664A8" w:rsidRPr="00ED5B9B" w:rsidRDefault="00E664A8" w:rsidP="00ED5B9B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Координація та контроль за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комітетом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6B6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Новоархангельської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6B6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 ради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 </w:t>
      </w:r>
      <w:proofErr w:type="spellStart"/>
      <w:proofErr w:type="gramStart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</w:t>
      </w:r>
      <w:proofErr w:type="gram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>ільною</w:t>
      </w:r>
      <w:proofErr w:type="spellEnd"/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комісі</w:t>
      </w:r>
      <w:proofErr w:type="spellStart"/>
      <w:r w:rsidR="005C6573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єю</w:t>
      </w:r>
      <w:proofErr w:type="spellEnd"/>
      <w:r w:rsidR="0026267C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C76B6" w:rsidRPr="00ED5B9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селищної</w:t>
      </w:r>
      <w:r w:rsidRPr="00ED5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CB39F5" w:rsidRPr="00ED5B9B" w:rsidRDefault="00CB39F5" w:rsidP="00ED5B9B">
      <w:pPr>
        <w:jc w:val="both"/>
        <w:rPr>
          <w:sz w:val="28"/>
          <w:szCs w:val="28"/>
        </w:rPr>
      </w:pPr>
    </w:p>
    <w:sectPr w:rsidR="00CB39F5" w:rsidRPr="00ED5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79A" w:rsidRDefault="00B9479A" w:rsidP="002A6C5F">
      <w:pPr>
        <w:spacing w:after="0" w:line="240" w:lineRule="auto"/>
      </w:pPr>
      <w:r>
        <w:separator/>
      </w:r>
    </w:p>
  </w:endnote>
  <w:endnote w:type="continuationSeparator" w:id="0">
    <w:p w:rsidR="00B9479A" w:rsidRDefault="00B9479A" w:rsidP="002A6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79A" w:rsidRDefault="00B9479A" w:rsidP="002A6C5F">
      <w:pPr>
        <w:spacing w:after="0" w:line="240" w:lineRule="auto"/>
      </w:pPr>
      <w:r>
        <w:separator/>
      </w:r>
    </w:p>
  </w:footnote>
  <w:footnote w:type="continuationSeparator" w:id="0">
    <w:p w:rsidR="00B9479A" w:rsidRDefault="00B9479A" w:rsidP="002A6C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44380"/>
    <w:multiLevelType w:val="multilevel"/>
    <w:tmpl w:val="A752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723220"/>
    <w:multiLevelType w:val="multilevel"/>
    <w:tmpl w:val="3F7017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750E50"/>
    <w:multiLevelType w:val="multilevel"/>
    <w:tmpl w:val="8738F5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BD30F8"/>
    <w:multiLevelType w:val="multilevel"/>
    <w:tmpl w:val="C6EE5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20F7C2E"/>
    <w:multiLevelType w:val="multilevel"/>
    <w:tmpl w:val="6E52B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4151E4"/>
    <w:multiLevelType w:val="multilevel"/>
    <w:tmpl w:val="A622F4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51693C"/>
    <w:multiLevelType w:val="multilevel"/>
    <w:tmpl w:val="D700C3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ED1549"/>
    <w:multiLevelType w:val="multilevel"/>
    <w:tmpl w:val="888AA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9B20B1"/>
    <w:multiLevelType w:val="multilevel"/>
    <w:tmpl w:val="DA5477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DE79ED"/>
    <w:multiLevelType w:val="multilevel"/>
    <w:tmpl w:val="BB3EE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5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9F5"/>
    <w:rsid w:val="00006109"/>
    <w:rsid w:val="000A58BC"/>
    <w:rsid w:val="000C4411"/>
    <w:rsid w:val="00212A83"/>
    <w:rsid w:val="002162A4"/>
    <w:rsid w:val="0026267C"/>
    <w:rsid w:val="002A6C5F"/>
    <w:rsid w:val="002C060A"/>
    <w:rsid w:val="00406536"/>
    <w:rsid w:val="00440E04"/>
    <w:rsid w:val="004C4559"/>
    <w:rsid w:val="00520DCB"/>
    <w:rsid w:val="00551BA4"/>
    <w:rsid w:val="00554B01"/>
    <w:rsid w:val="005C6573"/>
    <w:rsid w:val="0069402B"/>
    <w:rsid w:val="006A76FF"/>
    <w:rsid w:val="006E280E"/>
    <w:rsid w:val="00705C8E"/>
    <w:rsid w:val="0072568A"/>
    <w:rsid w:val="00850ECA"/>
    <w:rsid w:val="008A1C29"/>
    <w:rsid w:val="008A39E8"/>
    <w:rsid w:val="008D6C09"/>
    <w:rsid w:val="008F5150"/>
    <w:rsid w:val="008F5BF5"/>
    <w:rsid w:val="00982743"/>
    <w:rsid w:val="00992611"/>
    <w:rsid w:val="009B37AD"/>
    <w:rsid w:val="00A23ED4"/>
    <w:rsid w:val="00A87CD6"/>
    <w:rsid w:val="00A90164"/>
    <w:rsid w:val="00A9796F"/>
    <w:rsid w:val="00AC76B6"/>
    <w:rsid w:val="00B1525B"/>
    <w:rsid w:val="00B229F3"/>
    <w:rsid w:val="00B9479A"/>
    <w:rsid w:val="00B9742F"/>
    <w:rsid w:val="00BB156B"/>
    <w:rsid w:val="00BB6254"/>
    <w:rsid w:val="00CB39F5"/>
    <w:rsid w:val="00CB5A7A"/>
    <w:rsid w:val="00D22FF8"/>
    <w:rsid w:val="00D362D7"/>
    <w:rsid w:val="00DF002E"/>
    <w:rsid w:val="00E34B39"/>
    <w:rsid w:val="00E60A7A"/>
    <w:rsid w:val="00E664A8"/>
    <w:rsid w:val="00EA5961"/>
    <w:rsid w:val="00EC0FC0"/>
    <w:rsid w:val="00ED0D58"/>
    <w:rsid w:val="00ED5B9B"/>
    <w:rsid w:val="00E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C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A6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6C5F"/>
  </w:style>
  <w:style w:type="paragraph" w:styleId="a6">
    <w:name w:val="footer"/>
    <w:basedOn w:val="a"/>
    <w:link w:val="a7"/>
    <w:uiPriority w:val="99"/>
    <w:unhideWhenUsed/>
    <w:rsid w:val="002A6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6C5F"/>
  </w:style>
  <w:style w:type="paragraph" w:styleId="a8">
    <w:name w:val="No Spacing"/>
    <w:uiPriority w:val="1"/>
    <w:qFormat/>
    <w:rsid w:val="00EE6BA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C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A6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A6C5F"/>
  </w:style>
  <w:style w:type="paragraph" w:styleId="a6">
    <w:name w:val="footer"/>
    <w:basedOn w:val="a"/>
    <w:link w:val="a7"/>
    <w:uiPriority w:val="99"/>
    <w:unhideWhenUsed/>
    <w:rsid w:val="002A6C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A6C5F"/>
  </w:style>
  <w:style w:type="paragraph" w:styleId="a8">
    <w:name w:val="No Spacing"/>
    <w:uiPriority w:val="1"/>
    <w:qFormat/>
    <w:rsid w:val="00EE6B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5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37452">
          <w:marLeft w:val="-15"/>
          <w:marRight w:val="0"/>
          <w:marTop w:val="0"/>
          <w:marBottom w:val="450"/>
          <w:divBdr>
            <w:top w:val="none" w:sz="0" w:space="0" w:color="auto"/>
            <w:left w:val="single" w:sz="6" w:space="8" w:color="C9C9C6"/>
            <w:bottom w:val="none" w:sz="0" w:space="0" w:color="auto"/>
            <w:right w:val="single" w:sz="6" w:space="8" w:color="C9C9C6"/>
          </w:divBdr>
          <w:divsChild>
            <w:div w:id="212876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330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2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92289">
                      <w:marLeft w:val="0"/>
                      <w:marRight w:val="0"/>
                      <w:marTop w:val="75"/>
                      <w:marBottom w:val="0"/>
                      <w:divBdr>
                        <w:top w:val="dashed" w:sz="6" w:space="4" w:color="FFFFFF"/>
                        <w:left w:val="dashed" w:sz="6" w:space="7" w:color="FFFFFF"/>
                        <w:bottom w:val="dashed" w:sz="6" w:space="4" w:color="FFFFFF"/>
                        <w:right w:val="dashed" w:sz="6" w:space="7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13328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7241">
          <w:marLeft w:val="0"/>
          <w:marRight w:val="0"/>
          <w:marTop w:val="7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on0.rada.gov.ua/laws/show/157-2015-%D0%BF/paran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68743-68E0-4DF4-A01F-90760C121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4750</Words>
  <Characters>2709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Melnuk</dc:creator>
  <cp:keywords/>
  <dc:description/>
  <cp:lastModifiedBy>Boss</cp:lastModifiedBy>
  <cp:revision>18</cp:revision>
  <cp:lastPrinted>2021-07-29T06:21:00Z</cp:lastPrinted>
  <dcterms:created xsi:type="dcterms:W3CDTF">2021-09-02T13:56:00Z</dcterms:created>
  <dcterms:modified xsi:type="dcterms:W3CDTF">2021-10-08T12:40:00Z</dcterms:modified>
</cp:coreProperties>
</file>