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3" w:rsidRPr="00266CC3" w:rsidRDefault="006B2A72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Порядок денний</w:t>
      </w:r>
    </w:p>
    <w:p w:rsidR="004645CE" w:rsidRPr="00266CC3" w:rsidRDefault="00BB567D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п’ятна</w:t>
      </w:r>
      <w:r w:rsidR="00807D0B" w:rsidRPr="00266CC3">
        <w:rPr>
          <w:rFonts w:ascii="Times New Roman" w:hAnsi="Times New Roman"/>
          <w:sz w:val="28"/>
          <w:szCs w:val="28"/>
        </w:rPr>
        <w:t>дцятої</w:t>
      </w:r>
      <w:r w:rsidR="004645CE" w:rsidRPr="00266CC3">
        <w:rPr>
          <w:rFonts w:ascii="Times New Roman" w:hAnsi="Times New Roman"/>
          <w:sz w:val="28"/>
          <w:szCs w:val="28"/>
        </w:rPr>
        <w:t xml:space="preserve"> </w:t>
      </w:r>
      <w:r w:rsidR="00BC6503" w:rsidRPr="00266CC3">
        <w:rPr>
          <w:rFonts w:ascii="Times New Roman" w:hAnsi="Times New Roman"/>
          <w:sz w:val="28"/>
          <w:szCs w:val="28"/>
        </w:rPr>
        <w:t>сесії селищної ради</w:t>
      </w:r>
    </w:p>
    <w:p w:rsidR="006B2A72" w:rsidRPr="00266CC3" w:rsidRDefault="006B2A72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восьмого скликання</w:t>
      </w:r>
    </w:p>
    <w:p w:rsidR="00296770" w:rsidRPr="00266CC3" w:rsidRDefault="00296770" w:rsidP="00266CC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04FA3" w:rsidRPr="00266CC3" w:rsidRDefault="006B2A72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BB567D" w:rsidRPr="00266CC3">
        <w:rPr>
          <w:rFonts w:ascii="Times New Roman" w:hAnsi="Times New Roman"/>
          <w:sz w:val="28"/>
          <w:szCs w:val="28"/>
        </w:rPr>
        <w:t>08 липня</w:t>
      </w:r>
      <w:r w:rsidRPr="00266CC3">
        <w:rPr>
          <w:rFonts w:ascii="Times New Roman" w:hAnsi="Times New Roman"/>
          <w:sz w:val="28"/>
          <w:szCs w:val="28"/>
        </w:rPr>
        <w:t xml:space="preserve"> 2021 року о 10:00 год. в приміщенні </w:t>
      </w:r>
      <w:r w:rsidR="00456409" w:rsidRPr="00266CC3">
        <w:rPr>
          <w:rFonts w:ascii="Times New Roman" w:hAnsi="Times New Roman"/>
          <w:sz w:val="28"/>
          <w:szCs w:val="28"/>
        </w:rPr>
        <w:t>Новоархангельської селищної ради за адресою смт Новоархангельськ, вул. Центральна, 31 (другий поверх, актовий</w:t>
      </w:r>
      <w:r w:rsidR="00C5548A" w:rsidRPr="00266CC3">
        <w:rPr>
          <w:rFonts w:ascii="Times New Roman" w:hAnsi="Times New Roman"/>
          <w:sz w:val="28"/>
          <w:szCs w:val="28"/>
        </w:rPr>
        <w:t> </w:t>
      </w:r>
      <w:r w:rsidR="00456409" w:rsidRPr="00266CC3">
        <w:rPr>
          <w:rFonts w:ascii="Times New Roman" w:hAnsi="Times New Roman"/>
          <w:sz w:val="28"/>
          <w:szCs w:val="28"/>
        </w:rPr>
        <w:t>зал)</w:t>
      </w:r>
    </w:p>
    <w:p w:rsidR="00636509" w:rsidRPr="00266CC3" w:rsidRDefault="00636509" w:rsidP="00266CC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36509" w:rsidRPr="00266CC3" w:rsidRDefault="00636509" w:rsidP="00266CC3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звільнення від оплати за харчування дітей пільгової категорії</w:t>
      </w:r>
    </w:p>
    <w:p w:rsidR="00E50DB3" w:rsidRPr="00266CC3" w:rsidRDefault="00E50DB3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E4E" w:rsidRPr="00266CC3" w:rsidRDefault="00BB567D" w:rsidP="00266CC3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«Положення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 громади Новоархангельської селищної ради»</w:t>
      </w:r>
      <w:r w:rsidR="004D02B1" w:rsidRPr="00266CC3">
        <w:rPr>
          <w:rFonts w:ascii="Times New Roman" w:hAnsi="Times New Roman"/>
          <w:sz w:val="28"/>
          <w:szCs w:val="28"/>
        </w:rPr>
        <w:t>.</w:t>
      </w:r>
    </w:p>
    <w:p w:rsidR="006B58B2" w:rsidRPr="00266CC3" w:rsidRDefault="006B58B2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8B2" w:rsidRPr="00266CC3" w:rsidRDefault="006B58B2" w:rsidP="00266CC3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Порядку присвоєння та зміни адрес об'єктам нерухомості на території Новоархангельської селищної ради</w:t>
      </w:r>
      <w:r w:rsidR="004D02B1" w:rsidRPr="00266CC3">
        <w:rPr>
          <w:rFonts w:ascii="Times New Roman" w:hAnsi="Times New Roman"/>
          <w:sz w:val="28"/>
          <w:szCs w:val="28"/>
        </w:rPr>
        <w:t>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02B1" w:rsidRPr="00266CC3" w:rsidRDefault="004D02B1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Правил благоустрою населених пунктів територіальної громади Новоархангельської селищної  ради.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67D" w:rsidRPr="00266CC3" w:rsidRDefault="00BB567D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від 24 грудня 2020 року №85 «Про бюджет  Новоархангельської селищної ради на 2021 рік»</w:t>
      </w:r>
      <w:r w:rsidR="004D02B1" w:rsidRPr="00266CC3">
        <w:rPr>
          <w:rFonts w:ascii="Times New Roman" w:hAnsi="Times New Roman"/>
          <w:sz w:val="28"/>
          <w:szCs w:val="28"/>
        </w:rPr>
        <w:t>.</w:t>
      </w:r>
    </w:p>
    <w:p w:rsidR="00BB567D" w:rsidRPr="00266CC3" w:rsidRDefault="00BB567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78C" w:rsidRPr="00266CC3" w:rsidRDefault="0060578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 затвердження Положення про конкурс на посаду керівників закладів культури.</w:t>
      </w:r>
    </w:p>
    <w:p w:rsidR="0060578C" w:rsidRPr="00266CC3" w:rsidRDefault="0060578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78C" w:rsidRPr="00266CC3" w:rsidRDefault="0060578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внесення змін до рішення селищної ради від 20 травня 2021 року № 547а </w:t>
      </w:r>
      <w:proofErr w:type="spellStart"/>
      <w:r w:rsidRPr="00266CC3">
        <w:rPr>
          <w:rFonts w:ascii="Times New Roman" w:hAnsi="Times New Roman"/>
          <w:sz w:val="28"/>
          <w:szCs w:val="28"/>
        </w:rPr>
        <w:t>''Про</w:t>
      </w:r>
      <w:proofErr w:type="spellEnd"/>
      <w:r w:rsidRPr="00266CC3">
        <w:rPr>
          <w:rFonts w:ascii="Times New Roman" w:hAnsi="Times New Roman"/>
          <w:sz w:val="28"/>
          <w:szCs w:val="28"/>
        </w:rPr>
        <w:t xml:space="preserve"> зміну засновника, перейменування та затвердження Статутів закладів  </w:t>
      </w:r>
      <w:proofErr w:type="spellStart"/>
      <w:r w:rsidRPr="00266CC3">
        <w:rPr>
          <w:rFonts w:ascii="Times New Roman" w:hAnsi="Times New Roman"/>
          <w:sz w:val="28"/>
          <w:szCs w:val="28"/>
        </w:rPr>
        <w:t>культури'</w:t>
      </w:r>
      <w:proofErr w:type="spellEnd"/>
      <w:r w:rsidRPr="00266CC3">
        <w:rPr>
          <w:rFonts w:ascii="Times New Roman" w:hAnsi="Times New Roman"/>
          <w:sz w:val="28"/>
          <w:szCs w:val="28"/>
        </w:rPr>
        <w:t>'.</w:t>
      </w:r>
    </w:p>
    <w:p w:rsidR="002137CD" w:rsidRPr="00266CC3" w:rsidRDefault="002137C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1F82" w:rsidRPr="00266CC3" w:rsidRDefault="009E1F82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зміну назв закладів культури,</w:t>
      </w:r>
      <w:r w:rsidR="0088026B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зміни до статуту Центральної публічної</w:t>
      </w:r>
      <w:r w:rsidR="0088026B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бібліотеки</w:t>
      </w:r>
      <w:r w:rsidR="0088026B" w:rsidRPr="00266CC3">
        <w:rPr>
          <w:rFonts w:ascii="Times New Roman" w:hAnsi="Times New Roman"/>
          <w:sz w:val="28"/>
          <w:szCs w:val="28"/>
        </w:rPr>
        <w:t>.</w:t>
      </w:r>
    </w:p>
    <w:p w:rsidR="00AA2568" w:rsidRPr="00266CC3" w:rsidRDefault="00AA2568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568" w:rsidRPr="00266CC3" w:rsidRDefault="00AA2568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та ліквідацію юридичної особи Новоархангельської бібліотеки для дітей Новоархангельської селищної ради шляхом приєднання до Центральної публічної бібліотеки Новоархангельської селищної ради.</w:t>
      </w:r>
    </w:p>
    <w:p w:rsidR="00443ABD" w:rsidRPr="00266CC3" w:rsidRDefault="00443AB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3ABD" w:rsidRPr="00266CC3" w:rsidRDefault="00443ABD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в новій редакції Статутів</w:t>
      </w:r>
      <w:r w:rsidR="007F0E0D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закладів дошкільної освіти №1 та №2</w:t>
      </w:r>
      <w:r w:rsidR="007F0E0D" w:rsidRPr="00266CC3">
        <w:rPr>
          <w:rFonts w:ascii="Times New Roman" w:hAnsi="Times New Roman"/>
          <w:sz w:val="28"/>
          <w:szCs w:val="28"/>
        </w:rPr>
        <w:t>.</w:t>
      </w:r>
    </w:p>
    <w:p w:rsidR="007F0E0D" w:rsidRPr="00266CC3" w:rsidRDefault="007F0E0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E0D" w:rsidRPr="00266CC3" w:rsidRDefault="007F0E0D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передачу закладів дошкільної освіти в оперативне управління до Відділу освіти, молоді та спорту Новоархангельської селищної ради.</w:t>
      </w:r>
    </w:p>
    <w:p w:rsidR="007F0E0D" w:rsidRPr="00266CC3" w:rsidRDefault="007F0E0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E0D" w:rsidRPr="00266CC3" w:rsidRDefault="007F0E0D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структури закладів дошкільної освіти Новоархангельської селищної ради.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3D8B" w:rsidRPr="00266CC3" w:rsidRDefault="00753D8B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bookmarkStart w:id="0" w:name="_Hlk56078422"/>
      <w:r w:rsidRPr="00266CC3">
        <w:rPr>
          <w:rFonts w:ascii="Times New Roman" w:hAnsi="Times New Roman"/>
          <w:sz w:val="28"/>
          <w:szCs w:val="28"/>
        </w:rPr>
        <w:lastRenderedPageBreak/>
        <w:t xml:space="preserve">Про внесення змін до структури та </w:t>
      </w:r>
      <w:bookmarkStart w:id="1" w:name="_Hlk56077634"/>
      <w:r w:rsidRPr="00266CC3">
        <w:rPr>
          <w:rFonts w:ascii="Times New Roman" w:hAnsi="Times New Roman"/>
          <w:sz w:val="28"/>
          <w:szCs w:val="28"/>
        </w:rPr>
        <w:t>загальної чисельності працівників апарату та інших виконавчих органів Новоархангельської селищної ради на 2021 рік зі змінами та доповненнями.</w:t>
      </w:r>
    </w:p>
    <w:bookmarkEnd w:id="0"/>
    <w:bookmarkEnd w:id="1"/>
    <w:p w:rsidR="007F0E0D" w:rsidRPr="00266CC3" w:rsidRDefault="007F0E0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3D8B" w:rsidRPr="00266CC3" w:rsidRDefault="00753D8B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№289 від 11.03.2021 року «Про створення відділ</w:t>
      </w:r>
      <w:r w:rsidR="006B58B2" w:rsidRPr="00266CC3">
        <w:rPr>
          <w:rFonts w:ascii="Times New Roman" w:hAnsi="Times New Roman"/>
          <w:sz w:val="28"/>
          <w:szCs w:val="28"/>
        </w:rPr>
        <w:t>у</w:t>
      </w:r>
      <w:r w:rsidRPr="00266CC3">
        <w:rPr>
          <w:rFonts w:ascii="Times New Roman" w:hAnsi="Times New Roman"/>
          <w:sz w:val="28"/>
          <w:szCs w:val="28"/>
        </w:rPr>
        <w:t>, затвердження положення та</w:t>
      </w:r>
      <w:r w:rsidR="006B58B2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структури» та до рішення №599 від 20.05.2021 року «Про затвердження переліку надання адміністративних послуг та регламенту відділу»</w:t>
      </w:r>
      <w:r w:rsidR="006B58B2" w:rsidRPr="00266CC3">
        <w:rPr>
          <w:rFonts w:ascii="Times New Roman" w:hAnsi="Times New Roman"/>
          <w:sz w:val="28"/>
          <w:szCs w:val="28"/>
        </w:rPr>
        <w:t>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1FB" w:rsidRPr="00266CC3" w:rsidRDefault="006B58B2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звернення депутатів селищної ради до Кабінету Міністрів України стосовно  врегулювання проблемних питань  оновленого механізму отримання житлових субсидій.</w:t>
      </w:r>
    </w:p>
    <w:p w:rsidR="002050E3" w:rsidRPr="00266CC3" w:rsidRDefault="002050E3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0E3" w:rsidRPr="00266CC3" w:rsidRDefault="002050E3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(36 проектів).</w:t>
      </w:r>
    </w:p>
    <w:p w:rsidR="00BF0DD0" w:rsidRPr="00266CC3" w:rsidRDefault="00BF0DD0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0DD0" w:rsidRPr="00266CC3" w:rsidRDefault="00BF0DD0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Тарасова Т.О. (7 проектів)</w:t>
      </w:r>
      <w:r w:rsidR="00E837BD" w:rsidRPr="00266CC3">
        <w:rPr>
          <w:rFonts w:ascii="Times New Roman" w:hAnsi="Times New Roman"/>
          <w:sz w:val="28"/>
          <w:szCs w:val="28"/>
        </w:rPr>
        <w:t>.</w:t>
      </w:r>
    </w:p>
    <w:p w:rsidR="00E837BD" w:rsidRPr="00266CC3" w:rsidRDefault="00E837B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7BD" w:rsidRPr="00266CC3" w:rsidRDefault="00E837BD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Коваленко В.В. (7 проектів).</w:t>
      </w:r>
    </w:p>
    <w:p w:rsidR="00E837BD" w:rsidRPr="00266CC3" w:rsidRDefault="00E837B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7BD" w:rsidRPr="00266CC3" w:rsidRDefault="00E837BD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Бур’ян Г.М. (8 проектів).</w:t>
      </w:r>
    </w:p>
    <w:p w:rsidR="002050E3" w:rsidRPr="00266CC3" w:rsidRDefault="002050E3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0E3" w:rsidRPr="00266CC3" w:rsidRDefault="002050E3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(10 проектів).</w:t>
      </w:r>
    </w:p>
    <w:p w:rsidR="002050E3" w:rsidRPr="00266CC3" w:rsidRDefault="002050E3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0E3" w:rsidRPr="00266CC3" w:rsidRDefault="002050E3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(24 проекти).</w:t>
      </w:r>
    </w:p>
    <w:p w:rsidR="002050E3" w:rsidRPr="00266CC3" w:rsidRDefault="002050E3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0E3" w:rsidRPr="00266CC3" w:rsidRDefault="002050E3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(10 проектів).</w:t>
      </w:r>
    </w:p>
    <w:p w:rsidR="006E01FB" w:rsidRPr="00266CC3" w:rsidRDefault="006E01FB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1FB" w:rsidRPr="00266CC3" w:rsidRDefault="006E01FB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встановлення ставок та пільг із сплати земельного податку на 2022 рік.</w:t>
      </w:r>
    </w:p>
    <w:p w:rsidR="006E01FB" w:rsidRPr="00266CC3" w:rsidRDefault="006E01FB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1FB" w:rsidRPr="00266CC3" w:rsidRDefault="006E01FB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земельної ділянки, яка пропонується для продажу права оренди на</w:t>
      </w:r>
      <w:r w:rsidR="00736A81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земельних торгах та надання дозволу на виготовлення проекту землеустрою щодо відведення земельної ділянки в оренду за адресою с. Торговиця, вул. І.</w:t>
      </w:r>
      <w:r w:rsidR="00736A81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Сірка</w:t>
      </w:r>
      <w:r w:rsidR="00736A81" w:rsidRPr="00266CC3">
        <w:rPr>
          <w:rFonts w:ascii="Times New Roman" w:hAnsi="Times New Roman"/>
          <w:sz w:val="28"/>
          <w:szCs w:val="28"/>
        </w:rPr>
        <w:t>.</w:t>
      </w:r>
    </w:p>
    <w:p w:rsidR="006E01FB" w:rsidRPr="00266CC3" w:rsidRDefault="006E01FB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6A81" w:rsidRPr="00266CC3" w:rsidRDefault="00736A81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«ЛІРА СОЛАР»</w:t>
      </w:r>
      <w:r w:rsidR="00150C19" w:rsidRPr="00266CC3">
        <w:rPr>
          <w:rFonts w:ascii="Times New Roman" w:hAnsi="Times New Roman"/>
          <w:sz w:val="28"/>
          <w:szCs w:val="28"/>
        </w:rPr>
        <w:t>.</w:t>
      </w:r>
    </w:p>
    <w:p w:rsidR="00150C19" w:rsidRPr="00266CC3" w:rsidRDefault="00150C19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C19" w:rsidRPr="00266CC3" w:rsidRDefault="00150C19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«ЛІРА СОЛАР».</w:t>
      </w:r>
    </w:p>
    <w:p w:rsidR="00736A81" w:rsidRPr="00266CC3" w:rsidRDefault="00736A8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6A81" w:rsidRPr="00266CC3" w:rsidRDefault="00736A81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lastRenderedPageBreak/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«ОКТАНТА ПІВІ»</w:t>
      </w:r>
      <w:r w:rsidR="007D6499" w:rsidRPr="00266CC3">
        <w:rPr>
          <w:rFonts w:ascii="Times New Roman" w:hAnsi="Times New Roman"/>
          <w:sz w:val="28"/>
          <w:szCs w:val="28"/>
        </w:rPr>
        <w:t>.</w:t>
      </w:r>
    </w:p>
    <w:p w:rsidR="007D6499" w:rsidRPr="00266CC3" w:rsidRDefault="007D6499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499" w:rsidRPr="00266CC3" w:rsidRDefault="007D6499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«ОКТАНТА ПІВІ».</w:t>
      </w:r>
    </w:p>
    <w:p w:rsidR="007D6499" w:rsidRPr="00266CC3" w:rsidRDefault="007D6499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C19" w:rsidRPr="00266CC3" w:rsidRDefault="00150C19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щодо встановлення (відновлення) меж в натурі гр. Кравченку А.О.</w:t>
      </w:r>
    </w:p>
    <w:p w:rsidR="00736A81" w:rsidRPr="00266CC3" w:rsidRDefault="00736A8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C19" w:rsidRPr="00266CC3" w:rsidRDefault="00150C19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щодо встановлення (відновлення) меж в натурі гр. Кравченку М.О.</w:t>
      </w:r>
    </w:p>
    <w:p w:rsidR="00150C19" w:rsidRPr="00266CC3" w:rsidRDefault="00150C19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C19" w:rsidRPr="00266CC3" w:rsidRDefault="00150C19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щодо інвентаризації земельної ділянки комунальної власності сільськогосподарського призначення. </w:t>
      </w:r>
    </w:p>
    <w:p w:rsidR="009B39EC" w:rsidRPr="00266CC3" w:rsidRDefault="009B39E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9EC" w:rsidRPr="00266CC3" w:rsidRDefault="009B39E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продаж земельної ділянки несільськогосподарського призначення по вул. Слави, 59, с. Синюха.</w:t>
      </w:r>
    </w:p>
    <w:p w:rsidR="00F434BC" w:rsidRPr="00266CC3" w:rsidRDefault="00F434B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4BC" w:rsidRPr="00266CC3" w:rsidRDefault="00F434B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266CC3">
        <w:rPr>
          <w:rFonts w:ascii="Times New Roman" w:hAnsi="Times New Roman"/>
          <w:sz w:val="28"/>
          <w:szCs w:val="28"/>
        </w:rPr>
        <w:t>Плахотнюку</w:t>
      </w:r>
      <w:proofErr w:type="spellEnd"/>
      <w:r w:rsidRPr="00266CC3">
        <w:rPr>
          <w:rFonts w:ascii="Times New Roman" w:hAnsi="Times New Roman"/>
          <w:sz w:val="28"/>
          <w:szCs w:val="28"/>
        </w:rPr>
        <w:t xml:space="preserve"> В.В.</w:t>
      </w:r>
    </w:p>
    <w:p w:rsidR="00F434BC" w:rsidRPr="00266CC3" w:rsidRDefault="00F434B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4BC" w:rsidRPr="00266CC3" w:rsidRDefault="00F434B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АТ «</w:t>
      </w:r>
      <w:proofErr w:type="spellStart"/>
      <w:r w:rsidRPr="00266CC3">
        <w:rPr>
          <w:rFonts w:ascii="Times New Roman" w:hAnsi="Times New Roman"/>
          <w:sz w:val="28"/>
          <w:szCs w:val="28"/>
        </w:rPr>
        <w:t>Райффайзен</w:t>
      </w:r>
      <w:proofErr w:type="spellEnd"/>
      <w:r w:rsidRPr="00266CC3">
        <w:rPr>
          <w:rFonts w:ascii="Times New Roman" w:hAnsi="Times New Roman"/>
          <w:sz w:val="28"/>
          <w:szCs w:val="28"/>
        </w:rPr>
        <w:t xml:space="preserve"> Банк Аваль».</w:t>
      </w:r>
    </w:p>
    <w:p w:rsidR="00F434BC" w:rsidRPr="00266CC3" w:rsidRDefault="00F434B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4BC" w:rsidRPr="00266CC3" w:rsidRDefault="00F434B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продовження дії договору оренди земельної ділянки ФОП Кривій А.А.</w:t>
      </w:r>
    </w:p>
    <w:p w:rsidR="00F434BC" w:rsidRPr="00266CC3" w:rsidRDefault="00F434B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4BC" w:rsidRPr="00266CC3" w:rsidRDefault="00F434B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продовження дії договору оренди (особистого строкового сервітуту) земельної ділянки гр. Сові О.М.</w:t>
      </w:r>
    </w:p>
    <w:p w:rsidR="00F434BC" w:rsidRPr="00266CC3" w:rsidRDefault="00F434B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4BC" w:rsidRPr="00266CC3" w:rsidRDefault="00F434BC" w:rsidP="0067433A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266CC3">
        <w:rPr>
          <w:rFonts w:ascii="Times New Roman" w:hAnsi="Times New Roman"/>
          <w:sz w:val="28"/>
          <w:szCs w:val="28"/>
        </w:rPr>
        <w:t>Різне</w:t>
      </w:r>
    </w:p>
    <w:p w:rsidR="009B39EC" w:rsidRPr="00266CC3" w:rsidRDefault="009B39EC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9EC" w:rsidRPr="00266CC3" w:rsidRDefault="009B39EC" w:rsidP="00266CC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50C19" w:rsidRPr="00266CC3" w:rsidRDefault="00150C19" w:rsidP="00266CC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sectPr w:rsidR="00150C19" w:rsidRPr="00266CC3" w:rsidSect="00211B5D">
      <w:pgSz w:w="11906" w:h="16838"/>
      <w:pgMar w:top="426" w:right="707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944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E7A22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41A04"/>
    <w:multiLevelType w:val="hybridMultilevel"/>
    <w:tmpl w:val="ED22D0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B4CAF"/>
    <w:multiLevelType w:val="hybridMultilevel"/>
    <w:tmpl w:val="4D5E9DE8"/>
    <w:lvl w:ilvl="0" w:tplc="F0849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21C1E"/>
    <w:multiLevelType w:val="hybridMultilevel"/>
    <w:tmpl w:val="4D5E9DE8"/>
    <w:lvl w:ilvl="0" w:tplc="F0849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179D"/>
    <w:multiLevelType w:val="hybridMultilevel"/>
    <w:tmpl w:val="BA5E2A20"/>
    <w:lvl w:ilvl="0" w:tplc="F0849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093970"/>
    <w:multiLevelType w:val="hybridMultilevel"/>
    <w:tmpl w:val="622EF334"/>
    <w:lvl w:ilvl="0" w:tplc="AFC469E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E16B9"/>
    <w:multiLevelType w:val="hybridMultilevel"/>
    <w:tmpl w:val="C52827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62273B91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1410E20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910AA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718D6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2"/>
  </w:num>
  <w:num w:numId="3">
    <w:abstractNumId w:val="16"/>
  </w:num>
  <w:num w:numId="4">
    <w:abstractNumId w:val="13"/>
  </w:num>
  <w:num w:numId="5">
    <w:abstractNumId w:val="11"/>
  </w:num>
  <w:num w:numId="6">
    <w:abstractNumId w:val="10"/>
  </w:num>
  <w:num w:numId="7">
    <w:abstractNumId w:val="28"/>
  </w:num>
  <w:num w:numId="8">
    <w:abstractNumId w:val="1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9"/>
  </w:num>
  <w:num w:numId="12">
    <w:abstractNumId w:val="8"/>
  </w:num>
  <w:num w:numId="13">
    <w:abstractNumId w:val="27"/>
  </w:num>
  <w:num w:numId="14">
    <w:abstractNumId w:val="25"/>
  </w:num>
  <w:num w:numId="15">
    <w:abstractNumId w:val="18"/>
  </w:num>
  <w:num w:numId="16">
    <w:abstractNumId w:val="9"/>
  </w:num>
  <w:num w:numId="17">
    <w:abstractNumId w:val="19"/>
  </w:num>
  <w:num w:numId="18">
    <w:abstractNumId w:val="14"/>
  </w:num>
  <w:num w:numId="19">
    <w:abstractNumId w:val="23"/>
  </w:num>
  <w:num w:numId="20">
    <w:abstractNumId w:val="15"/>
  </w:num>
  <w:num w:numId="21">
    <w:abstractNumId w:val="5"/>
  </w:num>
  <w:num w:numId="22">
    <w:abstractNumId w:val="22"/>
  </w:num>
  <w:num w:numId="23">
    <w:abstractNumId w:val="0"/>
  </w:num>
  <w:num w:numId="24">
    <w:abstractNumId w:val="31"/>
  </w:num>
  <w:num w:numId="25">
    <w:abstractNumId w:val="4"/>
  </w:num>
  <w:num w:numId="26">
    <w:abstractNumId w:val="30"/>
  </w:num>
  <w:num w:numId="27">
    <w:abstractNumId w:val="1"/>
  </w:num>
  <w:num w:numId="28">
    <w:abstractNumId w:val="32"/>
  </w:num>
  <w:num w:numId="29">
    <w:abstractNumId w:val="26"/>
  </w:num>
  <w:num w:numId="30">
    <w:abstractNumId w:val="6"/>
  </w:num>
  <w:num w:numId="31">
    <w:abstractNumId w:val="24"/>
  </w:num>
  <w:num w:numId="32">
    <w:abstractNumId w:val="1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061A24"/>
    <w:rsid w:val="000638AB"/>
    <w:rsid w:val="000676B8"/>
    <w:rsid w:val="000F2796"/>
    <w:rsid w:val="000F4E4E"/>
    <w:rsid w:val="00104FA3"/>
    <w:rsid w:val="00150C19"/>
    <w:rsid w:val="0018497B"/>
    <w:rsid w:val="001E2BD3"/>
    <w:rsid w:val="002050E3"/>
    <w:rsid w:val="00211B5D"/>
    <w:rsid w:val="002137CD"/>
    <w:rsid w:val="00224F6C"/>
    <w:rsid w:val="00266CC3"/>
    <w:rsid w:val="00270A3D"/>
    <w:rsid w:val="00296770"/>
    <w:rsid w:val="002D60ED"/>
    <w:rsid w:val="00310EA2"/>
    <w:rsid w:val="00322E26"/>
    <w:rsid w:val="003450E8"/>
    <w:rsid w:val="00345DD2"/>
    <w:rsid w:val="003765AB"/>
    <w:rsid w:val="0039143E"/>
    <w:rsid w:val="003C779C"/>
    <w:rsid w:val="003D50C1"/>
    <w:rsid w:val="00414240"/>
    <w:rsid w:val="00443ABD"/>
    <w:rsid w:val="00456409"/>
    <w:rsid w:val="004645CE"/>
    <w:rsid w:val="004661B6"/>
    <w:rsid w:val="004D02B1"/>
    <w:rsid w:val="00507F5D"/>
    <w:rsid w:val="005711B5"/>
    <w:rsid w:val="00576B6A"/>
    <w:rsid w:val="00591118"/>
    <w:rsid w:val="005B75CF"/>
    <w:rsid w:val="0060578C"/>
    <w:rsid w:val="0060611B"/>
    <w:rsid w:val="00615B7C"/>
    <w:rsid w:val="00622444"/>
    <w:rsid w:val="00636509"/>
    <w:rsid w:val="006606AB"/>
    <w:rsid w:val="00667E03"/>
    <w:rsid w:val="0067433A"/>
    <w:rsid w:val="006B2A72"/>
    <w:rsid w:val="006B58B2"/>
    <w:rsid w:val="006E01FB"/>
    <w:rsid w:val="00736A81"/>
    <w:rsid w:val="00753D8B"/>
    <w:rsid w:val="007D6499"/>
    <w:rsid w:val="007F0E0D"/>
    <w:rsid w:val="00807D0B"/>
    <w:rsid w:val="00843F3D"/>
    <w:rsid w:val="00852A63"/>
    <w:rsid w:val="0088026B"/>
    <w:rsid w:val="008A1E63"/>
    <w:rsid w:val="008B0B22"/>
    <w:rsid w:val="008C7F94"/>
    <w:rsid w:val="009218FF"/>
    <w:rsid w:val="00960843"/>
    <w:rsid w:val="00990626"/>
    <w:rsid w:val="009B39EC"/>
    <w:rsid w:val="009C797D"/>
    <w:rsid w:val="009D165D"/>
    <w:rsid w:val="009D6207"/>
    <w:rsid w:val="009E1F82"/>
    <w:rsid w:val="00A36648"/>
    <w:rsid w:val="00AA2568"/>
    <w:rsid w:val="00B64406"/>
    <w:rsid w:val="00B65078"/>
    <w:rsid w:val="00B76036"/>
    <w:rsid w:val="00B81B21"/>
    <w:rsid w:val="00B942D9"/>
    <w:rsid w:val="00BB567D"/>
    <w:rsid w:val="00BC42BF"/>
    <w:rsid w:val="00BC6503"/>
    <w:rsid w:val="00BE76B9"/>
    <w:rsid w:val="00BF0018"/>
    <w:rsid w:val="00BF0DD0"/>
    <w:rsid w:val="00C039AA"/>
    <w:rsid w:val="00C12534"/>
    <w:rsid w:val="00C14CF3"/>
    <w:rsid w:val="00C31290"/>
    <w:rsid w:val="00C47F31"/>
    <w:rsid w:val="00C5548A"/>
    <w:rsid w:val="00CB5A24"/>
    <w:rsid w:val="00CC0C14"/>
    <w:rsid w:val="00D06175"/>
    <w:rsid w:val="00D16267"/>
    <w:rsid w:val="00D2655B"/>
    <w:rsid w:val="00D47E35"/>
    <w:rsid w:val="00D851B0"/>
    <w:rsid w:val="00D87355"/>
    <w:rsid w:val="00DA6DC8"/>
    <w:rsid w:val="00DD428E"/>
    <w:rsid w:val="00DE45D0"/>
    <w:rsid w:val="00E41B2B"/>
    <w:rsid w:val="00E50DB3"/>
    <w:rsid w:val="00E64312"/>
    <w:rsid w:val="00E75BE7"/>
    <w:rsid w:val="00E7616A"/>
    <w:rsid w:val="00E80379"/>
    <w:rsid w:val="00E837BD"/>
    <w:rsid w:val="00EA1EFC"/>
    <w:rsid w:val="00EA62BD"/>
    <w:rsid w:val="00EC0311"/>
    <w:rsid w:val="00EF194C"/>
    <w:rsid w:val="00F027DC"/>
    <w:rsid w:val="00F434BC"/>
    <w:rsid w:val="00F61139"/>
    <w:rsid w:val="00F76E58"/>
    <w:rsid w:val="00F958D9"/>
    <w:rsid w:val="00FC085B"/>
    <w:rsid w:val="00F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character" w:customStyle="1" w:styleId="CharStyle4">
    <w:name w:val="CharStyle4"/>
    <w:rsid w:val="006B58B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customStyle="1" w:styleId="2">
    <w:name w:val="Основной текст (2)"/>
    <w:rsid w:val="006B58B2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character" w:customStyle="1" w:styleId="CharStyle4">
    <w:name w:val="CharStyle4"/>
    <w:rsid w:val="006B58B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customStyle="1" w:styleId="2">
    <w:name w:val="Основной текст (2)"/>
    <w:rsid w:val="006B58B2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4887-7020-455C-AFE0-3C85325A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3215</Words>
  <Characters>1834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13</cp:revision>
  <cp:lastPrinted>2021-04-14T10:46:00Z</cp:lastPrinted>
  <dcterms:created xsi:type="dcterms:W3CDTF">2021-06-29T06:05:00Z</dcterms:created>
  <dcterms:modified xsi:type="dcterms:W3CDTF">2021-06-29T13:44:00Z</dcterms:modified>
</cp:coreProperties>
</file>