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38" w:rsidRPr="007E62F7" w:rsidRDefault="00C40B38" w:rsidP="009A269C">
      <w:pPr>
        <w:ind w:left="4962"/>
        <w:rPr>
          <w:rFonts w:ascii="Times New Roman" w:hAnsi="Times New Roman" w:cs="Times New Roman"/>
          <w:b/>
          <w:sz w:val="28"/>
          <w:szCs w:val="28"/>
        </w:rPr>
      </w:pPr>
      <w:r w:rsidRPr="007E62F7">
        <w:rPr>
          <w:rFonts w:ascii="Times New Roman" w:hAnsi="Times New Roman" w:cs="Times New Roman"/>
          <w:b/>
          <w:sz w:val="28"/>
          <w:szCs w:val="28"/>
        </w:rPr>
        <w:t>Додаток</w:t>
      </w:r>
      <w:r w:rsidR="00D115A5">
        <w:rPr>
          <w:rFonts w:ascii="Times New Roman" w:hAnsi="Times New Roman" w:cs="Times New Roman"/>
          <w:b/>
          <w:sz w:val="28"/>
          <w:szCs w:val="28"/>
        </w:rPr>
        <w:t xml:space="preserve"> 1</w:t>
      </w:r>
    </w:p>
    <w:p w:rsidR="00C40B38" w:rsidRPr="007E62F7" w:rsidRDefault="00C40B38" w:rsidP="009A269C">
      <w:pPr>
        <w:ind w:left="4962"/>
        <w:rPr>
          <w:rFonts w:ascii="Times New Roman" w:hAnsi="Times New Roman" w:cs="Times New Roman"/>
          <w:b/>
          <w:sz w:val="28"/>
          <w:szCs w:val="28"/>
        </w:rPr>
      </w:pPr>
      <w:r w:rsidRPr="007E62F7">
        <w:rPr>
          <w:rFonts w:ascii="Times New Roman" w:hAnsi="Times New Roman" w:cs="Times New Roman"/>
          <w:b/>
          <w:sz w:val="28"/>
          <w:szCs w:val="28"/>
        </w:rPr>
        <w:t xml:space="preserve">до рішення </w:t>
      </w:r>
      <w:r w:rsidR="00281BDC" w:rsidRPr="007E62F7">
        <w:rPr>
          <w:rFonts w:ascii="Times New Roman" w:hAnsi="Times New Roman" w:cs="Times New Roman"/>
          <w:b/>
          <w:sz w:val="28"/>
          <w:szCs w:val="28"/>
        </w:rPr>
        <w:t>селищної</w:t>
      </w:r>
      <w:r w:rsidRPr="007E62F7">
        <w:rPr>
          <w:rFonts w:ascii="Times New Roman" w:hAnsi="Times New Roman" w:cs="Times New Roman"/>
          <w:b/>
          <w:sz w:val="28"/>
          <w:szCs w:val="28"/>
        </w:rPr>
        <w:t xml:space="preserve"> ради</w:t>
      </w:r>
    </w:p>
    <w:p w:rsidR="00C40B38" w:rsidRPr="009A269C" w:rsidRDefault="009A269C" w:rsidP="009A269C">
      <w:pPr>
        <w:ind w:left="4962"/>
        <w:rPr>
          <w:rFonts w:ascii="Times New Roman" w:hAnsi="Times New Roman" w:cs="Times New Roman"/>
          <w:b/>
          <w:sz w:val="28"/>
          <w:szCs w:val="28"/>
          <w:lang w:val="uk-UA"/>
        </w:rPr>
      </w:pPr>
      <w:r>
        <w:rPr>
          <w:rFonts w:ascii="Times New Roman" w:hAnsi="Times New Roman" w:cs="Times New Roman"/>
          <w:b/>
          <w:sz w:val="28"/>
          <w:szCs w:val="28"/>
          <w:lang w:val="uk-UA"/>
        </w:rPr>
        <w:t xml:space="preserve">від 30.09.2021 року </w:t>
      </w:r>
      <w:r w:rsidR="00C40B38" w:rsidRPr="007E62F7">
        <w:rPr>
          <w:rFonts w:ascii="Times New Roman" w:hAnsi="Times New Roman" w:cs="Times New Roman"/>
          <w:b/>
          <w:sz w:val="28"/>
          <w:szCs w:val="28"/>
        </w:rPr>
        <w:t>№</w:t>
      </w:r>
      <w:r>
        <w:rPr>
          <w:rFonts w:ascii="Times New Roman" w:hAnsi="Times New Roman" w:cs="Times New Roman"/>
          <w:b/>
          <w:sz w:val="28"/>
          <w:szCs w:val="28"/>
          <w:lang w:val="uk-UA"/>
        </w:rPr>
        <w:t>1467</w:t>
      </w:r>
    </w:p>
    <w:p w:rsidR="009A269C" w:rsidRDefault="009A269C" w:rsidP="00281BDC">
      <w:pPr>
        <w:jc w:val="center"/>
        <w:rPr>
          <w:rFonts w:ascii="Times New Roman" w:hAnsi="Times New Roman" w:cs="Times New Roman"/>
          <w:b/>
          <w:sz w:val="28"/>
          <w:szCs w:val="28"/>
          <w:lang w:val="uk-UA"/>
        </w:rPr>
      </w:pPr>
    </w:p>
    <w:p w:rsidR="00C40B38" w:rsidRPr="005850EA" w:rsidRDefault="00C40B38" w:rsidP="00281BDC">
      <w:pPr>
        <w:jc w:val="center"/>
        <w:rPr>
          <w:rFonts w:ascii="Times New Roman" w:hAnsi="Times New Roman" w:cs="Times New Roman"/>
          <w:b/>
          <w:sz w:val="28"/>
          <w:szCs w:val="28"/>
        </w:rPr>
      </w:pPr>
      <w:r w:rsidRPr="005850EA">
        <w:rPr>
          <w:rFonts w:ascii="Times New Roman" w:hAnsi="Times New Roman" w:cs="Times New Roman"/>
          <w:b/>
          <w:sz w:val="28"/>
          <w:szCs w:val="28"/>
        </w:rPr>
        <w:t>ПЕРЕЛІК</w:t>
      </w:r>
    </w:p>
    <w:p w:rsidR="005850EA" w:rsidRPr="005850EA" w:rsidRDefault="00C40B38" w:rsidP="00281BDC">
      <w:pPr>
        <w:jc w:val="center"/>
        <w:rPr>
          <w:rFonts w:ascii="Times New Roman" w:hAnsi="Times New Roman" w:cs="Times New Roman"/>
          <w:b/>
          <w:sz w:val="28"/>
          <w:szCs w:val="28"/>
        </w:rPr>
      </w:pPr>
      <w:proofErr w:type="gramStart"/>
      <w:r w:rsidRPr="005850EA">
        <w:rPr>
          <w:rFonts w:ascii="Times New Roman" w:hAnsi="Times New Roman" w:cs="Times New Roman"/>
          <w:b/>
          <w:sz w:val="28"/>
          <w:szCs w:val="28"/>
        </w:rPr>
        <w:t>адм</w:t>
      </w:r>
      <w:proofErr w:type="gramEnd"/>
      <w:r w:rsidRPr="005850EA">
        <w:rPr>
          <w:rFonts w:ascii="Times New Roman" w:hAnsi="Times New Roman" w:cs="Times New Roman"/>
          <w:b/>
          <w:sz w:val="28"/>
          <w:szCs w:val="28"/>
        </w:rPr>
        <w:t>іні</w:t>
      </w:r>
      <w:r w:rsidR="005850EA">
        <w:rPr>
          <w:rFonts w:ascii="Times New Roman" w:hAnsi="Times New Roman" w:cs="Times New Roman"/>
          <w:b/>
          <w:sz w:val="28"/>
          <w:szCs w:val="28"/>
        </w:rPr>
        <w:t xml:space="preserve">стративних послуг, які надаються </w:t>
      </w:r>
      <w:r w:rsidRPr="005850EA">
        <w:rPr>
          <w:rFonts w:ascii="Times New Roman" w:hAnsi="Times New Roman" w:cs="Times New Roman"/>
          <w:b/>
          <w:sz w:val="28"/>
          <w:szCs w:val="28"/>
        </w:rPr>
        <w:t xml:space="preserve">відділом </w:t>
      </w:r>
      <w:r w:rsidR="005850EA" w:rsidRPr="005850EA">
        <w:rPr>
          <w:rFonts w:ascii="Times New Roman" w:hAnsi="Times New Roman" w:cs="Times New Roman"/>
          <w:b/>
          <w:sz w:val="28"/>
          <w:szCs w:val="28"/>
        </w:rPr>
        <w:t xml:space="preserve">«Центр надання адміністративних послуг» </w:t>
      </w:r>
      <w:r w:rsidR="009A269C">
        <w:rPr>
          <w:rFonts w:ascii="Times New Roman" w:hAnsi="Times New Roman"/>
          <w:b/>
          <w:bCs/>
          <w:sz w:val="28"/>
          <w:szCs w:val="28"/>
        </w:rPr>
        <w:t xml:space="preserve">Новоархангельської </w:t>
      </w:r>
      <w:bookmarkStart w:id="0" w:name="_GoBack"/>
      <w:bookmarkEnd w:id="0"/>
      <w:r w:rsidR="005850EA" w:rsidRPr="005850EA">
        <w:rPr>
          <w:rFonts w:ascii="Times New Roman" w:hAnsi="Times New Roman"/>
          <w:b/>
          <w:bCs/>
          <w:sz w:val="28"/>
          <w:szCs w:val="28"/>
        </w:rPr>
        <w:t>селищної  ради</w:t>
      </w:r>
    </w:p>
    <w:p w:rsidR="005850EA" w:rsidRDefault="005850EA" w:rsidP="00746088">
      <w:pPr>
        <w:jc w:val="center"/>
        <w:rPr>
          <w:rFonts w:ascii="Times New Roman" w:hAnsi="Times New Roman" w:cs="Times New Roman"/>
          <w:sz w:val="28"/>
          <w:szCs w:val="28"/>
        </w:rPr>
      </w:pP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12"/>
        <w:gridCol w:w="1115"/>
        <w:gridCol w:w="19"/>
        <w:gridCol w:w="5516"/>
        <w:gridCol w:w="13"/>
        <w:gridCol w:w="3827"/>
      </w:tblGrid>
      <w:tr w:rsidR="005850EA" w:rsidTr="001B0F0E">
        <w:trPr>
          <w:trHeight w:val="330"/>
        </w:trPr>
        <w:tc>
          <w:tcPr>
            <w:tcW w:w="851" w:type="dxa"/>
            <w:gridSpan w:val="2"/>
          </w:tcPr>
          <w:p w:rsidR="005850EA" w:rsidRPr="001A1CFC" w:rsidRDefault="005850EA" w:rsidP="001B0F0E">
            <w:pPr>
              <w:jc w:val="center"/>
              <w:rPr>
                <w:rFonts w:ascii="Times New Roman" w:hAnsi="Times New Roman" w:cs="Times New Roman"/>
                <w:b/>
                <w:sz w:val="28"/>
                <w:szCs w:val="28"/>
              </w:rPr>
            </w:pPr>
            <w:r w:rsidRPr="001A1CFC">
              <w:rPr>
                <w:rFonts w:ascii="Times New Roman" w:hAnsi="Times New Roman" w:cs="Times New Roman"/>
                <w:b/>
                <w:sz w:val="28"/>
                <w:szCs w:val="28"/>
              </w:rPr>
              <w:t>№п/п</w:t>
            </w:r>
          </w:p>
        </w:tc>
        <w:tc>
          <w:tcPr>
            <w:tcW w:w="1134" w:type="dxa"/>
            <w:gridSpan w:val="2"/>
          </w:tcPr>
          <w:p w:rsidR="005850EA" w:rsidRPr="001A1CFC" w:rsidRDefault="001A1CFC" w:rsidP="001B0F0E">
            <w:pPr>
              <w:jc w:val="center"/>
              <w:rPr>
                <w:rFonts w:ascii="Times New Roman" w:hAnsi="Times New Roman" w:cs="Times New Roman"/>
                <w:b/>
              </w:rPr>
            </w:pPr>
            <w:r w:rsidRPr="001A1CFC">
              <w:rPr>
                <w:rFonts w:ascii="Times New Roman" w:hAnsi="Times New Roman" w:cs="Times New Roman"/>
                <w:b/>
              </w:rPr>
              <w:t>Код послуги</w:t>
            </w:r>
          </w:p>
        </w:tc>
        <w:tc>
          <w:tcPr>
            <w:tcW w:w="5529" w:type="dxa"/>
            <w:gridSpan w:val="2"/>
          </w:tcPr>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Адміністративна послуга</w:t>
            </w:r>
          </w:p>
          <w:p w:rsidR="005850EA" w:rsidRPr="001A1CFC" w:rsidRDefault="005850EA" w:rsidP="001B0F0E">
            <w:pPr>
              <w:jc w:val="center"/>
              <w:rPr>
                <w:rFonts w:ascii="Times New Roman" w:hAnsi="Times New Roman" w:cs="Times New Roman"/>
                <w:b/>
                <w:sz w:val="28"/>
                <w:szCs w:val="28"/>
              </w:rPr>
            </w:pPr>
          </w:p>
        </w:tc>
        <w:tc>
          <w:tcPr>
            <w:tcW w:w="3827" w:type="dxa"/>
          </w:tcPr>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Законодавчі акти України,</w:t>
            </w:r>
          </w:p>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якими передбачено</w:t>
            </w:r>
          </w:p>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 xml:space="preserve">надання </w:t>
            </w:r>
            <w:proofErr w:type="gramStart"/>
            <w:r w:rsidRPr="001A1CFC">
              <w:rPr>
                <w:rFonts w:ascii="Times New Roman" w:hAnsi="Times New Roman" w:cs="Times New Roman"/>
                <w:b/>
              </w:rPr>
              <w:t>адм</w:t>
            </w:r>
            <w:proofErr w:type="gramEnd"/>
            <w:r w:rsidRPr="001A1CFC">
              <w:rPr>
                <w:rFonts w:ascii="Times New Roman" w:hAnsi="Times New Roman" w:cs="Times New Roman"/>
                <w:b/>
              </w:rPr>
              <w:t>іністративної</w:t>
            </w:r>
          </w:p>
          <w:p w:rsidR="005850EA" w:rsidRPr="001A1CFC" w:rsidRDefault="001A1CFC" w:rsidP="001B0F0E">
            <w:pPr>
              <w:jc w:val="center"/>
              <w:rPr>
                <w:rFonts w:ascii="Times New Roman" w:hAnsi="Times New Roman" w:cs="Times New Roman"/>
                <w:b/>
                <w:sz w:val="28"/>
                <w:szCs w:val="28"/>
              </w:rPr>
            </w:pPr>
            <w:r w:rsidRPr="001A1CFC">
              <w:rPr>
                <w:rFonts w:ascii="Times New Roman" w:hAnsi="Times New Roman" w:cs="Times New Roman"/>
                <w:b/>
              </w:rPr>
              <w:t>послуги</w:t>
            </w:r>
          </w:p>
        </w:tc>
      </w:tr>
      <w:tr w:rsidR="001A1CFC" w:rsidTr="001B0F0E">
        <w:trPr>
          <w:trHeight w:val="270"/>
        </w:trPr>
        <w:tc>
          <w:tcPr>
            <w:tcW w:w="11341" w:type="dxa"/>
            <w:gridSpan w:val="7"/>
          </w:tcPr>
          <w:p w:rsidR="001A1CFC" w:rsidRPr="001A1CFC" w:rsidRDefault="001A1CFC" w:rsidP="001B0F0E">
            <w:pPr>
              <w:jc w:val="center"/>
              <w:rPr>
                <w:rFonts w:ascii="Times New Roman" w:hAnsi="Times New Roman" w:cs="Times New Roman"/>
                <w:b/>
                <w:sz w:val="28"/>
                <w:szCs w:val="28"/>
              </w:rPr>
            </w:pPr>
            <w:r w:rsidRPr="001A1CFC">
              <w:rPr>
                <w:rFonts w:ascii="Times New Roman" w:hAnsi="Times New Roman" w:cs="Times New Roman"/>
                <w:b/>
                <w:sz w:val="28"/>
                <w:szCs w:val="28"/>
              </w:rPr>
              <w:t>01. Реєстрація бізнесу</w:t>
            </w:r>
          </w:p>
        </w:tc>
      </w:tr>
      <w:tr w:rsidR="00281BDC" w:rsidTr="001B0F0E">
        <w:trPr>
          <w:trHeight w:val="24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01-01</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створення юридичної</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особи</w:t>
            </w:r>
            <w:r>
              <w:rPr>
                <w:rFonts w:ascii="Times New Roman" w:hAnsi="Times New Roman" w:cs="Times New Roman"/>
              </w:rPr>
              <w:t xml:space="preserve"> (</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val="restart"/>
          </w:tcPr>
          <w:p w:rsidR="00281BDC" w:rsidRDefault="00281BDC" w:rsidP="001B0F0E">
            <w:pPr>
              <w:rPr>
                <w:rFonts w:ascii="Times New Roman" w:hAnsi="Times New Roman" w:cs="Times New Roman"/>
                <w:sz w:val="28"/>
                <w:szCs w:val="28"/>
              </w:rPr>
            </w:pPr>
            <w:r>
              <w:rPr>
                <w:rFonts w:ascii="Times New Roman" w:hAnsi="Times New Roman" w:cs="Times New Roman"/>
              </w:rPr>
              <w:t xml:space="preserve">Закон України «Про </w:t>
            </w:r>
            <w:r w:rsidRPr="00DA62F4">
              <w:rPr>
                <w:rFonts w:ascii="Times New Roman" w:hAnsi="Times New Roman" w:cs="Times New Roman"/>
              </w:rPr>
              <w:t>державну реєстрацію</w:t>
            </w:r>
            <w:r>
              <w:rPr>
                <w:rFonts w:ascii="Times New Roman" w:hAnsi="Times New Roman" w:cs="Times New Roman"/>
              </w:rPr>
              <w:t xml:space="preserve"> юридичних осіб, фізичних </w:t>
            </w:r>
            <w:r w:rsidRPr="00DA62F4">
              <w:rPr>
                <w:rFonts w:ascii="Times New Roman" w:hAnsi="Times New Roman" w:cs="Times New Roman"/>
              </w:rPr>
              <w:t>осіб - підприємців та</w:t>
            </w:r>
            <w:r>
              <w:rPr>
                <w:rFonts w:ascii="Times New Roman" w:hAnsi="Times New Roman" w:cs="Times New Roman"/>
              </w:rPr>
              <w:t xml:space="preserve"> </w:t>
            </w:r>
            <w:r w:rsidRPr="00DA62F4">
              <w:rPr>
                <w:rFonts w:ascii="Times New Roman" w:hAnsi="Times New Roman" w:cs="Times New Roman"/>
              </w:rPr>
              <w:t>громадських формувань» та іншими нормативно-праврвими актами</w:t>
            </w:r>
          </w:p>
        </w:tc>
      </w:tr>
      <w:tr w:rsidR="00281BDC" w:rsidTr="001B0F0E">
        <w:trPr>
          <w:trHeight w:val="18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01-02</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Державна реєстрація змін до </w:t>
            </w:r>
            <w:r>
              <w:rPr>
                <w:rFonts w:ascii="Times New Roman" w:hAnsi="Times New Roman" w:cs="Times New Roman"/>
              </w:rPr>
              <w:t>в</w:t>
            </w:r>
            <w:r w:rsidRPr="00DA62F4">
              <w:rPr>
                <w:rFonts w:ascii="Times New Roman" w:hAnsi="Times New Roman" w:cs="Times New Roman"/>
              </w:rPr>
              <w:t>ідомостей про</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юридичну особу, що містяться в Єдиному</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державному реє</w:t>
            </w:r>
            <w:proofErr w:type="gramStart"/>
            <w:r w:rsidRPr="00DA62F4">
              <w:rPr>
                <w:rFonts w:ascii="Times New Roman" w:hAnsi="Times New Roman" w:cs="Times New Roman"/>
              </w:rPr>
              <w:t>стр</w:t>
            </w:r>
            <w:proofErr w:type="gramEnd"/>
            <w:r w:rsidRPr="00DA62F4">
              <w:rPr>
                <w:rFonts w:ascii="Times New Roman" w:hAnsi="Times New Roman" w:cs="Times New Roman"/>
              </w:rPr>
              <w:t>і юридичних осіб, фізичних</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 громадських формувань, у</w:t>
            </w:r>
            <w:r>
              <w:rPr>
                <w:rFonts w:ascii="Times New Roman" w:hAnsi="Times New Roman" w:cs="Times New Roman"/>
              </w:rPr>
              <w:t xml:space="preserve"> </w:t>
            </w:r>
            <w:r w:rsidRPr="00DA62F4">
              <w:rPr>
                <w:rFonts w:ascii="Times New Roman" w:hAnsi="Times New Roman" w:cs="Times New Roman"/>
              </w:rPr>
              <w:t>тому числі змін до установчих документів</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юридичної особи (</w:t>
            </w:r>
            <w:proofErr w:type="gramStart"/>
            <w:r w:rsidRPr="00DA62F4">
              <w:rPr>
                <w:rFonts w:ascii="Times New Roman" w:hAnsi="Times New Roman" w:cs="Times New Roman"/>
              </w:rPr>
              <w:t>кр</w:t>
            </w:r>
            <w:proofErr w:type="gramEnd"/>
            <w:r w:rsidRPr="00DA62F4">
              <w:rPr>
                <w:rFonts w:ascii="Times New Roman" w:hAnsi="Times New Roman" w:cs="Times New Roman"/>
              </w:rPr>
              <w:t>ім громадського</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1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01-03</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переходу юридичної особи</w:t>
            </w:r>
            <w:r>
              <w:rPr>
                <w:rFonts w:ascii="Times New Roman" w:hAnsi="Times New Roman" w:cs="Times New Roman"/>
              </w:rPr>
              <w:t xml:space="preserve"> </w:t>
            </w:r>
            <w:r w:rsidRPr="00DA62F4">
              <w:rPr>
                <w:rFonts w:ascii="Times New Roman" w:hAnsi="Times New Roman" w:cs="Times New Roman"/>
              </w:rPr>
              <w:t>на діяльність на підставі модельного статуту</w:t>
            </w:r>
            <w:r>
              <w:rPr>
                <w:rFonts w:ascii="Times New Roman" w:hAnsi="Times New Roman" w:cs="Times New Roman"/>
              </w:rPr>
              <w:t xml:space="preserve"> </w:t>
            </w:r>
            <w:r w:rsidRPr="00DA62F4">
              <w:rPr>
                <w:rFonts w:ascii="Times New Roman" w:hAnsi="Times New Roman" w:cs="Times New Roman"/>
              </w:rPr>
              <w:t>(крім громадського формування)</w:t>
            </w:r>
          </w:p>
          <w:p w:rsidR="00281BDC" w:rsidRPr="00DA62F4" w:rsidRDefault="00281BDC" w:rsidP="001B0F0E">
            <w:pPr>
              <w:spacing w:after="0"/>
              <w:jc w:val="center"/>
              <w:rPr>
                <w:rFonts w:ascii="Times New Roman" w:hAnsi="Times New Roman" w:cs="Times New Roman"/>
              </w:rPr>
            </w:pP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5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01-04</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переходу юридичної особи</w:t>
            </w:r>
            <w:r>
              <w:rPr>
                <w:rFonts w:ascii="Times New Roman" w:hAnsi="Times New Roman" w:cs="Times New Roman"/>
              </w:rPr>
              <w:t xml:space="preserve"> </w:t>
            </w:r>
            <w:r w:rsidRPr="00DA62F4">
              <w:rPr>
                <w:rFonts w:ascii="Times New Roman" w:hAnsi="Times New Roman" w:cs="Times New Roman"/>
              </w:rPr>
              <w:t>з модельного статуту на діяльність на підставі</w:t>
            </w:r>
            <w:r>
              <w:rPr>
                <w:rFonts w:ascii="Times New Roman" w:hAnsi="Times New Roman" w:cs="Times New Roman"/>
              </w:rPr>
              <w:t xml:space="preserve"> </w:t>
            </w:r>
            <w:r w:rsidRPr="00DA62F4">
              <w:rPr>
                <w:rFonts w:ascii="Times New Roman" w:hAnsi="Times New Roman" w:cs="Times New Roman"/>
              </w:rPr>
              <w:t xml:space="preserve">установчого документа (крім </w:t>
            </w:r>
            <w:r>
              <w:rPr>
                <w:rFonts w:ascii="Times New Roman" w:hAnsi="Times New Roman" w:cs="Times New Roman"/>
              </w:rPr>
              <w:t>г</w:t>
            </w:r>
            <w:r w:rsidRPr="00DA62F4">
              <w:rPr>
                <w:rFonts w:ascii="Times New Roman" w:hAnsi="Times New Roman" w:cs="Times New Roman"/>
              </w:rPr>
              <w:t>ромадського</w:t>
            </w:r>
            <w:r>
              <w:rPr>
                <w:rFonts w:ascii="Times New Roman" w:hAnsi="Times New Roman" w:cs="Times New Roman"/>
              </w:rPr>
              <w:t xml:space="preserve">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1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01-05</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включення відомостей про</w:t>
            </w:r>
            <w:r>
              <w:rPr>
                <w:rFonts w:ascii="Times New Roman" w:hAnsi="Times New Roman" w:cs="Times New Roman"/>
              </w:rPr>
              <w:t xml:space="preserve"> </w:t>
            </w:r>
            <w:r w:rsidRPr="00DA62F4">
              <w:rPr>
                <w:rFonts w:ascii="Times New Roman" w:hAnsi="Times New Roman" w:cs="Times New Roman"/>
              </w:rPr>
              <w:t>юридичну особу, зареєстровану до 1 липня 2004</w:t>
            </w:r>
            <w:r>
              <w:rPr>
                <w:rFonts w:ascii="Times New Roman" w:hAnsi="Times New Roman" w:cs="Times New Roman"/>
              </w:rPr>
              <w:t xml:space="preserve"> </w:t>
            </w:r>
            <w:r w:rsidRPr="00DA62F4">
              <w:rPr>
                <w:rFonts w:ascii="Times New Roman" w:hAnsi="Times New Roman" w:cs="Times New Roman"/>
              </w:rPr>
              <w:t>р., відомості про яку не містяться в Єдиному</w:t>
            </w:r>
            <w:r>
              <w:rPr>
                <w:rFonts w:ascii="Times New Roman" w:hAnsi="Times New Roman" w:cs="Times New Roman"/>
              </w:rPr>
              <w:t xml:space="preserve"> </w:t>
            </w:r>
            <w:r w:rsidRPr="00DA62F4">
              <w:rPr>
                <w:rFonts w:ascii="Times New Roman" w:hAnsi="Times New Roman" w:cs="Times New Roman"/>
              </w:rPr>
              <w:t>державному реєстрі юридичних осіб,</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фізичнихосіб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 громадських</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формувань</w:t>
            </w:r>
            <w:r>
              <w:rPr>
                <w:rFonts w:ascii="Times New Roman" w:hAnsi="Times New Roman" w:cs="Times New Roman"/>
              </w:rPr>
              <w:t xml:space="preserve"> (</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5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01-06</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рішення про виділ</w:t>
            </w:r>
            <w:r>
              <w:rPr>
                <w:rFonts w:ascii="Times New Roman" w:hAnsi="Times New Roman" w:cs="Times New Roman"/>
              </w:rPr>
              <w:t xml:space="preserve"> </w:t>
            </w:r>
            <w:r w:rsidRPr="00DA62F4">
              <w:rPr>
                <w:rFonts w:ascii="Times New Roman" w:hAnsi="Times New Roman" w:cs="Times New Roman"/>
              </w:rPr>
              <w:t>юридичної особи (крім громадського</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6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7</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01-07</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рішення про припинення</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юридичної особи (</w:t>
            </w:r>
            <w:proofErr w:type="gramStart"/>
            <w:r w:rsidRPr="00DA62F4">
              <w:rPr>
                <w:rFonts w:ascii="Times New Roman" w:hAnsi="Times New Roman" w:cs="Times New Roman"/>
              </w:rPr>
              <w:t>кр</w:t>
            </w:r>
            <w:proofErr w:type="gramEnd"/>
            <w:r w:rsidRPr="00DA62F4">
              <w:rPr>
                <w:rFonts w:ascii="Times New Roman" w:hAnsi="Times New Roman" w:cs="Times New Roman"/>
              </w:rPr>
              <w:t>ім громадського</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5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01-08</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Державна реєстрація рішення про відміну </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р</w:t>
            </w:r>
            <w:proofErr w:type="gramEnd"/>
            <w:r w:rsidRPr="00DA62F4">
              <w:rPr>
                <w:rFonts w:ascii="Times New Roman" w:hAnsi="Times New Roman" w:cs="Times New Roman"/>
              </w:rPr>
              <w:t>ішення про припинення юридичної особи</w:t>
            </w:r>
          </w:p>
          <w:p w:rsidR="00281BDC" w:rsidRPr="00DA62F4" w:rsidRDefault="00281BDC" w:rsidP="001B0F0E">
            <w:pPr>
              <w:spacing w:after="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5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9</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01-09</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зміни складу комісії з</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припинення (комісії з реорганізації,</w:t>
            </w:r>
            <w:proofErr w:type="gramEnd"/>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ліквідаційноїкомісії) юридичної особи (</w:t>
            </w:r>
            <w:proofErr w:type="gramStart"/>
            <w:r w:rsidRPr="00DA62F4">
              <w:rPr>
                <w:rFonts w:ascii="Times New Roman" w:hAnsi="Times New Roman" w:cs="Times New Roman"/>
              </w:rPr>
              <w:t>кр</w:t>
            </w:r>
            <w:proofErr w:type="gramEnd"/>
            <w:r w:rsidRPr="00DA62F4">
              <w:rPr>
                <w:rFonts w:ascii="Times New Roman" w:hAnsi="Times New Roman" w:cs="Times New Roman"/>
              </w:rPr>
              <w:t>ім</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lastRenderedPageBreak/>
              <w:t>громадського 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1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01-10</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 юридичної</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особи в результаті її ліквідації (</w:t>
            </w:r>
            <w:proofErr w:type="gramStart"/>
            <w:r w:rsidRPr="00DA62F4">
              <w:rPr>
                <w:rFonts w:ascii="Times New Roman" w:hAnsi="Times New Roman" w:cs="Times New Roman"/>
              </w:rPr>
              <w:t>кр</w:t>
            </w:r>
            <w:proofErr w:type="gramEnd"/>
            <w:r w:rsidRPr="00DA62F4">
              <w:rPr>
                <w:rFonts w:ascii="Times New Roman" w:hAnsi="Times New Roman" w:cs="Times New Roman"/>
              </w:rPr>
              <w:t>ім</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громадського 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9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11</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01-11</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 юридичної</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особи в результаті її реорганізації (</w:t>
            </w:r>
            <w:proofErr w:type="gramStart"/>
            <w:r w:rsidRPr="00DA62F4">
              <w:rPr>
                <w:rFonts w:ascii="Times New Roman" w:hAnsi="Times New Roman" w:cs="Times New Roman"/>
              </w:rPr>
              <w:t>кр</w:t>
            </w:r>
            <w:proofErr w:type="gramEnd"/>
            <w:r w:rsidRPr="00DA62F4">
              <w:rPr>
                <w:rFonts w:ascii="Times New Roman" w:hAnsi="Times New Roman" w:cs="Times New Roman"/>
              </w:rPr>
              <w:t>ім</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громадського 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30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12</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01-12</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створення відокремленого</w:t>
            </w:r>
            <w:r>
              <w:rPr>
                <w:rFonts w:ascii="Times New Roman" w:hAnsi="Times New Roman" w:cs="Times New Roman"/>
              </w:rPr>
              <w:t xml:space="preserve"> </w:t>
            </w:r>
            <w:r w:rsidRPr="00DA62F4">
              <w:rPr>
                <w:rFonts w:ascii="Times New Roman" w:hAnsi="Times New Roman" w:cs="Times New Roman"/>
              </w:rPr>
              <w:t>підрозділу юридичної особи (крім громадського</w:t>
            </w:r>
            <w:r>
              <w:rPr>
                <w:rFonts w:ascii="Times New Roman" w:hAnsi="Times New Roman" w:cs="Times New Roman"/>
              </w:rPr>
              <w:t xml:space="preserve">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30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13</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01-13</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змін до відомостей про</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відокремлений </w:t>
            </w:r>
            <w:proofErr w:type="gramStart"/>
            <w:r w:rsidRPr="00DA62F4">
              <w:rPr>
                <w:rFonts w:ascii="Times New Roman" w:hAnsi="Times New Roman" w:cs="Times New Roman"/>
              </w:rPr>
              <w:t>п</w:t>
            </w:r>
            <w:proofErr w:type="gramEnd"/>
            <w:r w:rsidRPr="00DA62F4">
              <w:rPr>
                <w:rFonts w:ascii="Times New Roman" w:hAnsi="Times New Roman" w:cs="Times New Roman"/>
              </w:rPr>
              <w:t>ідрозділ юридичної особи (крім</w:t>
            </w:r>
            <w:r>
              <w:rPr>
                <w:rFonts w:ascii="Times New Roman" w:hAnsi="Times New Roman" w:cs="Times New Roman"/>
              </w:rPr>
              <w:t xml:space="preserve">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61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14</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01-14</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відокремленого </w:t>
            </w:r>
            <w:proofErr w:type="gramStart"/>
            <w:r w:rsidRPr="00DA62F4">
              <w:rPr>
                <w:rFonts w:ascii="Times New Roman" w:hAnsi="Times New Roman" w:cs="Times New Roman"/>
              </w:rPr>
              <w:t>п</w:t>
            </w:r>
            <w:proofErr w:type="gramEnd"/>
            <w:r w:rsidRPr="00DA62F4">
              <w:rPr>
                <w:rFonts w:ascii="Times New Roman" w:hAnsi="Times New Roman" w:cs="Times New Roman"/>
              </w:rPr>
              <w:t>ідрозділу юридичної особи</w:t>
            </w:r>
          </w:p>
          <w:p w:rsidR="00281BDC" w:rsidRPr="00DA62F4" w:rsidRDefault="00281BDC" w:rsidP="001B0F0E">
            <w:pPr>
              <w:spacing w:after="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659"/>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15</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01-15</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Державна реєстрація фізичної особи </w:t>
            </w:r>
            <w:r>
              <w:rPr>
                <w:rFonts w:ascii="Times New Roman" w:hAnsi="Times New Roman" w:cs="Times New Roman"/>
              </w:rPr>
              <w:t>–</w:t>
            </w:r>
            <w:r w:rsidRPr="00DA62F4">
              <w:rPr>
                <w:rFonts w:ascii="Times New Roman" w:hAnsi="Times New Roman" w:cs="Times New Roman"/>
              </w:rPr>
              <w:t>підприємця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85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16</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01-16</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включення відомостей про</w:t>
            </w:r>
            <w:r>
              <w:rPr>
                <w:rFonts w:ascii="Times New Roman" w:hAnsi="Times New Roman" w:cs="Times New Roman"/>
              </w:rPr>
              <w:t xml:space="preserve"> </w:t>
            </w:r>
            <w:r w:rsidRPr="00DA62F4">
              <w:rPr>
                <w:rFonts w:ascii="Times New Roman" w:hAnsi="Times New Roman" w:cs="Times New Roman"/>
              </w:rPr>
              <w:t>фізичну особу - підприємця, зареєстровану до 1</w:t>
            </w:r>
            <w:r>
              <w:rPr>
                <w:rFonts w:ascii="Times New Roman" w:hAnsi="Times New Roman" w:cs="Times New Roman"/>
              </w:rPr>
              <w:t xml:space="preserve"> </w:t>
            </w:r>
            <w:r w:rsidRPr="00DA62F4">
              <w:rPr>
                <w:rFonts w:ascii="Times New Roman" w:hAnsi="Times New Roman" w:cs="Times New Roman"/>
              </w:rPr>
              <w:t>липня 2004 р., відомості про яку не містяться в</w:t>
            </w:r>
            <w:r>
              <w:rPr>
                <w:rFonts w:ascii="Times New Roman" w:hAnsi="Times New Roman" w:cs="Times New Roman"/>
              </w:rPr>
              <w:t xml:space="preserve"> </w:t>
            </w:r>
            <w:r w:rsidRPr="00DA62F4">
              <w:rPr>
                <w:rFonts w:ascii="Times New Roman" w:hAnsi="Times New Roman" w:cs="Times New Roman"/>
              </w:rPr>
              <w:t>Єдиному державному реєстрі юридичних осіб,</w:t>
            </w:r>
            <w:r>
              <w:rPr>
                <w:rFonts w:ascii="Times New Roman" w:hAnsi="Times New Roman" w:cs="Times New Roman"/>
              </w:rPr>
              <w:t xml:space="preserve"> </w:t>
            </w:r>
            <w:r w:rsidRPr="00DA62F4">
              <w:rPr>
                <w:rFonts w:ascii="Times New Roman" w:hAnsi="Times New Roman" w:cs="Times New Roman"/>
              </w:rPr>
              <w:t>фізичнихосіб - підприємців та громадських</w:t>
            </w:r>
            <w:r>
              <w:rPr>
                <w:rFonts w:ascii="Times New Roman" w:hAnsi="Times New Roman" w:cs="Times New Roman"/>
              </w:rPr>
              <w:t xml:space="preserve"> формувань</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75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17</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01-17</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змін до відомостей про</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фізичну особу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ідприємця, що містяться в</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Єдиному державному реєстрі юридичнихосіб,</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фізичних 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 громадських</w:t>
            </w:r>
          </w:p>
          <w:p w:rsidR="00281BDC" w:rsidRPr="00DA62F4" w:rsidRDefault="00281BDC" w:rsidP="001B0F0E">
            <w:pPr>
              <w:spacing w:after="0"/>
              <w:rPr>
                <w:rFonts w:ascii="Times New Roman" w:hAnsi="Times New Roman" w:cs="Times New Roman"/>
              </w:rPr>
            </w:pPr>
            <w:r>
              <w:rPr>
                <w:rFonts w:ascii="Times New Roman" w:hAnsi="Times New Roman" w:cs="Times New Roman"/>
              </w:rPr>
              <w:t>формувань</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76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18</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01-18</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п</w:t>
            </w:r>
            <w:proofErr w:type="gramEnd"/>
            <w:r w:rsidRPr="00DA62F4">
              <w:rPr>
                <w:rFonts w:ascii="Times New Roman" w:hAnsi="Times New Roman" w:cs="Times New Roman"/>
              </w:rPr>
              <w:t>ідприємницької діяльності фізичної особи –</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ідприємця за її рішенням</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58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19</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01-19</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Видача витягу з Єдиного державного реєстру</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юридичнихосіб, фізичнихосіб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громадських формувань)</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3A168B" w:rsidTr="001B0F0E">
        <w:trPr>
          <w:trHeight w:val="585"/>
        </w:trPr>
        <w:tc>
          <w:tcPr>
            <w:tcW w:w="11341" w:type="dxa"/>
            <w:gridSpan w:val="7"/>
          </w:tcPr>
          <w:p w:rsidR="003A168B" w:rsidRPr="003A168B" w:rsidRDefault="003A168B" w:rsidP="001B0F0E">
            <w:pPr>
              <w:jc w:val="center"/>
              <w:rPr>
                <w:rFonts w:ascii="Times New Roman" w:hAnsi="Times New Roman" w:cs="Times New Roman"/>
                <w:b/>
                <w:sz w:val="28"/>
                <w:szCs w:val="28"/>
              </w:rPr>
            </w:pPr>
            <w:r w:rsidRPr="003A168B">
              <w:rPr>
                <w:rFonts w:ascii="Times New Roman" w:hAnsi="Times New Roman" w:cs="Times New Roman"/>
                <w:b/>
                <w:sz w:val="28"/>
                <w:szCs w:val="28"/>
              </w:rPr>
              <w:t>02. Реєстрація нерухомості</w:t>
            </w:r>
          </w:p>
        </w:tc>
      </w:tr>
      <w:tr w:rsidR="00281BDC" w:rsidTr="001B0F0E">
        <w:trPr>
          <w:trHeight w:val="96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20</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02-01</w:t>
            </w:r>
          </w:p>
        </w:tc>
        <w:tc>
          <w:tcPr>
            <w:tcW w:w="5529" w:type="dxa"/>
            <w:gridSpan w:val="2"/>
          </w:tcPr>
          <w:p w:rsidR="00281BDC" w:rsidRPr="004315F8" w:rsidRDefault="00281BDC" w:rsidP="001B0F0E">
            <w:pPr>
              <w:rPr>
                <w:rFonts w:ascii="Times New Roman" w:hAnsi="Times New Roman" w:cs="Times New Roman"/>
              </w:rPr>
            </w:pPr>
            <w:r w:rsidRPr="004315F8">
              <w:rPr>
                <w:rFonts w:ascii="Times New Roman" w:hAnsi="Times New Roman" w:cs="Times New Roman"/>
              </w:rPr>
              <w:t>Державна реєстрація права власності на</w:t>
            </w:r>
            <w:r>
              <w:rPr>
                <w:rFonts w:ascii="Times New Roman" w:hAnsi="Times New Roman" w:cs="Times New Roman"/>
              </w:rPr>
              <w:t xml:space="preserve"> </w:t>
            </w:r>
            <w:r w:rsidRPr="004315F8">
              <w:rPr>
                <w:rFonts w:ascii="Times New Roman" w:hAnsi="Times New Roman" w:cs="Times New Roman"/>
              </w:rPr>
              <w:t>нерухоме майно</w:t>
            </w:r>
          </w:p>
        </w:tc>
        <w:tc>
          <w:tcPr>
            <w:tcW w:w="3827" w:type="dxa"/>
            <w:vMerge w:val="restart"/>
          </w:tcPr>
          <w:p w:rsidR="00281BDC" w:rsidRDefault="00281BDC" w:rsidP="001B0F0E">
            <w:pPr>
              <w:rPr>
                <w:rFonts w:ascii="Times New Roman" w:hAnsi="Times New Roman" w:cs="Times New Roman"/>
                <w:sz w:val="28"/>
                <w:szCs w:val="28"/>
              </w:rPr>
            </w:pPr>
            <w:r w:rsidRPr="003A168B">
              <w:rPr>
                <w:rFonts w:ascii="Times New Roman" w:hAnsi="Times New Roman" w:cs="Times New Roman"/>
              </w:rPr>
              <w:t>Закон України «Про</w:t>
            </w:r>
            <w:r>
              <w:rPr>
                <w:rFonts w:ascii="Times New Roman" w:hAnsi="Times New Roman" w:cs="Times New Roman"/>
              </w:rPr>
              <w:t xml:space="preserve"> </w:t>
            </w:r>
            <w:r w:rsidRPr="003A168B">
              <w:rPr>
                <w:rFonts w:ascii="Times New Roman" w:hAnsi="Times New Roman" w:cs="Times New Roman"/>
              </w:rPr>
              <w:t>державну реєстрацію</w:t>
            </w:r>
            <w:r>
              <w:rPr>
                <w:rFonts w:ascii="Times New Roman" w:hAnsi="Times New Roman" w:cs="Times New Roman"/>
              </w:rPr>
              <w:t xml:space="preserve"> </w:t>
            </w:r>
            <w:r w:rsidRPr="003A168B">
              <w:rPr>
                <w:rFonts w:ascii="Times New Roman" w:hAnsi="Times New Roman" w:cs="Times New Roman"/>
              </w:rPr>
              <w:t>речових прав на нерухоме</w:t>
            </w:r>
            <w:r>
              <w:rPr>
                <w:rFonts w:ascii="Times New Roman" w:hAnsi="Times New Roman" w:cs="Times New Roman"/>
              </w:rPr>
              <w:t xml:space="preserve"> </w:t>
            </w:r>
            <w:r w:rsidRPr="003A168B">
              <w:rPr>
                <w:rFonts w:ascii="Times New Roman" w:hAnsi="Times New Roman" w:cs="Times New Roman"/>
              </w:rPr>
              <w:t xml:space="preserve">майно та їх </w:t>
            </w:r>
            <w:r>
              <w:rPr>
                <w:rFonts w:ascii="Times New Roman" w:hAnsi="Times New Roman" w:cs="Times New Roman"/>
              </w:rPr>
              <w:t>о</w:t>
            </w:r>
            <w:r w:rsidRPr="003A168B">
              <w:rPr>
                <w:rFonts w:ascii="Times New Roman" w:hAnsi="Times New Roman" w:cs="Times New Roman"/>
              </w:rPr>
              <w:t>бтяжень»</w:t>
            </w:r>
            <w:r>
              <w:rPr>
                <w:rFonts w:ascii="Times New Roman" w:hAnsi="Times New Roman" w:cs="Times New Roman"/>
              </w:rPr>
              <w:t xml:space="preserve"> </w:t>
            </w:r>
            <w:r w:rsidRPr="00DA62F4">
              <w:rPr>
                <w:rFonts w:ascii="Times New Roman" w:hAnsi="Times New Roman" w:cs="Times New Roman"/>
              </w:rPr>
              <w:t>та іншими нормативно-праврвими актами</w:t>
            </w:r>
          </w:p>
        </w:tc>
      </w:tr>
      <w:tr w:rsidR="00281BDC" w:rsidTr="001B0F0E">
        <w:trPr>
          <w:trHeight w:val="960"/>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21</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02-02</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Державна реєстрація іншого (відмінного від</w:t>
            </w:r>
            <w:r>
              <w:rPr>
                <w:rFonts w:ascii="Times New Roman" w:hAnsi="Times New Roman" w:cs="Times New Roman"/>
              </w:rPr>
              <w:t xml:space="preserve"> </w:t>
            </w:r>
            <w:r w:rsidRPr="004315F8">
              <w:rPr>
                <w:rFonts w:ascii="Times New Roman" w:hAnsi="Times New Roman" w:cs="Times New Roman"/>
              </w:rPr>
              <w:t>права власності) речового права на нерухоме</w:t>
            </w:r>
            <w:r>
              <w:rPr>
                <w:rFonts w:ascii="Times New Roman" w:hAnsi="Times New Roman" w:cs="Times New Roman"/>
              </w:rPr>
              <w:t xml:space="preserve"> </w:t>
            </w:r>
            <w:r w:rsidRPr="004315F8">
              <w:rPr>
                <w:rFonts w:ascii="Times New Roman" w:hAnsi="Times New Roman" w:cs="Times New Roman"/>
              </w:rPr>
              <w:t>майно</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960"/>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22</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02-03</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 xml:space="preserve">Скасування запису Державного реєстру </w:t>
            </w:r>
            <w:r>
              <w:rPr>
                <w:rFonts w:ascii="Times New Roman" w:hAnsi="Times New Roman" w:cs="Times New Roman"/>
              </w:rPr>
              <w:t>п</w:t>
            </w:r>
            <w:r w:rsidRPr="004315F8">
              <w:rPr>
                <w:rFonts w:ascii="Times New Roman" w:hAnsi="Times New Roman" w:cs="Times New Roman"/>
              </w:rPr>
              <w:t>ечових</w:t>
            </w:r>
            <w:r>
              <w:rPr>
                <w:rFonts w:ascii="Times New Roman" w:hAnsi="Times New Roman" w:cs="Times New Roman"/>
              </w:rPr>
              <w:t xml:space="preserve"> </w:t>
            </w:r>
            <w:r w:rsidRPr="004315F8">
              <w:rPr>
                <w:rFonts w:ascii="Times New Roman" w:hAnsi="Times New Roman" w:cs="Times New Roman"/>
              </w:rPr>
              <w:t>прав на нерухоме майно, скасування державної</w:t>
            </w:r>
            <w:r>
              <w:rPr>
                <w:rFonts w:ascii="Times New Roman" w:hAnsi="Times New Roman" w:cs="Times New Roman"/>
              </w:rPr>
              <w:t xml:space="preserve"> </w:t>
            </w:r>
            <w:r w:rsidRPr="004315F8">
              <w:rPr>
                <w:rFonts w:ascii="Times New Roman" w:hAnsi="Times New Roman" w:cs="Times New Roman"/>
              </w:rPr>
              <w:t>реєстрації речових прав на нерухоме майно та їх</w:t>
            </w:r>
            <w:r>
              <w:rPr>
                <w:rFonts w:ascii="Times New Roman" w:hAnsi="Times New Roman" w:cs="Times New Roman"/>
              </w:rPr>
              <w:t xml:space="preserve"> </w:t>
            </w:r>
            <w:r w:rsidRPr="004315F8">
              <w:rPr>
                <w:rFonts w:ascii="Times New Roman" w:hAnsi="Times New Roman" w:cs="Times New Roman"/>
              </w:rPr>
              <w:t>обтяжень, скасування рішення державного</w:t>
            </w:r>
            <w:r>
              <w:rPr>
                <w:rFonts w:ascii="Times New Roman" w:hAnsi="Times New Roman" w:cs="Times New Roman"/>
              </w:rPr>
              <w:t xml:space="preserve"> </w:t>
            </w:r>
            <w:r w:rsidRPr="004315F8">
              <w:rPr>
                <w:rFonts w:ascii="Times New Roman" w:hAnsi="Times New Roman" w:cs="Times New Roman"/>
              </w:rPr>
              <w:t>реєстратора</w:t>
            </w:r>
            <w:r>
              <w:rPr>
                <w:rFonts w:ascii="Times New Roman" w:hAnsi="Times New Roman" w:cs="Times New Roman"/>
              </w:rPr>
              <w:t xml:space="preserve"> </w:t>
            </w:r>
            <w:r w:rsidRPr="004315F8">
              <w:rPr>
                <w:rFonts w:ascii="Times New Roman" w:hAnsi="Times New Roman" w:cs="Times New Roman"/>
              </w:rPr>
              <w:t>(за рішенням суду)</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736"/>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23</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02-04</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 xml:space="preserve">Державна реєстрація обтяжень речових прав </w:t>
            </w:r>
            <w:r>
              <w:rPr>
                <w:rFonts w:ascii="Times New Roman" w:hAnsi="Times New Roman" w:cs="Times New Roman"/>
              </w:rPr>
              <w:t>н</w:t>
            </w:r>
            <w:r w:rsidRPr="004315F8">
              <w:rPr>
                <w:rFonts w:ascii="Times New Roman" w:hAnsi="Times New Roman" w:cs="Times New Roman"/>
              </w:rPr>
              <w:t>а</w:t>
            </w:r>
            <w:r>
              <w:rPr>
                <w:rFonts w:ascii="Times New Roman" w:hAnsi="Times New Roman" w:cs="Times New Roman"/>
              </w:rPr>
              <w:t xml:space="preserve"> </w:t>
            </w:r>
            <w:r w:rsidRPr="004315F8">
              <w:rPr>
                <w:rFonts w:ascii="Times New Roman" w:hAnsi="Times New Roman" w:cs="Times New Roman"/>
              </w:rPr>
              <w:t>нерухоме майно</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549"/>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24</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02-05</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Взяття на облік безхазяйного нерухомого майна</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687"/>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02-06</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Надання інформації з Державного реєстру</w:t>
            </w:r>
            <w:r>
              <w:rPr>
                <w:rFonts w:ascii="Times New Roman" w:hAnsi="Times New Roman" w:cs="Times New Roman"/>
              </w:rPr>
              <w:t xml:space="preserve"> </w:t>
            </w:r>
            <w:r w:rsidRPr="004315F8">
              <w:rPr>
                <w:rFonts w:ascii="Times New Roman" w:hAnsi="Times New Roman" w:cs="Times New Roman"/>
              </w:rPr>
              <w:t>речових прав на нерухомемайно</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960"/>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26</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02-07</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Виправлення технічної помилки в Державного реєстру</w:t>
            </w:r>
            <w:r>
              <w:rPr>
                <w:rFonts w:ascii="Times New Roman" w:hAnsi="Times New Roman" w:cs="Times New Roman"/>
              </w:rPr>
              <w:t xml:space="preserve"> </w:t>
            </w:r>
            <w:r w:rsidRPr="004315F8">
              <w:rPr>
                <w:rFonts w:ascii="Times New Roman" w:hAnsi="Times New Roman" w:cs="Times New Roman"/>
              </w:rPr>
              <w:t>прав речових прав на нерухоме майно та їх</w:t>
            </w:r>
            <w:r>
              <w:rPr>
                <w:rFonts w:ascii="Times New Roman" w:hAnsi="Times New Roman" w:cs="Times New Roman"/>
              </w:rPr>
              <w:t xml:space="preserve"> </w:t>
            </w:r>
            <w:r w:rsidRPr="004315F8">
              <w:rPr>
                <w:rFonts w:ascii="Times New Roman" w:hAnsi="Times New Roman" w:cs="Times New Roman"/>
              </w:rPr>
              <w:t>обтяжень</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27</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02-08</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Заборона вчинення реєстраційних дій</w:t>
            </w:r>
          </w:p>
        </w:tc>
        <w:tc>
          <w:tcPr>
            <w:tcW w:w="3827" w:type="dxa"/>
            <w:vMerge/>
            <w:tcBorders>
              <w:bottom w:val="single" w:sz="4" w:space="0" w:color="auto"/>
            </w:tcBorders>
          </w:tcPr>
          <w:p w:rsidR="00281BDC" w:rsidRDefault="00281BDC" w:rsidP="001B0F0E">
            <w:pPr>
              <w:jc w:val="center"/>
              <w:rPr>
                <w:rFonts w:ascii="Times New Roman" w:hAnsi="Times New Roman" w:cs="Times New Roman"/>
                <w:sz w:val="28"/>
                <w:szCs w:val="28"/>
              </w:rPr>
            </w:pPr>
          </w:p>
        </w:tc>
      </w:tr>
      <w:tr w:rsidR="00A70383" w:rsidTr="001B0F0E">
        <w:trPr>
          <w:trHeight w:val="541"/>
        </w:trPr>
        <w:tc>
          <w:tcPr>
            <w:tcW w:w="11341" w:type="dxa"/>
            <w:gridSpan w:val="7"/>
            <w:tcBorders>
              <w:top w:val="single" w:sz="4" w:space="0" w:color="auto"/>
              <w:left w:val="single" w:sz="4" w:space="0" w:color="auto"/>
              <w:bottom w:val="single" w:sz="4" w:space="0" w:color="auto"/>
            </w:tcBorders>
          </w:tcPr>
          <w:p w:rsidR="00A70383" w:rsidRPr="00A70383" w:rsidRDefault="00A70383" w:rsidP="001B0F0E">
            <w:pPr>
              <w:jc w:val="center"/>
              <w:rPr>
                <w:rFonts w:ascii="Times New Roman" w:hAnsi="Times New Roman" w:cs="Times New Roman"/>
                <w:b/>
                <w:sz w:val="28"/>
                <w:szCs w:val="28"/>
              </w:rPr>
            </w:pPr>
            <w:r>
              <w:rPr>
                <w:rFonts w:ascii="Times New Roman" w:hAnsi="Times New Roman" w:cs="Times New Roman"/>
                <w:b/>
                <w:sz w:val="28"/>
                <w:szCs w:val="28"/>
              </w:rPr>
              <w:t>03</w:t>
            </w:r>
            <w:r w:rsidRPr="00A70383">
              <w:rPr>
                <w:rFonts w:ascii="Times New Roman" w:hAnsi="Times New Roman" w:cs="Times New Roman"/>
                <w:b/>
                <w:sz w:val="28"/>
                <w:szCs w:val="28"/>
              </w:rPr>
              <w:t>. Земельні питання</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28</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A70383" w:rsidP="001B0F0E">
            <w:pPr>
              <w:jc w:val="center"/>
              <w:rPr>
                <w:rFonts w:ascii="Times New Roman" w:hAnsi="Times New Roman" w:cs="Times New Roman"/>
                <w:sz w:val="28"/>
                <w:szCs w:val="28"/>
              </w:rPr>
            </w:pPr>
            <w:r>
              <w:rPr>
                <w:rFonts w:ascii="Times New Roman" w:hAnsi="Times New Roman" w:cs="Times New Roman"/>
                <w:sz w:val="28"/>
                <w:szCs w:val="28"/>
              </w:rPr>
              <w:t>03-01</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д</w:t>
            </w:r>
            <w:r w:rsidR="000A3FE4">
              <w:rPr>
                <w:rFonts w:ascii="Times New Roman" w:hAnsi="Times New Roman" w:cs="Times New Roman"/>
              </w:rPr>
              <w:t xml:space="preserve">озволу на зняття та перенесення </w:t>
            </w:r>
            <w:r w:rsidRPr="000A3FE4">
              <w:rPr>
                <w:rFonts w:ascii="Times New Roman" w:hAnsi="Times New Roman" w:cs="Times New Roman"/>
              </w:rPr>
              <w:t>грунтового</w:t>
            </w:r>
            <w:r w:rsidR="000A3FE4">
              <w:rPr>
                <w:rFonts w:ascii="Times New Roman" w:hAnsi="Times New Roman" w:cs="Times New Roman"/>
              </w:rPr>
              <w:t xml:space="preserve"> покриву (родючого шару грунту) </w:t>
            </w:r>
            <w:r w:rsidRPr="000A3FE4">
              <w:rPr>
                <w:rFonts w:ascii="Times New Roman" w:hAnsi="Times New Roman" w:cs="Times New Roman"/>
              </w:rPr>
              <w:t>земе</w:t>
            </w:r>
            <w:r w:rsidR="000A3FE4">
              <w:rPr>
                <w:rFonts w:ascii="Times New Roman" w:hAnsi="Times New Roman" w:cs="Times New Roman"/>
              </w:rPr>
              <w:t>льної ділянки</w:t>
            </w:r>
          </w:p>
        </w:tc>
        <w:tc>
          <w:tcPr>
            <w:tcW w:w="3827" w:type="dxa"/>
            <w:tcBorders>
              <w:bottom w:val="single" w:sz="4" w:space="0" w:color="auto"/>
            </w:tcBorders>
          </w:tcPr>
          <w:p w:rsidR="005C1BFC" w:rsidRPr="000A3FE4" w:rsidRDefault="005C1BFC" w:rsidP="001B0F0E">
            <w:pPr>
              <w:rPr>
                <w:rFonts w:ascii="Times New Roman" w:hAnsi="Times New Roman" w:cs="Times New Roman"/>
              </w:rPr>
            </w:pPr>
            <w:r w:rsidRPr="000A3FE4">
              <w:rPr>
                <w:rFonts w:ascii="Times New Roman" w:hAnsi="Times New Roman" w:cs="Times New Roman"/>
              </w:rPr>
              <w:t>Земельний кодекс України</w:t>
            </w:r>
          </w:p>
          <w:p w:rsidR="00A70383" w:rsidRPr="000A3FE4" w:rsidRDefault="00A70383" w:rsidP="001B0F0E">
            <w:pPr>
              <w:jc w:val="center"/>
              <w:rPr>
                <w:rFonts w:ascii="Times New Roman" w:hAnsi="Times New Roman" w:cs="Times New Roman"/>
              </w:rPr>
            </w:pP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29</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03-02</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Проведення державної експертизи</w:t>
            </w:r>
            <w:r w:rsidR="000A3FE4">
              <w:rPr>
                <w:rFonts w:ascii="Times New Roman" w:hAnsi="Times New Roman" w:cs="Times New Roman"/>
              </w:rPr>
              <w:t xml:space="preserve"> </w:t>
            </w:r>
            <w:r w:rsidRPr="000A3FE4">
              <w:rPr>
                <w:rFonts w:ascii="Times New Roman" w:hAnsi="Times New Roman" w:cs="Times New Roman"/>
              </w:rPr>
              <w:t>землевпоряд</w:t>
            </w:r>
            <w:r w:rsidR="000A3FE4">
              <w:rPr>
                <w:rFonts w:ascii="Times New Roman" w:hAnsi="Times New Roman" w:cs="Times New Roman"/>
              </w:rPr>
              <w:t xml:space="preserve">ної документації (для юридичних </w:t>
            </w:r>
            <w:r w:rsidRPr="000A3FE4">
              <w:rPr>
                <w:rFonts w:ascii="Times New Roman" w:hAnsi="Times New Roman" w:cs="Times New Roman"/>
              </w:rPr>
              <w:t>осіб та фізичних осіб-підприємців)</w:t>
            </w:r>
          </w:p>
        </w:tc>
        <w:tc>
          <w:tcPr>
            <w:tcW w:w="3827" w:type="dxa"/>
            <w:tcBorders>
              <w:bottom w:val="single" w:sz="4" w:space="0" w:color="auto"/>
            </w:tcBorders>
          </w:tcPr>
          <w:p w:rsidR="00A70383" w:rsidRPr="000A3FE4" w:rsidRDefault="000A3FE4" w:rsidP="001B0F0E">
            <w:pPr>
              <w:rPr>
                <w:rFonts w:ascii="Times New Roman" w:hAnsi="Times New Roman" w:cs="Times New Roman"/>
              </w:rPr>
            </w:pPr>
            <w:r>
              <w:rPr>
                <w:rFonts w:ascii="Times New Roman" w:hAnsi="Times New Roman" w:cs="Times New Roman"/>
              </w:rPr>
              <w:t xml:space="preserve">Земельний кодекс України, Закон України «Про </w:t>
            </w:r>
            <w:r w:rsidR="005C1BFC" w:rsidRPr="000A3FE4">
              <w:rPr>
                <w:rFonts w:ascii="Times New Roman" w:hAnsi="Times New Roman" w:cs="Times New Roman"/>
              </w:rPr>
              <w:t>оцінку земель»</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03-03</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витягу з технічної до</w:t>
            </w:r>
            <w:r w:rsidR="000A3FE4">
              <w:rPr>
                <w:rFonts w:ascii="Times New Roman" w:hAnsi="Times New Roman" w:cs="Times New Roman"/>
              </w:rPr>
              <w:t xml:space="preserve">кументації про </w:t>
            </w:r>
            <w:r w:rsidRPr="000A3FE4">
              <w:rPr>
                <w:rFonts w:ascii="Times New Roman" w:hAnsi="Times New Roman" w:cs="Times New Roman"/>
              </w:rPr>
              <w:t>нормативну грошову оцінку земельної ділянки</w:t>
            </w:r>
          </w:p>
        </w:tc>
        <w:tc>
          <w:tcPr>
            <w:tcW w:w="3827" w:type="dxa"/>
            <w:tcBorders>
              <w:bottom w:val="single" w:sz="4" w:space="0" w:color="auto"/>
            </w:tcBorders>
          </w:tcPr>
          <w:p w:rsidR="00A70383" w:rsidRPr="000A3FE4" w:rsidRDefault="000A3FE4" w:rsidP="001B0F0E">
            <w:pPr>
              <w:rPr>
                <w:rFonts w:ascii="Times New Roman" w:hAnsi="Times New Roman" w:cs="Times New Roman"/>
              </w:rPr>
            </w:pPr>
            <w:r>
              <w:rPr>
                <w:rFonts w:ascii="Times New Roman" w:hAnsi="Times New Roman" w:cs="Times New Roman"/>
              </w:rPr>
              <w:t xml:space="preserve">Земельний кодекс України, Закон України «Про </w:t>
            </w:r>
            <w:proofErr w:type="gramStart"/>
            <w:r>
              <w:rPr>
                <w:rFonts w:ascii="Times New Roman" w:hAnsi="Times New Roman" w:cs="Times New Roman"/>
              </w:rPr>
              <w:t>м</w:t>
            </w:r>
            <w:proofErr w:type="gramEnd"/>
            <w:r>
              <w:rPr>
                <w:rFonts w:ascii="Times New Roman" w:hAnsi="Times New Roman" w:cs="Times New Roman"/>
              </w:rPr>
              <w:t>ісцеве самоврядування в Україні»</w:t>
            </w:r>
            <w:r w:rsidR="005C1BFC" w:rsidRPr="000A3FE4">
              <w:rPr>
                <w:rFonts w:ascii="Times New Roman" w:hAnsi="Times New Roman" w:cs="Times New Roman"/>
              </w:rPr>
              <w:tab/>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31</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03-04</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Виправлення т</w:t>
            </w:r>
            <w:r w:rsidR="000A3FE4">
              <w:rPr>
                <w:rFonts w:ascii="Times New Roman" w:hAnsi="Times New Roman" w:cs="Times New Roman"/>
              </w:rPr>
              <w:t xml:space="preserve">ехнічної помилки у відомостях з </w:t>
            </w:r>
            <w:r w:rsidRPr="000A3FE4">
              <w:rPr>
                <w:rFonts w:ascii="Times New Roman" w:hAnsi="Times New Roman" w:cs="Times New Roman"/>
              </w:rPr>
              <w:t>Державного</w:t>
            </w:r>
            <w:r w:rsidR="000A3FE4">
              <w:rPr>
                <w:rFonts w:ascii="Times New Roman" w:hAnsi="Times New Roman" w:cs="Times New Roman"/>
              </w:rPr>
              <w:t xml:space="preserve"> земельного кадастру, допущеної </w:t>
            </w:r>
            <w:r w:rsidRPr="000A3FE4">
              <w:rPr>
                <w:rFonts w:ascii="Times New Roman" w:hAnsi="Times New Roman" w:cs="Times New Roman"/>
              </w:rPr>
              <w:t>органом, що здійснює його ведення</w:t>
            </w:r>
          </w:p>
        </w:tc>
        <w:tc>
          <w:tcPr>
            <w:tcW w:w="3827" w:type="dxa"/>
            <w:tcBorders>
              <w:bottom w:val="single" w:sz="4" w:space="0" w:color="auto"/>
            </w:tcBorders>
          </w:tcPr>
          <w:p w:rsidR="00A70383" w:rsidRPr="000A3FE4" w:rsidRDefault="000A3FE4" w:rsidP="001B0F0E">
            <w:pPr>
              <w:rPr>
                <w:rFonts w:ascii="Times New Roman" w:hAnsi="Times New Roman" w:cs="Times New Roman"/>
              </w:rPr>
            </w:pPr>
            <w:r>
              <w:rPr>
                <w:rFonts w:ascii="Times New Roman" w:hAnsi="Times New Roman" w:cs="Times New Roman"/>
              </w:rPr>
              <w:t>Закон України «Про Державний земельний кадастр»</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32</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03-05</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довідки про наявність та розмір</w:t>
            </w:r>
            <w:r w:rsidR="000A3FE4">
              <w:rPr>
                <w:rFonts w:ascii="Times New Roman" w:hAnsi="Times New Roman" w:cs="Times New Roman"/>
              </w:rPr>
              <w:t xml:space="preserve"> </w:t>
            </w:r>
            <w:r w:rsidRPr="000A3FE4">
              <w:rPr>
                <w:rFonts w:ascii="Times New Roman" w:hAnsi="Times New Roman" w:cs="Times New Roman"/>
              </w:rPr>
              <w:t>земельної частки (паю), довідки про наявність у</w:t>
            </w:r>
            <w:r w:rsidR="000A3FE4">
              <w:rPr>
                <w:rFonts w:ascii="Times New Roman" w:hAnsi="Times New Roman" w:cs="Times New Roman"/>
              </w:rPr>
              <w:t xml:space="preserve"> </w:t>
            </w:r>
            <w:r w:rsidRPr="000A3FE4">
              <w:rPr>
                <w:rFonts w:ascii="Times New Roman" w:hAnsi="Times New Roman" w:cs="Times New Roman"/>
              </w:rPr>
              <w:t>Державному</w:t>
            </w:r>
            <w:r w:rsidR="000A3FE4">
              <w:rPr>
                <w:rFonts w:ascii="Times New Roman" w:hAnsi="Times New Roman" w:cs="Times New Roman"/>
              </w:rPr>
              <w:t xml:space="preserve"> земельному кадастрі відомостей </w:t>
            </w:r>
            <w:r w:rsidRPr="000A3FE4">
              <w:rPr>
                <w:rFonts w:ascii="Times New Roman" w:hAnsi="Times New Roman" w:cs="Times New Roman"/>
              </w:rPr>
              <w:t xml:space="preserve">про одержання </w:t>
            </w:r>
            <w:r w:rsidR="000A3FE4">
              <w:rPr>
                <w:rFonts w:ascii="Times New Roman" w:hAnsi="Times New Roman" w:cs="Times New Roman"/>
              </w:rPr>
              <w:t xml:space="preserve">у власність земельної ділянки у </w:t>
            </w:r>
            <w:r w:rsidRPr="000A3FE4">
              <w:rPr>
                <w:rFonts w:ascii="Times New Roman" w:hAnsi="Times New Roman" w:cs="Times New Roman"/>
              </w:rPr>
              <w:t xml:space="preserve">межах норм безоплатної приватизації за </w:t>
            </w:r>
            <w:r w:rsidR="000A3FE4">
              <w:rPr>
                <w:rFonts w:ascii="Times New Roman" w:hAnsi="Times New Roman" w:cs="Times New Roman"/>
              </w:rPr>
              <w:t>п</w:t>
            </w:r>
            <w:r w:rsidRPr="000A3FE4">
              <w:rPr>
                <w:rFonts w:ascii="Times New Roman" w:hAnsi="Times New Roman" w:cs="Times New Roman"/>
              </w:rPr>
              <w:t>евним</w:t>
            </w:r>
            <w:r w:rsidR="000A3FE4">
              <w:rPr>
                <w:rFonts w:ascii="Times New Roman" w:hAnsi="Times New Roman" w:cs="Times New Roman"/>
              </w:rPr>
              <w:t xml:space="preserve"> видом її цільового призначення (використання)</w:t>
            </w:r>
          </w:p>
        </w:tc>
        <w:tc>
          <w:tcPr>
            <w:tcW w:w="3827" w:type="dxa"/>
            <w:tcBorders>
              <w:bottom w:val="single" w:sz="4" w:space="0" w:color="auto"/>
            </w:tcBorders>
          </w:tcPr>
          <w:p w:rsidR="005C1BFC" w:rsidRPr="000A3FE4" w:rsidRDefault="000A3FE4" w:rsidP="001B0F0E">
            <w:pPr>
              <w:rPr>
                <w:rFonts w:ascii="Times New Roman" w:hAnsi="Times New Roman" w:cs="Times New Roman"/>
              </w:rPr>
            </w:pPr>
            <w:r>
              <w:rPr>
                <w:rFonts w:ascii="Times New Roman" w:hAnsi="Times New Roman" w:cs="Times New Roman"/>
              </w:rPr>
              <w:t xml:space="preserve">Земельний кодекс України, Закон України </w:t>
            </w:r>
            <w:r w:rsidR="005C1BFC" w:rsidRPr="000A3FE4">
              <w:rPr>
                <w:rFonts w:ascii="Times New Roman" w:hAnsi="Times New Roman" w:cs="Times New Roman"/>
              </w:rPr>
              <w:t>«Про місцеве</w:t>
            </w:r>
            <w:r>
              <w:rPr>
                <w:rFonts w:ascii="Times New Roman" w:hAnsi="Times New Roman" w:cs="Times New Roman"/>
              </w:rPr>
              <w:t xml:space="preserve"> </w:t>
            </w:r>
            <w:r w:rsidR="005C1BFC" w:rsidRPr="000A3FE4">
              <w:rPr>
                <w:rFonts w:ascii="Times New Roman" w:hAnsi="Times New Roman" w:cs="Times New Roman"/>
              </w:rPr>
              <w:t>самоврядування в</w:t>
            </w:r>
            <w:r>
              <w:rPr>
                <w:rFonts w:ascii="Times New Roman" w:hAnsi="Times New Roman" w:cs="Times New Roman"/>
              </w:rPr>
              <w:t xml:space="preserve"> </w:t>
            </w:r>
            <w:r w:rsidR="005C1BFC" w:rsidRPr="000A3FE4">
              <w:rPr>
                <w:rFonts w:ascii="Times New Roman" w:hAnsi="Times New Roman" w:cs="Times New Roman"/>
              </w:rPr>
              <w:t>Україні»</w:t>
            </w:r>
          </w:p>
          <w:p w:rsidR="00A70383" w:rsidRPr="000A3FE4" w:rsidRDefault="00A70383"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33</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03-06</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витягу з Державного</w:t>
            </w:r>
            <w:r>
              <w:rPr>
                <w:rFonts w:ascii="Times New Roman" w:hAnsi="Times New Roman" w:cs="Times New Roman"/>
              </w:rPr>
              <w:t xml:space="preserve"> </w:t>
            </w:r>
            <w:r w:rsidRPr="000A3FE4">
              <w:rPr>
                <w:rFonts w:ascii="Times New Roman" w:hAnsi="Times New Roman" w:cs="Times New Roman"/>
              </w:rPr>
              <w:t>земельного кадастру про земельну ділянку</w:t>
            </w:r>
          </w:p>
        </w:tc>
        <w:tc>
          <w:tcPr>
            <w:tcW w:w="3827" w:type="dxa"/>
            <w:vMerge w:val="restart"/>
          </w:tcPr>
          <w:p w:rsidR="00CD609B" w:rsidRPr="000A3FE4" w:rsidRDefault="00CD609B" w:rsidP="001B0F0E">
            <w:pPr>
              <w:rPr>
                <w:rFonts w:ascii="Times New Roman" w:hAnsi="Times New Roman" w:cs="Times New Roman"/>
              </w:rPr>
            </w:pPr>
            <w:r>
              <w:rPr>
                <w:rFonts w:ascii="Times New Roman" w:hAnsi="Times New Roman" w:cs="Times New Roman"/>
              </w:rPr>
              <w:t>Закон України «Про Державний земельний кадастр»</w:t>
            </w: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34</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03-07</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витягу з Державного</w:t>
            </w:r>
            <w:r>
              <w:rPr>
                <w:rFonts w:ascii="Times New Roman" w:hAnsi="Times New Roman" w:cs="Times New Roman"/>
              </w:rPr>
              <w:t xml:space="preserve"> </w:t>
            </w:r>
            <w:r w:rsidRPr="000A3FE4">
              <w:rPr>
                <w:rFonts w:ascii="Times New Roman" w:hAnsi="Times New Roman" w:cs="Times New Roman"/>
              </w:rPr>
              <w:t>земель</w:t>
            </w:r>
            <w:r>
              <w:rPr>
                <w:rFonts w:ascii="Times New Roman" w:hAnsi="Times New Roman" w:cs="Times New Roman"/>
              </w:rPr>
              <w:t xml:space="preserve">ного кадастру про землі в межах </w:t>
            </w:r>
            <w:r w:rsidRPr="000A3FE4">
              <w:rPr>
                <w:rFonts w:ascii="Times New Roman" w:hAnsi="Times New Roman" w:cs="Times New Roman"/>
              </w:rPr>
              <w:t>території</w:t>
            </w:r>
            <w:r>
              <w:rPr>
                <w:rFonts w:ascii="Times New Roman" w:hAnsi="Times New Roman" w:cs="Times New Roman"/>
              </w:rPr>
              <w:t xml:space="preserve"> адміністративно-територіальних </w:t>
            </w:r>
            <w:r w:rsidRPr="000A3FE4">
              <w:rPr>
                <w:rFonts w:ascii="Times New Roman" w:hAnsi="Times New Roman" w:cs="Times New Roman"/>
              </w:rPr>
              <w:t>одиниць</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35</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03-08</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витягу з Державного</w:t>
            </w:r>
            <w:r>
              <w:rPr>
                <w:rFonts w:ascii="Times New Roman" w:hAnsi="Times New Roman" w:cs="Times New Roman"/>
              </w:rPr>
              <w:t xml:space="preserve"> </w:t>
            </w:r>
            <w:r w:rsidRPr="000A3FE4">
              <w:rPr>
                <w:rFonts w:ascii="Times New Roman" w:hAnsi="Times New Roman" w:cs="Times New Roman"/>
              </w:rPr>
              <w:t>земельного кадастру про обмеження у</w:t>
            </w:r>
            <w:r>
              <w:rPr>
                <w:rFonts w:ascii="Times New Roman" w:hAnsi="Times New Roman" w:cs="Times New Roman"/>
              </w:rPr>
              <w:t xml:space="preserve"> </w:t>
            </w:r>
            <w:r w:rsidRPr="000A3FE4">
              <w:rPr>
                <w:rFonts w:ascii="Times New Roman" w:hAnsi="Times New Roman" w:cs="Times New Roman"/>
              </w:rPr>
              <w:t>використанні земель</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36</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03-09</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довідки, що містить</w:t>
            </w:r>
            <w:r>
              <w:rPr>
                <w:rFonts w:ascii="Times New Roman" w:hAnsi="Times New Roman" w:cs="Times New Roman"/>
              </w:rPr>
              <w:t xml:space="preserve"> </w:t>
            </w:r>
            <w:r w:rsidRPr="000A3FE4">
              <w:rPr>
                <w:rFonts w:ascii="Times New Roman" w:hAnsi="Times New Roman" w:cs="Times New Roman"/>
              </w:rPr>
              <w:t>узагальнену інформацію про землі (території)</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37</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03-10</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викопіювання з</w:t>
            </w:r>
            <w:r>
              <w:rPr>
                <w:rFonts w:ascii="Times New Roman" w:hAnsi="Times New Roman" w:cs="Times New Roman"/>
              </w:rPr>
              <w:t xml:space="preserve"> </w:t>
            </w:r>
            <w:r w:rsidRPr="000A3FE4">
              <w:rPr>
                <w:rFonts w:ascii="Times New Roman" w:hAnsi="Times New Roman" w:cs="Times New Roman"/>
              </w:rPr>
              <w:t>картографічн</w:t>
            </w:r>
            <w:r>
              <w:rPr>
                <w:rFonts w:ascii="Times New Roman" w:hAnsi="Times New Roman" w:cs="Times New Roman"/>
              </w:rPr>
              <w:t xml:space="preserve">ої основи державного земельного </w:t>
            </w:r>
            <w:r w:rsidRPr="000A3FE4">
              <w:rPr>
                <w:rFonts w:ascii="Times New Roman" w:hAnsi="Times New Roman" w:cs="Times New Roman"/>
              </w:rPr>
              <w:t>кадастру, кадастрової карти (плану)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38</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03-11</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Внесення до Державного земел</w:t>
            </w:r>
            <w:r>
              <w:rPr>
                <w:rFonts w:ascii="Times New Roman" w:hAnsi="Times New Roman" w:cs="Times New Roman"/>
              </w:rPr>
              <w:t xml:space="preserve">ьного кадастру </w:t>
            </w:r>
            <w:r w:rsidRPr="000A3FE4">
              <w:rPr>
                <w:rFonts w:ascii="Times New Roman" w:hAnsi="Times New Roman" w:cs="Times New Roman"/>
              </w:rPr>
              <w:t>відомост</w:t>
            </w:r>
            <w:r>
              <w:rPr>
                <w:rFonts w:ascii="Times New Roman" w:hAnsi="Times New Roman" w:cs="Times New Roman"/>
              </w:rPr>
              <w:t xml:space="preserve">ей про обмеження у використанні </w:t>
            </w:r>
            <w:r w:rsidRPr="000A3FE4">
              <w:rPr>
                <w:rFonts w:ascii="Times New Roman" w:hAnsi="Times New Roman" w:cs="Times New Roman"/>
              </w:rPr>
              <w:t>земель, вст</w:t>
            </w:r>
            <w:r>
              <w:rPr>
                <w:rFonts w:ascii="Times New Roman" w:hAnsi="Times New Roman" w:cs="Times New Roman"/>
              </w:rPr>
              <w:t xml:space="preserve">ановлені законами та прийнятими </w:t>
            </w:r>
            <w:r w:rsidRPr="000A3FE4">
              <w:rPr>
                <w:rFonts w:ascii="Times New Roman" w:hAnsi="Times New Roman" w:cs="Times New Roman"/>
              </w:rPr>
              <w:t>відпові</w:t>
            </w:r>
            <w:r>
              <w:rPr>
                <w:rFonts w:ascii="Times New Roman" w:hAnsi="Times New Roman" w:cs="Times New Roman"/>
              </w:rPr>
              <w:t xml:space="preserve">дно до них нормативно-правовими </w:t>
            </w:r>
            <w:r w:rsidRPr="000A3FE4">
              <w:rPr>
                <w:rFonts w:ascii="Times New Roman" w:hAnsi="Times New Roman" w:cs="Times New Roman"/>
              </w:rPr>
              <w:t>актами з видачею витягу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39</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03-12</w:t>
            </w:r>
          </w:p>
        </w:tc>
        <w:tc>
          <w:tcPr>
            <w:tcW w:w="5529" w:type="dxa"/>
            <w:gridSpan w:val="2"/>
            <w:tcBorders>
              <w:top w:val="single" w:sz="4" w:space="0" w:color="auto"/>
              <w:left w:val="single" w:sz="4" w:space="0" w:color="auto"/>
              <w:bottom w:val="single" w:sz="4" w:space="0" w:color="auto"/>
            </w:tcBorders>
          </w:tcPr>
          <w:p w:rsidR="00CD609B" w:rsidRPr="00A462BA" w:rsidRDefault="00CD609B" w:rsidP="001B0F0E">
            <w:pPr>
              <w:rPr>
                <w:rFonts w:ascii="Times New Roman" w:hAnsi="Times New Roman" w:cs="Times New Roman"/>
              </w:rPr>
            </w:pPr>
            <w:r w:rsidRPr="000A3FE4">
              <w:rPr>
                <w:rFonts w:ascii="Times New Roman" w:hAnsi="Times New Roman" w:cs="Times New Roman"/>
              </w:rPr>
              <w:t>Внесення до</w:t>
            </w:r>
            <w:r>
              <w:rPr>
                <w:rFonts w:ascii="Times New Roman" w:hAnsi="Times New Roman" w:cs="Times New Roman"/>
              </w:rPr>
              <w:t xml:space="preserve"> Державного земельного кадастру </w:t>
            </w:r>
            <w:r w:rsidRPr="000A3FE4">
              <w:rPr>
                <w:rFonts w:ascii="Times New Roman" w:hAnsi="Times New Roman" w:cs="Times New Roman"/>
              </w:rPr>
              <w:t>відомостей (змін до них) про земельну ділянку</w:t>
            </w:r>
            <w:r w:rsidR="00A462BA" w:rsidRPr="00A462BA">
              <w:rPr>
                <w:rFonts w:ascii="Times New Roman" w:hAnsi="Times New Roman" w:cs="Times New Roman"/>
              </w:rPr>
              <w:t xml:space="preserve"> </w:t>
            </w:r>
            <w:r w:rsidR="00A462BA">
              <w:rPr>
                <w:rFonts w:ascii="Times New Roman" w:hAnsi="Times New Roman" w:cs="Times New Roman"/>
              </w:rPr>
              <w:t xml:space="preserve">з </w:t>
            </w:r>
            <w:r w:rsidR="00A462BA">
              <w:rPr>
                <w:rFonts w:ascii="Times New Roman" w:hAnsi="Times New Roman" w:cs="Times New Roman"/>
              </w:rPr>
              <w:lastRenderedPageBreak/>
              <w:t>видачею витягу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lastRenderedPageBreak/>
              <w:t>40</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03-13</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Внесення до</w:t>
            </w:r>
            <w:r>
              <w:rPr>
                <w:rFonts w:ascii="Times New Roman" w:hAnsi="Times New Roman" w:cs="Times New Roman"/>
              </w:rPr>
              <w:t xml:space="preserve"> Державного земельного кадастру </w:t>
            </w:r>
            <w:r w:rsidRPr="000A3FE4">
              <w:rPr>
                <w:rFonts w:ascii="Times New Roman" w:hAnsi="Times New Roman" w:cs="Times New Roman"/>
              </w:rPr>
              <w:t xml:space="preserve">відомостей </w:t>
            </w:r>
            <w:r>
              <w:rPr>
                <w:rFonts w:ascii="Times New Roman" w:hAnsi="Times New Roman" w:cs="Times New Roman"/>
              </w:rPr>
              <w:t xml:space="preserve">(змін до них) про землі в межах </w:t>
            </w:r>
            <w:r w:rsidRPr="000A3FE4">
              <w:rPr>
                <w:rFonts w:ascii="Times New Roman" w:hAnsi="Times New Roman" w:cs="Times New Roman"/>
              </w:rPr>
              <w:t>адміністра</w:t>
            </w:r>
            <w:r>
              <w:rPr>
                <w:rFonts w:ascii="Times New Roman" w:hAnsi="Times New Roman" w:cs="Times New Roman"/>
              </w:rPr>
              <w:t xml:space="preserve">тивно-територіальних одиниць, з </w:t>
            </w:r>
            <w:r w:rsidRPr="000A3FE4">
              <w:rPr>
                <w:rFonts w:ascii="Times New Roman" w:hAnsi="Times New Roman" w:cs="Times New Roman"/>
              </w:rPr>
              <w:t>видачею витягу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41</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03-14</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Державна</w:t>
            </w:r>
            <w:r>
              <w:rPr>
                <w:rFonts w:ascii="Times New Roman" w:hAnsi="Times New Roman" w:cs="Times New Roman"/>
              </w:rPr>
              <w:t xml:space="preserve"> реєстрація земельної ділянки з </w:t>
            </w:r>
            <w:r w:rsidRPr="000A3FE4">
              <w:rPr>
                <w:rFonts w:ascii="Times New Roman" w:hAnsi="Times New Roman" w:cs="Times New Roman"/>
              </w:rPr>
              <w:t>видачею витягу з державного земель</w:t>
            </w:r>
            <w:r>
              <w:rPr>
                <w:rFonts w:ascii="Times New Roman" w:hAnsi="Times New Roman" w:cs="Times New Roman"/>
              </w:rPr>
              <w:t xml:space="preserve">ного </w:t>
            </w:r>
            <w:r w:rsidRPr="000A3FE4">
              <w:rPr>
                <w:rFonts w:ascii="Times New Roman" w:hAnsi="Times New Roman" w:cs="Times New Roman"/>
              </w:rPr>
              <w:t>кадастру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42</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03-15</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Державна реє</w:t>
            </w:r>
            <w:r>
              <w:rPr>
                <w:rFonts w:ascii="Times New Roman" w:hAnsi="Times New Roman" w:cs="Times New Roman"/>
              </w:rPr>
              <w:t xml:space="preserve">страція обмежень у використанні </w:t>
            </w:r>
            <w:r w:rsidRPr="000A3FE4">
              <w:rPr>
                <w:rFonts w:ascii="Times New Roman" w:hAnsi="Times New Roman" w:cs="Times New Roman"/>
              </w:rPr>
              <w:t>земель з видачею витягу</w:t>
            </w:r>
          </w:p>
        </w:tc>
        <w:tc>
          <w:tcPr>
            <w:tcW w:w="3827" w:type="dxa"/>
            <w:vMerge/>
            <w:tcBorders>
              <w:bottom w:val="single" w:sz="4" w:space="0" w:color="auto"/>
            </w:tcBorders>
          </w:tcPr>
          <w:p w:rsidR="00CD609B" w:rsidRPr="000A3FE4" w:rsidRDefault="00CD609B" w:rsidP="001B0F0E">
            <w:pPr>
              <w:jc w:val="center"/>
              <w:rPr>
                <w:rFonts w:ascii="Times New Roman" w:hAnsi="Times New Roman" w:cs="Times New Roman"/>
              </w:rPr>
            </w:pP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43</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03-16</w:t>
            </w:r>
          </w:p>
        </w:tc>
        <w:tc>
          <w:tcPr>
            <w:tcW w:w="5529" w:type="dxa"/>
            <w:gridSpan w:val="2"/>
            <w:tcBorders>
              <w:top w:val="single" w:sz="4" w:space="0" w:color="auto"/>
              <w:left w:val="single" w:sz="4" w:space="0" w:color="auto"/>
              <w:bottom w:val="single" w:sz="4" w:space="0" w:color="auto"/>
            </w:tcBorders>
          </w:tcPr>
          <w:p w:rsidR="00A70383" w:rsidRPr="000A3FE4" w:rsidRDefault="00A462BA" w:rsidP="001B0F0E">
            <w:pPr>
              <w:rPr>
                <w:rFonts w:ascii="Times New Roman" w:hAnsi="Times New Roman" w:cs="Times New Roman"/>
              </w:rPr>
            </w:pPr>
            <w:r>
              <w:rPr>
                <w:rFonts w:ascii="Times New Roman" w:hAnsi="Times New Roman" w:cs="Times New Roman"/>
              </w:rPr>
              <w:t>Видача висновку про погодження документації із землеустрою</w:t>
            </w:r>
          </w:p>
        </w:tc>
        <w:tc>
          <w:tcPr>
            <w:tcW w:w="3827" w:type="dxa"/>
            <w:tcBorders>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Закон України «Про</w:t>
            </w:r>
            <w:r w:rsidR="00CD609B">
              <w:rPr>
                <w:rFonts w:ascii="Times New Roman" w:hAnsi="Times New Roman" w:cs="Times New Roman"/>
              </w:rPr>
              <w:t xml:space="preserve"> </w:t>
            </w:r>
            <w:r w:rsidRPr="000A3FE4">
              <w:rPr>
                <w:rFonts w:ascii="Times New Roman" w:hAnsi="Times New Roman" w:cs="Times New Roman"/>
              </w:rPr>
              <w:t>землеустрій»</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44</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03-17</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Внесення до</w:t>
            </w:r>
            <w:r w:rsidR="00CD609B">
              <w:rPr>
                <w:rFonts w:ascii="Times New Roman" w:hAnsi="Times New Roman" w:cs="Times New Roman"/>
              </w:rPr>
              <w:t xml:space="preserve"> Державного земельного кадастру </w:t>
            </w:r>
            <w:r w:rsidRPr="000A3FE4">
              <w:rPr>
                <w:rFonts w:ascii="Times New Roman" w:hAnsi="Times New Roman" w:cs="Times New Roman"/>
              </w:rPr>
              <w:t xml:space="preserve">відомостей про </w:t>
            </w:r>
            <w:r w:rsidR="00CD609B">
              <w:rPr>
                <w:rFonts w:ascii="Times New Roman" w:hAnsi="Times New Roman" w:cs="Times New Roman"/>
              </w:rPr>
              <w:t xml:space="preserve">межі частини земельної ділянки, </w:t>
            </w:r>
            <w:r w:rsidRPr="000A3FE4">
              <w:rPr>
                <w:rFonts w:ascii="Times New Roman" w:hAnsi="Times New Roman" w:cs="Times New Roman"/>
              </w:rPr>
              <w:t>на я</w:t>
            </w:r>
            <w:r w:rsidR="00CD609B">
              <w:rPr>
                <w:rFonts w:ascii="Times New Roman" w:hAnsi="Times New Roman" w:cs="Times New Roman"/>
              </w:rPr>
              <w:t xml:space="preserve">ку поширюються права суборенди, </w:t>
            </w:r>
            <w:r w:rsidRPr="000A3FE4">
              <w:rPr>
                <w:rFonts w:ascii="Times New Roman" w:hAnsi="Times New Roman" w:cs="Times New Roman"/>
              </w:rPr>
              <w:t>сервітуту, з видачею витягу</w:t>
            </w:r>
          </w:p>
        </w:tc>
        <w:tc>
          <w:tcPr>
            <w:tcW w:w="3827" w:type="dxa"/>
            <w:tcBorders>
              <w:bottom w:val="single" w:sz="4" w:space="0" w:color="auto"/>
            </w:tcBorders>
          </w:tcPr>
          <w:p w:rsidR="005C1BFC" w:rsidRPr="000A3FE4" w:rsidRDefault="005C1BFC" w:rsidP="001B0F0E">
            <w:pPr>
              <w:rPr>
                <w:rFonts w:ascii="Times New Roman" w:hAnsi="Times New Roman" w:cs="Times New Roman"/>
              </w:rPr>
            </w:pPr>
            <w:r w:rsidRPr="000A3FE4">
              <w:rPr>
                <w:rFonts w:ascii="Times New Roman" w:hAnsi="Times New Roman" w:cs="Times New Roman"/>
              </w:rPr>
              <w:t>Закон України «Про</w:t>
            </w:r>
            <w:r w:rsidR="00CD609B">
              <w:rPr>
                <w:rFonts w:ascii="Times New Roman" w:hAnsi="Times New Roman" w:cs="Times New Roman"/>
              </w:rPr>
              <w:t xml:space="preserve"> </w:t>
            </w:r>
            <w:r w:rsidRPr="000A3FE4">
              <w:rPr>
                <w:rFonts w:ascii="Times New Roman" w:hAnsi="Times New Roman" w:cs="Times New Roman"/>
              </w:rPr>
              <w:t>Державний земельний</w:t>
            </w:r>
            <w:r w:rsidR="00CD609B">
              <w:rPr>
                <w:rFonts w:ascii="Times New Roman" w:hAnsi="Times New Roman" w:cs="Times New Roman"/>
              </w:rPr>
              <w:t xml:space="preserve"> </w:t>
            </w:r>
            <w:r w:rsidRPr="000A3FE4">
              <w:rPr>
                <w:rFonts w:ascii="Times New Roman" w:hAnsi="Times New Roman" w:cs="Times New Roman"/>
              </w:rPr>
              <w:t>кадастр»</w:t>
            </w:r>
          </w:p>
          <w:p w:rsidR="00A70383" w:rsidRPr="000A3FE4" w:rsidRDefault="00A70383" w:rsidP="001B0F0E">
            <w:pPr>
              <w:jc w:val="center"/>
              <w:rPr>
                <w:rFonts w:ascii="Times New Roman" w:hAnsi="Times New Roman" w:cs="Times New Roman"/>
              </w:rPr>
            </w:pPr>
          </w:p>
        </w:tc>
      </w:tr>
      <w:tr w:rsidR="00A462BA"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462BA" w:rsidRDefault="00A462BA" w:rsidP="001B0F0E">
            <w:pPr>
              <w:jc w:val="center"/>
              <w:rPr>
                <w:rFonts w:ascii="Times New Roman" w:hAnsi="Times New Roman" w:cs="Times New Roman"/>
                <w:sz w:val="28"/>
                <w:szCs w:val="28"/>
              </w:rPr>
            </w:pPr>
            <w:r>
              <w:rPr>
                <w:rFonts w:ascii="Times New Roman" w:hAnsi="Times New Roman" w:cs="Times New Roman"/>
                <w:sz w:val="28"/>
                <w:szCs w:val="28"/>
              </w:rPr>
              <w:t>45</w:t>
            </w:r>
          </w:p>
        </w:tc>
        <w:tc>
          <w:tcPr>
            <w:tcW w:w="1134" w:type="dxa"/>
            <w:gridSpan w:val="2"/>
            <w:tcBorders>
              <w:top w:val="single" w:sz="4" w:space="0" w:color="auto"/>
              <w:left w:val="single" w:sz="4" w:space="0" w:color="auto"/>
              <w:bottom w:val="single" w:sz="4" w:space="0" w:color="auto"/>
              <w:right w:val="single" w:sz="4" w:space="0" w:color="auto"/>
            </w:tcBorders>
          </w:tcPr>
          <w:p w:rsidR="00A462BA" w:rsidRDefault="00A462BA" w:rsidP="001B0F0E">
            <w:pPr>
              <w:jc w:val="center"/>
              <w:rPr>
                <w:rFonts w:ascii="Times New Roman" w:hAnsi="Times New Roman" w:cs="Times New Roman"/>
                <w:sz w:val="28"/>
                <w:szCs w:val="28"/>
              </w:rPr>
            </w:pPr>
            <w:r>
              <w:rPr>
                <w:rFonts w:ascii="Times New Roman" w:hAnsi="Times New Roman" w:cs="Times New Roman"/>
                <w:sz w:val="28"/>
                <w:szCs w:val="28"/>
              </w:rPr>
              <w:t>03-18</w:t>
            </w:r>
          </w:p>
        </w:tc>
        <w:tc>
          <w:tcPr>
            <w:tcW w:w="5529" w:type="dxa"/>
            <w:gridSpan w:val="2"/>
            <w:tcBorders>
              <w:top w:val="single" w:sz="4" w:space="0" w:color="auto"/>
              <w:left w:val="single" w:sz="4" w:space="0" w:color="auto"/>
              <w:bottom w:val="single" w:sz="4" w:space="0" w:color="auto"/>
            </w:tcBorders>
          </w:tcPr>
          <w:p w:rsidR="00A462BA" w:rsidRPr="000A3FE4" w:rsidRDefault="00A462BA" w:rsidP="001B0F0E">
            <w:pPr>
              <w:rPr>
                <w:rFonts w:ascii="Times New Roman" w:hAnsi="Times New Roman" w:cs="Times New Roman"/>
              </w:rPr>
            </w:pPr>
            <w:r>
              <w:rPr>
                <w:rFonts w:ascii="Times New Roman" w:hAnsi="Times New Roman" w:cs="Times New Roman"/>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827" w:type="dxa"/>
            <w:tcBorders>
              <w:bottom w:val="single" w:sz="4" w:space="0" w:color="auto"/>
            </w:tcBorders>
          </w:tcPr>
          <w:p w:rsidR="00A462BA" w:rsidRPr="000A3FE4" w:rsidRDefault="00A462BA" w:rsidP="001B0F0E">
            <w:pPr>
              <w:rPr>
                <w:rFonts w:ascii="Times New Roman" w:hAnsi="Times New Roman" w:cs="Times New Roman"/>
              </w:rPr>
            </w:pP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462BA" w:rsidP="001B0F0E">
            <w:pPr>
              <w:jc w:val="center"/>
              <w:rPr>
                <w:rFonts w:ascii="Times New Roman" w:hAnsi="Times New Roman" w:cs="Times New Roman"/>
                <w:sz w:val="28"/>
                <w:szCs w:val="28"/>
              </w:rPr>
            </w:pPr>
            <w:r>
              <w:rPr>
                <w:rFonts w:ascii="Times New Roman" w:hAnsi="Times New Roman" w:cs="Times New Roman"/>
                <w:sz w:val="28"/>
                <w:szCs w:val="28"/>
              </w:rPr>
              <w:t>46</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A462BA" w:rsidP="001B0F0E">
            <w:pPr>
              <w:jc w:val="center"/>
              <w:rPr>
                <w:rFonts w:ascii="Times New Roman" w:hAnsi="Times New Roman" w:cs="Times New Roman"/>
                <w:sz w:val="28"/>
                <w:szCs w:val="28"/>
              </w:rPr>
            </w:pPr>
            <w:r>
              <w:rPr>
                <w:rFonts w:ascii="Times New Roman" w:hAnsi="Times New Roman" w:cs="Times New Roman"/>
                <w:sz w:val="28"/>
                <w:szCs w:val="28"/>
              </w:rPr>
              <w:t>03-19</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відомостей з документації із</w:t>
            </w:r>
            <w:r w:rsidR="00CD609B">
              <w:rPr>
                <w:rFonts w:ascii="Times New Roman" w:hAnsi="Times New Roman" w:cs="Times New Roman"/>
              </w:rPr>
              <w:t xml:space="preserve"> </w:t>
            </w:r>
            <w:r w:rsidRPr="000A3FE4">
              <w:rPr>
                <w:rFonts w:ascii="Times New Roman" w:hAnsi="Times New Roman" w:cs="Times New Roman"/>
              </w:rPr>
              <w:t>землеустрою, що включена до державного</w:t>
            </w:r>
            <w:r w:rsidR="00CD609B">
              <w:rPr>
                <w:rFonts w:ascii="Times New Roman" w:hAnsi="Times New Roman" w:cs="Times New Roman"/>
              </w:rPr>
              <w:t xml:space="preserve"> </w:t>
            </w:r>
            <w:r w:rsidRPr="000A3FE4">
              <w:rPr>
                <w:rFonts w:ascii="Times New Roman" w:hAnsi="Times New Roman" w:cs="Times New Roman"/>
              </w:rPr>
              <w:t>фонду документації із землеустрою</w:t>
            </w:r>
          </w:p>
        </w:tc>
        <w:tc>
          <w:tcPr>
            <w:tcW w:w="3827" w:type="dxa"/>
            <w:tcBorders>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Земельний кодекс</w:t>
            </w:r>
            <w:r w:rsidR="00CD609B">
              <w:rPr>
                <w:rFonts w:ascii="Times New Roman" w:hAnsi="Times New Roman" w:cs="Times New Roman"/>
              </w:rPr>
              <w:t xml:space="preserve"> України, Закон України </w:t>
            </w:r>
            <w:r w:rsidRPr="000A3FE4">
              <w:rPr>
                <w:rFonts w:ascii="Times New Roman" w:hAnsi="Times New Roman" w:cs="Times New Roman"/>
              </w:rPr>
              <w:t>«Про місцеве</w:t>
            </w:r>
            <w:r w:rsidR="00CD609B">
              <w:rPr>
                <w:rFonts w:ascii="Times New Roman" w:hAnsi="Times New Roman" w:cs="Times New Roman"/>
              </w:rPr>
              <w:t xml:space="preserve"> </w:t>
            </w:r>
            <w:r w:rsidRPr="000A3FE4">
              <w:rPr>
                <w:rFonts w:ascii="Times New Roman" w:hAnsi="Times New Roman" w:cs="Times New Roman"/>
              </w:rPr>
              <w:t>самоврядування в</w:t>
            </w:r>
            <w:r w:rsidR="00CD609B">
              <w:rPr>
                <w:rFonts w:ascii="Times New Roman" w:hAnsi="Times New Roman" w:cs="Times New Roman"/>
              </w:rPr>
              <w:t xml:space="preserve"> Україні»</w:t>
            </w:r>
          </w:p>
        </w:tc>
      </w:tr>
      <w:tr w:rsidR="004315F8" w:rsidTr="001B0F0E">
        <w:trPr>
          <w:trHeight w:val="705"/>
        </w:trPr>
        <w:tc>
          <w:tcPr>
            <w:tcW w:w="11341" w:type="dxa"/>
            <w:gridSpan w:val="7"/>
            <w:tcBorders>
              <w:top w:val="single" w:sz="4" w:space="0" w:color="auto"/>
              <w:left w:val="single" w:sz="4" w:space="0" w:color="auto"/>
              <w:bottom w:val="single" w:sz="4" w:space="0" w:color="auto"/>
              <w:right w:val="single" w:sz="4" w:space="0" w:color="auto"/>
            </w:tcBorders>
          </w:tcPr>
          <w:p w:rsidR="004315F8" w:rsidRPr="004315F8" w:rsidRDefault="00CD609B" w:rsidP="001B0F0E">
            <w:pPr>
              <w:jc w:val="center"/>
              <w:rPr>
                <w:rFonts w:ascii="Times New Roman" w:hAnsi="Times New Roman" w:cs="Times New Roman"/>
                <w:b/>
                <w:sz w:val="28"/>
                <w:szCs w:val="28"/>
              </w:rPr>
            </w:pPr>
            <w:r>
              <w:rPr>
                <w:rFonts w:ascii="Times New Roman" w:hAnsi="Times New Roman" w:cs="Times New Roman"/>
                <w:b/>
                <w:sz w:val="28"/>
                <w:szCs w:val="28"/>
              </w:rPr>
              <w:t>04</w:t>
            </w:r>
            <w:r w:rsidR="004315F8">
              <w:rPr>
                <w:rFonts w:ascii="Times New Roman" w:hAnsi="Times New Roman" w:cs="Times New Roman"/>
                <w:b/>
                <w:sz w:val="28"/>
                <w:szCs w:val="28"/>
              </w:rPr>
              <w:t>. Реєстрація місця проживання</w:t>
            </w:r>
          </w:p>
        </w:tc>
      </w:tr>
      <w:tr w:rsidR="00010B6C" w:rsidRPr="00010B6C" w:rsidTr="001B0F0E">
        <w:trPr>
          <w:trHeight w:val="686"/>
        </w:trPr>
        <w:tc>
          <w:tcPr>
            <w:tcW w:w="851" w:type="dxa"/>
            <w:gridSpan w:val="2"/>
            <w:tcBorders>
              <w:top w:val="single" w:sz="4" w:space="0" w:color="auto"/>
              <w:left w:val="single" w:sz="4" w:space="0" w:color="auto"/>
              <w:bottom w:val="single" w:sz="4" w:space="0" w:color="auto"/>
              <w:right w:val="single" w:sz="4" w:space="0" w:color="auto"/>
            </w:tcBorders>
          </w:tcPr>
          <w:p w:rsidR="00010B6C" w:rsidRPr="00010B6C" w:rsidRDefault="00A462BA" w:rsidP="001B0F0E">
            <w:pPr>
              <w:jc w:val="center"/>
              <w:rPr>
                <w:rFonts w:ascii="Times New Roman" w:hAnsi="Times New Roman" w:cs="Times New Roman"/>
                <w:sz w:val="28"/>
                <w:szCs w:val="28"/>
              </w:rPr>
            </w:pPr>
            <w:r>
              <w:rPr>
                <w:rFonts w:ascii="Times New Roman" w:hAnsi="Times New Roman" w:cs="Times New Roman"/>
                <w:sz w:val="28"/>
                <w:szCs w:val="28"/>
              </w:rPr>
              <w:t>47</w:t>
            </w:r>
          </w:p>
        </w:tc>
        <w:tc>
          <w:tcPr>
            <w:tcW w:w="1134" w:type="dxa"/>
            <w:gridSpan w:val="2"/>
            <w:tcBorders>
              <w:top w:val="single" w:sz="4" w:space="0" w:color="auto"/>
              <w:left w:val="single" w:sz="4" w:space="0" w:color="auto"/>
              <w:bottom w:val="single" w:sz="4" w:space="0" w:color="auto"/>
              <w:right w:val="single" w:sz="4" w:space="0" w:color="auto"/>
            </w:tcBorders>
          </w:tcPr>
          <w:p w:rsidR="00010B6C" w:rsidRPr="00010B6C" w:rsidRDefault="00CD609B" w:rsidP="001B0F0E">
            <w:pPr>
              <w:rPr>
                <w:rFonts w:ascii="Times New Roman" w:hAnsi="Times New Roman" w:cs="Times New Roman"/>
                <w:sz w:val="28"/>
                <w:szCs w:val="28"/>
              </w:rPr>
            </w:pPr>
            <w:r>
              <w:rPr>
                <w:rFonts w:ascii="Times New Roman" w:hAnsi="Times New Roman" w:cs="Times New Roman"/>
                <w:sz w:val="28"/>
                <w:szCs w:val="28"/>
              </w:rPr>
              <w:t>04</w:t>
            </w:r>
            <w:r w:rsidR="00010B6C" w:rsidRPr="00010B6C">
              <w:rPr>
                <w:rFonts w:ascii="Times New Roman" w:hAnsi="Times New Roman" w:cs="Times New Roman"/>
                <w:sz w:val="28"/>
                <w:szCs w:val="28"/>
              </w:rPr>
              <w:t>-01</w:t>
            </w:r>
          </w:p>
        </w:tc>
        <w:tc>
          <w:tcPr>
            <w:tcW w:w="5529" w:type="dxa"/>
            <w:gridSpan w:val="2"/>
            <w:tcBorders>
              <w:top w:val="single" w:sz="4" w:space="0" w:color="auto"/>
              <w:left w:val="single" w:sz="4" w:space="0" w:color="auto"/>
              <w:bottom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Реєстрація місця проживання (перебування)</w:t>
            </w:r>
          </w:p>
        </w:tc>
        <w:tc>
          <w:tcPr>
            <w:tcW w:w="3827" w:type="dxa"/>
            <w:vMerge w:val="restart"/>
            <w:tcBorders>
              <w:top w:val="single" w:sz="4" w:space="0" w:color="auto"/>
              <w:left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Закон України «Про свободу пересування та вільний вибір місця проживання в Україні» та іншими нормативно-праврвими актами</w:t>
            </w:r>
          </w:p>
        </w:tc>
      </w:tr>
      <w:tr w:rsidR="00010B6C" w:rsidRPr="00010B6C" w:rsidTr="001B0F0E">
        <w:trPr>
          <w:trHeight w:val="542"/>
        </w:trPr>
        <w:tc>
          <w:tcPr>
            <w:tcW w:w="851" w:type="dxa"/>
            <w:gridSpan w:val="2"/>
            <w:tcBorders>
              <w:top w:val="single" w:sz="4" w:space="0" w:color="auto"/>
              <w:left w:val="single" w:sz="4" w:space="0" w:color="auto"/>
              <w:bottom w:val="single" w:sz="4" w:space="0" w:color="auto"/>
              <w:right w:val="single" w:sz="4" w:space="0" w:color="auto"/>
            </w:tcBorders>
          </w:tcPr>
          <w:p w:rsidR="00010B6C" w:rsidRPr="00010B6C" w:rsidRDefault="00A462BA" w:rsidP="001B0F0E">
            <w:pPr>
              <w:jc w:val="center"/>
              <w:rPr>
                <w:rFonts w:ascii="Times New Roman" w:hAnsi="Times New Roman" w:cs="Times New Roman"/>
                <w:sz w:val="28"/>
                <w:szCs w:val="28"/>
              </w:rPr>
            </w:pPr>
            <w:r>
              <w:rPr>
                <w:rFonts w:ascii="Times New Roman" w:hAnsi="Times New Roman" w:cs="Times New Roman"/>
                <w:sz w:val="28"/>
                <w:szCs w:val="28"/>
              </w:rPr>
              <w:t>48</w:t>
            </w:r>
          </w:p>
        </w:tc>
        <w:tc>
          <w:tcPr>
            <w:tcW w:w="1134" w:type="dxa"/>
            <w:gridSpan w:val="2"/>
            <w:tcBorders>
              <w:top w:val="single" w:sz="4" w:space="0" w:color="auto"/>
              <w:left w:val="single" w:sz="4" w:space="0" w:color="auto"/>
              <w:bottom w:val="single" w:sz="4" w:space="0" w:color="auto"/>
              <w:right w:val="single" w:sz="4" w:space="0" w:color="auto"/>
            </w:tcBorders>
          </w:tcPr>
          <w:p w:rsidR="00010B6C" w:rsidRPr="00010B6C" w:rsidRDefault="00CD609B" w:rsidP="001B0F0E">
            <w:pPr>
              <w:rPr>
                <w:rFonts w:ascii="Times New Roman" w:hAnsi="Times New Roman" w:cs="Times New Roman"/>
                <w:sz w:val="28"/>
                <w:szCs w:val="28"/>
              </w:rPr>
            </w:pPr>
            <w:r>
              <w:rPr>
                <w:rFonts w:ascii="Times New Roman" w:hAnsi="Times New Roman" w:cs="Times New Roman"/>
                <w:sz w:val="28"/>
                <w:szCs w:val="28"/>
              </w:rPr>
              <w:t>04</w:t>
            </w:r>
            <w:r w:rsidR="00010B6C" w:rsidRPr="00010B6C">
              <w:rPr>
                <w:rFonts w:ascii="Times New Roman" w:hAnsi="Times New Roman" w:cs="Times New Roman"/>
                <w:sz w:val="28"/>
                <w:szCs w:val="28"/>
              </w:rPr>
              <w:t>-02</w:t>
            </w:r>
          </w:p>
        </w:tc>
        <w:tc>
          <w:tcPr>
            <w:tcW w:w="5529" w:type="dxa"/>
            <w:gridSpan w:val="2"/>
            <w:tcBorders>
              <w:top w:val="single" w:sz="4" w:space="0" w:color="auto"/>
              <w:left w:val="single" w:sz="4" w:space="0" w:color="auto"/>
              <w:bottom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Зняття з реєстрації місця проживання особи</w:t>
            </w:r>
          </w:p>
        </w:tc>
        <w:tc>
          <w:tcPr>
            <w:tcW w:w="3827" w:type="dxa"/>
            <w:vMerge/>
            <w:tcBorders>
              <w:left w:val="single" w:sz="4" w:space="0" w:color="auto"/>
              <w:right w:val="single" w:sz="4" w:space="0" w:color="auto"/>
            </w:tcBorders>
          </w:tcPr>
          <w:p w:rsidR="00010B6C" w:rsidRPr="00010B6C" w:rsidRDefault="00010B6C" w:rsidP="001B0F0E">
            <w:pPr>
              <w:rPr>
                <w:rFonts w:ascii="Times New Roman" w:hAnsi="Times New Roman" w:cs="Times New Roman"/>
                <w:sz w:val="28"/>
                <w:szCs w:val="28"/>
              </w:rPr>
            </w:pPr>
          </w:p>
        </w:tc>
      </w:tr>
      <w:tr w:rsidR="00010B6C"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010B6C" w:rsidRPr="00010B6C" w:rsidRDefault="00A462BA" w:rsidP="001B0F0E">
            <w:pPr>
              <w:jc w:val="center"/>
              <w:rPr>
                <w:rFonts w:ascii="Times New Roman" w:hAnsi="Times New Roman" w:cs="Times New Roman"/>
                <w:sz w:val="28"/>
                <w:szCs w:val="28"/>
              </w:rPr>
            </w:pPr>
            <w:r>
              <w:rPr>
                <w:rFonts w:ascii="Times New Roman" w:hAnsi="Times New Roman" w:cs="Times New Roman"/>
                <w:sz w:val="28"/>
                <w:szCs w:val="28"/>
              </w:rPr>
              <w:t>49</w:t>
            </w:r>
          </w:p>
        </w:tc>
        <w:tc>
          <w:tcPr>
            <w:tcW w:w="1134" w:type="dxa"/>
            <w:gridSpan w:val="2"/>
            <w:tcBorders>
              <w:top w:val="single" w:sz="4" w:space="0" w:color="auto"/>
              <w:left w:val="single" w:sz="4" w:space="0" w:color="auto"/>
              <w:bottom w:val="single" w:sz="4" w:space="0" w:color="auto"/>
              <w:right w:val="single" w:sz="4" w:space="0" w:color="auto"/>
            </w:tcBorders>
          </w:tcPr>
          <w:p w:rsidR="00010B6C" w:rsidRPr="00010B6C" w:rsidRDefault="00CD609B" w:rsidP="001B0F0E">
            <w:pPr>
              <w:rPr>
                <w:rFonts w:ascii="Times New Roman" w:hAnsi="Times New Roman" w:cs="Times New Roman"/>
                <w:sz w:val="28"/>
                <w:szCs w:val="28"/>
              </w:rPr>
            </w:pPr>
            <w:r>
              <w:rPr>
                <w:rFonts w:ascii="Times New Roman" w:hAnsi="Times New Roman" w:cs="Times New Roman"/>
                <w:sz w:val="28"/>
                <w:szCs w:val="28"/>
              </w:rPr>
              <w:t>04</w:t>
            </w:r>
            <w:r w:rsidR="00010B6C" w:rsidRPr="00010B6C">
              <w:rPr>
                <w:rFonts w:ascii="Times New Roman" w:hAnsi="Times New Roman" w:cs="Times New Roman"/>
                <w:sz w:val="28"/>
                <w:szCs w:val="28"/>
              </w:rPr>
              <w:t>-03</w:t>
            </w:r>
          </w:p>
        </w:tc>
        <w:tc>
          <w:tcPr>
            <w:tcW w:w="5529" w:type="dxa"/>
            <w:gridSpan w:val="2"/>
            <w:tcBorders>
              <w:top w:val="single" w:sz="4" w:space="0" w:color="auto"/>
              <w:left w:val="single" w:sz="4" w:space="0" w:color="auto"/>
              <w:bottom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Видача довідки щодо реєстрації / зняття з реєстрації місця проживання (перебування)</w:t>
            </w:r>
          </w:p>
        </w:tc>
        <w:tc>
          <w:tcPr>
            <w:tcW w:w="3827" w:type="dxa"/>
            <w:vMerge/>
            <w:tcBorders>
              <w:left w:val="single" w:sz="4" w:space="0" w:color="auto"/>
              <w:right w:val="single" w:sz="4" w:space="0" w:color="auto"/>
            </w:tcBorders>
          </w:tcPr>
          <w:p w:rsidR="00010B6C" w:rsidRPr="00010B6C" w:rsidRDefault="00010B6C" w:rsidP="001B0F0E">
            <w:pPr>
              <w:rPr>
                <w:rFonts w:ascii="Times New Roman" w:hAnsi="Times New Roman" w:cs="Times New Roman"/>
                <w:sz w:val="28"/>
                <w:szCs w:val="28"/>
              </w:rPr>
            </w:pPr>
          </w:p>
        </w:tc>
      </w:tr>
      <w:tr w:rsidR="00AD66B4" w:rsidRPr="00010B6C" w:rsidTr="001B0F0E">
        <w:trPr>
          <w:trHeight w:val="550"/>
        </w:trPr>
        <w:tc>
          <w:tcPr>
            <w:tcW w:w="11341" w:type="dxa"/>
            <w:gridSpan w:val="7"/>
            <w:tcBorders>
              <w:top w:val="single" w:sz="4" w:space="0" w:color="auto"/>
              <w:left w:val="single" w:sz="4" w:space="0" w:color="auto"/>
              <w:bottom w:val="single" w:sz="4" w:space="0" w:color="auto"/>
              <w:right w:val="single" w:sz="4" w:space="0" w:color="auto"/>
            </w:tcBorders>
          </w:tcPr>
          <w:p w:rsidR="00AD66B4" w:rsidRPr="00010B6C" w:rsidRDefault="00AD66B4" w:rsidP="001B0F0E">
            <w:pPr>
              <w:jc w:val="center"/>
              <w:rPr>
                <w:rFonts w:ascii="Times New Roman" w:hAnsi="Times New Roman" w:cs="Times New Roman"/>
                <w:sz w:val="28"/>
                <w:szCs w:val="28"/>
              </w:rPr>
            </w:pPr>
            <w:r>
              <w:rPr>
                <w:rFonts w:ascii="Times New Roman" w:hAnsi="Times New Roman" w:cs="Times New Roman"/>
                <w:b/>
                <w:sz w:val="28"/>
                <w:szCs w:val="28"/>
              </w:rPr>
              <w:t>05</w:t>
            </w:r>
            <w:r w:rsidRPr="00AD66B4">
              <w:rPr>
                <w:rFonts w:ascii="Times New Roman" w:hAnsi="Times New Roman" w:cs="Times New Roman"/>
                <w:b/>
                <w:sz w:val="28"/>
                <w:szCs w:val="28"/>
              </w:rPr>
              <w:t xml:space="preserve">. </w:t>
            </w:r>
            <w:r>
              <w:rPr>
                <w:rFonts w:ascii="Times New Roman" w:hAnsi="Times New Roman" w:cs="Times New Roman"/>
                <w:b/>
                <w:sz w:val="28"/>
                <w:szCs w:val="28"/>
              </w:rPr>
              <w:t>«єМалятко»</w:t>
            </w:r>
          </w:p>
        </w:tc>
      </w:tr>
      <w:tr w:rsidR="00AD66B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D66B4" w:rsidRDefault="00AD66B4" w:rsidP="001B0F0E">
            <w:pPr>
              <w:jc w:val="center"/>
              <w:rPr>
                <w:rFonts w:ascii="Times New Roman" w:hAnsi="Times New Roman" w:cs="Times New Roman"/>
                <w:sz w:val="28"/>
                <w:szCs w:val="28"/>
              </w:rPr>
            </w:pPr>
            <w:r>
              <w:rPr>
                <w:rFonts w:ascii="Times New Roman" w:hAnsi="Times New Roman" w:cs="Times New Roman"/>
                <w:sz w:val="28"/>
                <w:szCs w:val="28"/>
              </w:rPr>
              <w:t>50</w:t>
            </w:r>
          </w:p>
        </w:tc>
        <w:tc>
          <w:tcPr>
            <w:tcW w:w="1134" w:type="dxa"/>
            <w:gridSpan w:val="2"/>
            <w:tcBorders>
              <w:top w:val="single" w:sz="4" w:space="0" w:color="auto"/>
              <w:left w:val="single" w:sz="4" w:space="0" w:color="auto"/>
              <w:bottom w:val="single" w:sz="4" w:space="0" w:color="auto"/>
              <w:right w:val="single" w:sz="4" w:space="0" w:color="auto"/>
            </w:tcBorders>
          </w:tcPr>
          <w:p w:rsidR="00AD66B4" w:rsidRDefault="00AD66B4" w:rsidP="001B0F0E">
            <w:pPr>
              <w:rPr>
                <w:rFonts w:ascii="Times New Roman" w:hAnsi="Times New Roman" w:cs="Times New Roman"/>
                <w:sz w:val="28"/>
                <w:szCs w:val="28"/>
              </w:rPr>
            </w:pPr>
            <w:r>
              <w:rPr>
                <w:rFonts w:ascii="Times New Roman" w:hAnsi="Times New Roman" w:cs="Times New Roman"/>
                <w:sz w:val="28"/>
                <w:szCs w:val="28"/>
              </w:rPr>
              <w:t>05-01</w:t>
            </w:r>
          </w:p>
        </w:tc>
        <w:tc>
          <w:tcPr>
            <w:tcW w:w="5529" w:type="dxa"/>
            <w:gridSpan w:val="2"/>
            <w:tcBorders>
              <w:top w:val="single" w:sz="4" w:space="0" w:color="auto"/>
              <w:left w:val="single" w:sz="4" w:space="0" w:color="auto"/>
              <w:bottom w:val="single" w:sz="4" w:space="0" w:color="auto"/>
              <w:right w:val="single" w:sz="4" w:space="0" w:color="auto"/>
            </w:tcBorders>
          </w:tcPr>
          <w:p w:rsidR="00AD66B4" w:rsidRPr="00AD66B4" w:rsidRDefault="00AD66B4" w:rsidP="001B0F0E">
            <w:pPr>
              <w:rPr>
                <w:rFonts w:ascii="Times New Roman" w:hAnsi="Times New Roman" w:cs="Times New Roman"/>
              </w:rPr>
            </w:pPr>
            <w:r w:rsidRPr="00AD66B4">
              <w:rPr>
                <w:rFonts w:ascii="Times New Roman" w:hAnsi="Times New Roman" w:cs="Times New Roman"/>
                <w:color w:val="000000"/>
              </w:rPr>
              <w:t>Державна реєстрація народження дитини</w:t>
            </w:r>
          </w:p>
        </w:tc>
        <w:tc>
          <w:tcPr>
            <w:tcW w:w="3827" w:type="dxa"/>
            <w:tcBorders>
              <w:left w:val="single" w:sz="4" w:space="0" w:color="auto"/>
              <w:right w:val="single" w:sz="4" w:space="0" w:color="auto"/>
            </w:tcBorders>
          </w:tcPr>
          <w:p w:rsidR="00AD66B4" w:rsidRPr="004D4E3A" w:rsidRDefault="004D4E3A" w:rsidP="001B0F0E">
            <w:pPr>
              <w:rPr>
                <w:rFonts w:ascii="Times New Roman" w:hAnsi="Times New Roman" w:cs="Times New Roman"/>
              </w:rPr>
            </w:pPr>
            <w:r w:rsidRPr="004D4E3A">
              <w:rPr>
                <w:rFonts w:ascii="Times New Roman" w:hAnsi="Times New Roman" w:cs="Times New Roman"/>
                <w:lang w:val="uk-UA"/>
              </w:rPr>
              <w:t>Постанова Кабінету Міністрів України від 10.07.2019 № 691 «Про реалізацію експериментального проекту щодо створення сприятливих умов для реалізації прав дитини» та наказу Міністерства юстиції України від 29.08.2018 № 2825/5 «Про затвердження змін до деяких нормативно-правових актів у сфері державної реєстрації актів цивільного стану».</w:t>
            </w:r>
          </w:p>
        </w:tc>
      </w:tr>
      <w:tr w:rsidR="00CF7744" w:rsidRPr="00010B6C" w:rsidTr="001B0F0E">
        <w:trPr>
          <w:trHeight w:val="550"/>
        </w:trPr>
        <w:tc>
          <w:tcPr>
            <w:tcW w:w="11341" w:type="dxa"/>
            <w:gridSpan w:val="7"/>
            <w:tcBorders>
              <w:top w:val="single" w:sz="4" w:space="0" w:color="auto"/>
              <w:left w:val="single" w:sz="4" w:space="0" w:color="auto"/>
              <w:bottom w:val="single" w:sz="4" w:space="0" w:color="auto"/>
              <w:right w:val="single" w:sz="4" w:space="0" w:color="auto"/>
            </w:tcBorders>
          </w:tcPr>
          <w:p w:rsidR="00CF7744" w:rsidRPr="00010B6C" w:rsidRDefault="00CF7744" w:rsidP="001B0F0E">
            <w:pPr>
              <w:jc w:val="center"/>
              <w:rPr>
                <w:rFonts w:ascii="Times New Roman" w:hAnsi="Times New Roman" w:cs="Times New Roman"/>
                <w:sz w:val="28"/>
                <w:szCs w:val="28"/>
              </w:rPr>
            </w:pPr>
            <w:r>
              <w:rPr>
                <w:rFonts w:ascii="Times New Roman" w:hAnsi="Times New Roman" w:cs="Times New Roman"/>
                <w:b/>
                <w:sz w:val="28"/>
                <w:szCs w:val="28"/>
              </w:rPr>
              <w:t>06</w:t>
            </w:r>
            <w:r w:rsidRPr="00AD66B4">
              <w:rPr>
                <w:rFonts w:ascii="Times New Roman" w:hAnsi="Times New Roman" w:cs="Times New Roman"/>
                <w:b/>
                <w:sz w:val="28"/>
                <w:szCs w:val="28"/>
              </w:rPr>
              <w:t xml:space="preserve">. </w:t>
            </w:r>
            <w:r>
              <w:rPr>
                <w:rFonts w:ascii="Times New Roman" w:hAnsi="Times New Roman" w:cs="Times New Roman"/>
                <w:b/>
                <w:sz w:val="28"/>
                <w:szCs w:val="28"/>
              </w:rPr>
              <w:t>Містобудування та архітектура</w:t>
            </w:r>
          </w:p>
        </w:tc>
      </w:tr>
      <w:tr w:rsidR="00AD66B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D66B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51</w:t>
            </w:r>
          </w:p>
        </w:tc>
        <w:tc>
          <w:tcPr>
            <w:tcW w:w="1134" w:type="dxa"/>
            <w:gridSpan w:val="2"/>
            <w:tcBorders>
              <w:top w:val="single" w:sz="4" w:space="0" w:color="auto"/>
              <w:left w:val="single" w:sz="4" w:space="0" w:color="auto"/>
              <w:bottom w:val="single" w:sz="4" w:space="0" w:color="auto"/>
              <w:right w:val="single" w:sz="4" w:space="0" w:color="auto"/>
            </w:tcBorders>
          </w:tcPr>
          <w:p w:rsidR="00AD66B4" w:rsidRDefault="00CF7744" w:rsidP="001B0F0E">
            <w:pPr>
              <w:rPr>
                <w:rFonts w:ascii="Times New Roman" w:hAnsi="Times New Roman" w:cs="Times New Roman"/>
                <w:sz w:val="28"/>
                <w:szCs w:val="28"/>
              </w:rPr>
            </w:pPr>
            <w:r>
              <w:rPr>
                <w:rFonts w:ascii="Times New Roman" w:hAnsi="Times New Roman" w:cs="Times New Roman"/>
                <w:sz w:val="28"/>
                <w:szCs w:val="28"/>
              </w:rPr>
              <w:t>06-01</w:t>
            </w:r>
          </w:p>
        </w:tc>
        <w:tc>
          <w:tcPr>
            <w:tcW w:w="5529" w:type="dxa"/>
            <w:gridSpan w:val="2"/>
            <w:tcBorders>
              <w:top w:val="single" w:sz="4" w:space="0" w:color="auto"/>
              <w:left w:val="single" w:sz="4" w:space="0" w:color="auto"/>
              <w:bottom w:val="single" w:sz="4" w:space="0" w:color="auto"/>
              <w:right w:val="single" w:sz="4" w:space="0" w:color="auto"/>
            </w:tcBorders>
          </w:tcPr>
          <w:p w:rsidR="00AD66B4" w:rsidRPr="00CD609B" w:rsidRDefault="00CF7744" w:rsidP="001B0F0E">
            <w:pPr>
              <w:rPr>
                <w:rFonts w:ascii="Times New Roman" w:hAnsi="Times New Roman" w:cs="Times New Roman"/>
              </w:rPr>
            </w:pPr>
            <w:r>
              <w:rPr>
                <w:rFonts w:ascii="Times New Roman" w:hAnsi="Times New Roman" w:cs="Times New Roman"/>
              </w:rPr>
              <w:t>Підготовка та реєстрація в установленому законом порядку містобудівних умов та обмеження забудови земельної ділянки</w:t>
            </w:r>
          </w:p>
        </w:tc>
        <w:tc>
          <w:tcPr>
            <w:tcW w:w="3827" w:type="dxa"/>
            <w:tcBorders>
              <w:left w:val="single" w:sz="4" w:space="0" w:color="auto"/>
              <w:right w:val="single" w:sz="4" w:space="0" w:color="auto"/>
            </w:tcBorders>
          </w:tcPr>
          <w:p w:rsidR="00AD66B4" w:rsidRPr="00010B6C" w:rsidRDefault="00AD66B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52</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06-02</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CF7744" w:rsidP="001B0F0E">
            <w:pPr>
              <w:rPr>
                <w:rFonts w:ascii="Times New Roman" w:hAnsi="Times New Roman" w:cs="Times New Roman"/>
              </w:rPr>
            </w:pPr>
            <w:r>
              <w:rPr>
                <w:rFonts w:ascii="Times New Roman" w:hAnsi="Times New Roman" w:cs="Times New Roman"/>
              </w:rPr>
              <w:t xml:space="preserve">Підготовка та реєстрація в установленому законом порядку будівельних паспортів забудови земельної </w:t>
            </w:r>
            <w:r>
              <w:rPr>
                <w:rFonts w:ascii="Times New Roman" w:hAnsi="Times New Roman" w:cs="Times New Roman"/>
              </w:rPr>
              <w:lastRenderedPageBreak/>
              <w:t>ділянки</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lastRenderedPageBreak/>
              <w:t>53</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06-03</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CF7744" w:rsidP="001B0F0E">
            <w:pPr>
              <w:rPr>
                <w:rFonts w:ascii="Times New Roman" w:hAnsi="Times New Roman" w:cs="Times New Roman"/>
              </w:rPr>
            </w:pPr>
            <w:r>
              <w:rPr>
                <w:rFonts w:ascii="Times New Roman" w:hAnsi="Times New Roman" w:cs="Times New Roman"/>
              </w:rPr>
              <w:t>Підготовка та реєстрація в установленому законом порядку матеріалів з розміщення реклами на терито</w:t>
            </w:r>
            <w:r w:rsidR="00E20905">
              <w:rPr>
                <w:rFonts w:ascii="Times New Roman" w:hAnsi="Times New Roman" w:cs="Times New Roman"/>
              </w:rPr>
              <w:t>рії громади для отримання відповідного дозволу</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54</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06-04</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E20905" w:rsidP="001B0F0E">
            <w:pPr>
              <w:rPr>
                <w:rFonts w:ascii="Times New Roman" w:hAnsi="Times New Roman" w:cs="Times New Roman"/>
              </w:rPr>
            </w:pPr>
            <w:r>
              <w:rPr>
                <w:rFonts w:ascii="Times New Roman" w:hAnsi="Times New Roman" w:cs="Times New Roman"/>
              </w:rPr>
              <w:t>Погодження відповідності місця розміщення тимчасової споруди для провадження підприємницької діяльності</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55</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06-05</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E20905" w:rsidP="001B0F0E">
            <w:pPr>
              <w:rPr>
                <w:rFonts w:ascii="Times New Roman" w:hAnsi="Times New Roman" w:cs="Times New Roman"/>
              </w:rPr>
            </w:pPr>
            <w:r>
              <w:rPr>
                <w:rFonts w:ascii="Times New Roman" w:hAnsi="Times New Roman" w:cs="Times New Roman"/>
              </w:rPr>
              <w:t>Оформлення паспорта прив'язки тимчасової споруди для провадження підприємницької діяльності</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461"/>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56</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06-06</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E20905" w:rsidP="004D5771">
            <w:pPr>
              <w:rPr>
                <w:rFonts w:ascii="Times New Roman" w:hAnsi="Times New Roman" w:cs="Times New Roman"/>
              </w:rPr>
            </w:pPr>
            <w:r>
              <w:rPr>
                <w:rFonts w:ascii="Times New Roman" w:hAnsi="Times New Roman" w:cs="Times New Roman"/>
              </w:rPr>
              <w:t>Присвоєння</w:t>
            </w:r>
            <w:r w:rsidR="004D5771">
              <w:rPr>
                <w:rFonts w:ascii="Times New Roman" w:hAnsi="Times New Roman" w:cs="Times New Roman"/>
              </w:rPr>
              <w:t xml:space="preserve"> адрес</w:t>
            </w:r>
            <w:r>
              <w:rPr>
                <w:rFonts w:ascii="Times New Roman" w:hAnsi="Times New Roman" w:cs="Times New Roman"/>
              </w:rPr>
              <w:t xml:space="preserve"> об'єктам </w:t>
            </w:r>
            <w:r w:rsidR="004D5771">
              <w:rPr>
                <w:rFonts w:ascii="Times New Roman" w:hAnsi="Times New Roman" w:cs="Times New Roman"/>
              </w:rPr>
              <w:t>будівництва, об'єктам нерухомого майна</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AF46FF" w:rsidRPr="00010B6C" w:rsidTr="001B0F0E">
        <w:trPr>
          <w:trHeight w:val="461"/>
        </w:trPr>
        <w:tc>
          <w:tcPr>
            <w:tcW w:w="851" w:type="dxa"/>
            <w:gridSpan w:val="2"/>
            <w:tcBorders>
              <w:top w:val="single" w:sz="4" w:space="0" w:color="auto"/>
              <w:left w:val="single" w:sz="4" w:space="0" w:color="auto"/>
              <w:bottom w:val="single" w:sz="4" w:space="0" w:color="auto"/>
              <w:right w:val="single" w:sz="4" w:space="0" w:color="auto"/>
            </w:tcBorders>
          </w:tcPr>
          <w:p w:rsidR="00AF46FF" w:rsidRDefault="00E3016E" w:rsidP="001B0F0E">
            <w:pPr>
              <w:jc w:val="center"/>
              <w:rPr>
                <w:rFonts w:ascii="Times New Roman" w:hAnsi="Times New Roman" w:cs="Times New Roman"/>
                <w:sz w:val="28"/>
                <w:szCs w:val="28"/>
              </w:rPr>
            </w:pPr>
            <w:r>
              <w:rPr>
                <w:rFonts w:ascii="Times New Roman" w:hAnsi="Times New Roman" w:cs="Times New Roman"/>
                <w:sz w:val="28"/>
                <w:szCs w:val="28"/>
              </w:rPr>
              <w:t>57</w:t>
            </w:r>
          </w:p>
        </w:tc>
        <w:tc>
          <w:tcPr>
            <w:tcW w:w="1134" w:type="dxa"/>
            <w:gridSpan w:val="2"/>
            <w:tcBorders>
              <w:top w:val="single" w:sz="4" w:space="0" w:color="auto"/>
              <w:left w:val="single" w:sz="4" w:space="0" w:color="auto"/>
              <w:bottom w:val="single" w:sz="4" w:space="0" w:color="auto"/>
              <w:right w:val="single" w:sz="4" w:space="0" w:color="auto"/>
            </w:tcBorders>
          </w:tcPr>
          <w:p w:rsidR="00AF46FF" w:rsidRDefault="00AF46FF" w:rsidP="001B0F0E">
            <w:pPr>
              <w:rPr>
                <w:rFonts w:ascii="Times New Roman" w:hAnsi="Times New Roman" w:cs="Times New Roman"/>
                <w:sz w:val="28"/>
                <w:szCs w:val="28"/>
              </w:rPr>
            </w:pPr>
            <w:r>
              <w:rPr>
                <w:rFonts w:ascii="Times New Roman" w:hAnsi="Times New Roman" w:cs="Times New Roman"/>
                <w:sz w:val="28"/>
                <w:szCs w:val="28"/>
              </w:rPr>
              <w:t>06-07</w:t>
            </w:r>
          </w:p>
        </w:tc>
        <w:tc>
          <w:tcPr>
            <w:tcW w:w="5529" w:type="dxa"/>
            <w:gridSpan w:val="2"/>
            <w:tcBorders>
              <w:top w:val="single" w:sz="4" w:space="0" w:color="auto"/>
              <w:left w:val="single" w:sz="4" w:space="0" w:color="auto"/>
              <w:bottom w:val="single" w:sz="4" w:space="0" w:color="auto"/>
              <w:right w:val="single" w:sz="4" w:space="0" w:color="auto"/>
            </w:tcBorders>
          </w:tcPr>
          <w:p w:rsidR="00AF46FF" w:rsidRDefault="00AF46FF" w:rsidP="001B0F0E">
            <w:pPr>
              <w:rPr>
                <w:rFonts w:ascii="Times New Roman" w:hAnsi="Times New Roman" w:cs="Times New Roman"/>
              </w:rPr>
            </w:pPr>
            <w:r>
              <w:rPr>
                <w:rFonts w:ascii="Times New Roman" w:hAnsi="Times New Roman" w:cs="Times New Roman"/>
              </w:rPr>
              <w:t>Надання витягу з містобудівної документації</w:t>
            </w:r>
          </w:p>
        </w:tc>
        <w:tc>
          <w:tcPr>
            <w:tcW w:w="3827" w:type="dxa"/>
            <w:tcBorders>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sz w:val="28"/>
                <w:szCs w:val="28"/>
                <w:lang w:val="uk-UA"/>
              </w:rPr>
            </w:pPr>
          </w:p>
        </w:tc>
      </w:tr>
      <w:tr w:rsidR="0039569F" w:rsidRPr="00010B6C" w:rsidTr="001B0F0E">
        <w:trPr>
          <w:trHeight w:val="461"/>
        </w:trPr>
        <w:tc>
          <w:tcPr>
            <w:tcW w:w="851" w:type="dxa"/>
            <w:gridSpan w:val="2"/>
            <w:tcBorders>
              <w:top w:val="single" w:sz="4" w:space="0" w:color="auto"/>
              <w:left w:val="single" w:sz="4" w:space="0" w:color="auto"/>
              <w:bottom w:val="single" w:sz="4" w:space="0" w:color="auto"/>
              <w:right w:val="single" w:sz="4" w:space="0" w:color="auto"/>
            </w:tcBorders>
          </w:tcPr>
          <w:p w:rsidR="0039569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58</w:t>
            </w:r>
          </w:p>
        </w:tc>
        <w:tc>
          <w:tcPr>
            <w:tcW w:w="1134" w:type="dxa"/>
            <w:gridSpan w:val="2"/>
            <w:tcBorders>
              <w:top w:val="single" w:sz="4" w:space="0" w:color="auto"/>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sz w:val="28"/>
                <w:szCs w:val="28"/>
                <w:lang w:val="uk-UA"/>
              </w:rPr>
            </w:pPr>
            <w:r>
              <w:rPr>
                <w:rFonts w:ascii="Times New Roman" w:hAnsi="Times New Roman" w:cs="Times New Roman"/>
                <w:sz w:val="28"/>
                <w:szCs w:val="28"/>
                <w:lang w:val="uk-UA"/>
              </w:rPr>
              <w:t>06-08</w:t>
            </w:r>
          </w:p>
        </w:tc>
        <w:tc>
          <w:tcPr>
            <w:tcW w:w="5529" w:type="dxa"/>
            <w:gridSpan w:val="2"/>
            <w:tcBorders>
              <w:top w:val="single" w:sz="4" w:space="0" w:color="auto"/>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lang w:val="uk-UA"/>
              </w:rPr>
            </w:pPr>
            <w:r>
              <w:rPr>
                <w:rFonts w:ascii="Times New Roman" w:hAnsi="Times New Roman" w:cs="Times New Roman"/>
                <w:lang w:val="uk-UA"/>
              </w:rPr>
              <w:t>Надання листа про те, що містобудівні умови та обмеження для проєктування об’єкта будівництва не надаються</w:t>
            </w:r>
          </w:p>
        </w:tc>
        <w:tc>
          <w:tcPr>
            <w:tcW w:w="3827" w:type="dxa"/>
            <w:tcBorders>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sz w:val="28"/>
                <w:szCs w:val="28"/>
                <w:lang w:val="uk-UA"/>
              </w:rPr>
            </w:pPr>
          </w:p>
        </w:tc>
      </w:tr>
      <w:tr w:rsidR="00F261B1" w:rsidRPr="00010B6C" w:rsidTr="001B0F0E">
        <w:trPr>
          <w:trHeight w:val="301"/>
        </w:trPr>
        <w:tc>
          <w:tcPr>
            <w:tcW w:w="11341" w:type="dxa"/>
            <w:gridSpan w:val="7"/>
            <w:tcBorders>
              <w:top w:val="single" w:sz="4" w:space="0" w:color="auto"/>
              <w:left w:val="single" w:sz="4" w:space="0" w:color="auto"/>
              <w:bottom w:val="single" w:sz="4" w:space="0" w:color="auto"/>
              <w:right w:val="single" w:sz="4" w:space="0" w:color="auto"/>
            </w:tcBorders>
          </w:tcPr>
          <w:p w:rsidR="00F261B1" w:rsidRPr="00010B6C" w:rsidRDefault="00F261B1" w:rsidP="001B0F0E">
            <w:pPr>
              <w:jc w:val="center"/>
              <w:rPr>
                <w:rFonts w:ascii="Times New Roman" w:hAnsi="Times New Roman" w:cs="Times New Roman"/>
                <w:sz w:val="28"/>
                <w:szCs w:val="28"/>
              </w:rPr>
            </w:pPr>
            <w:r>
              <w:rPr>
                <w:rFonts w:ascii="Times New Roman" w:hAnsi="Times New Roman" w:cs="Times New Roman"/>
                <w:b/>
                <w:sz w:val="28"/>
                <w:szCs w:val="28"/>
              </w:rPr>
              <w:t>07</w:t>
            </w:r>
            <w:r w:rsidRPr="00AD66B4">
              <w:rPr>
                <w:rFonts w:ascii="Times New Roman" w:hAnsi="Times New Roman" w:cs="Times New Roman"/>
                <w:b/>
                <w:sz w:val="28"/>
                <w:szCs w:val="28"/>
              </w:rPr>
              <w:t xml:space="preserve">. </w:t>
            </w:r>
            <w:r>
              <w:rPr>
                <w:rFonts w:ascii="Times New Roman" w:hAnsi="Times New Roman" w:cs="Times New Roman"/>
                <w:b/>
                <w:sz w:val="28"/>
                <w:szCs w:val="28"/>
              </w:rPr>
              <w:t>Державна реєстрація громадський формувань</w:t>
            </w: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F261B1" w:rsidP="001B0F0E">
            <w:pPr>
              <w:rPr>
                <w:rFonts w:ascii="Times New Roman" w:hAnsi="Times New Roman" w:cs="Times New Roman"/>
                <w:sz w:val="28"/>
                <w:szCs w:val="28"/>
              </w:rPr>
            </w:pPr>
            <w:r>
              <w:rPr>
                <w:rFonts w:ascii="Times New Roman" w:hAnsi="Times New Roman" w:cs="Times New Roman"/>
                <w:sz w:val="28"/>
                <w:szCs w:val="28"/>
              </w:rPr>
              <w:t>07-01</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7E62F7" w:rsidRDefault="00F261B1"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виділ громадського об’єднання</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07-02</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hAnsi="Times New Roman" w:cs="Times New Roman"/>
              </w:rPr>
              <w:t>відмови від всеукраїнського статусу громадського об’єднання</w:t>
            </w:r>
          </w:p>
        </w:tc>
        <w:tc>
          <w:tcPr>
            <w:tcW w:w="3827" w:type="dxa"/>
            <w:tcBorders>
              <w:left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07-03</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hAnsi="Times New Roman" w:cs="Times New Roman"/>
              </w:rPr>
              <w:t>зміни складу комісії з припинення (комісії з реорганізації, ліквідаційної комісії)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07-04</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eastAsia="Times New Roman" w:hAnsi="Times New Roman" w:cs="Times New Roman"/>
                <w:lang w:eastAsia="ar-SA"/>
              </w:rPr>
              <w:t xml:space="preserve">внесення змін до відомостей про відокремлений </w:t>
            </w:r>
            <w:proofErr w:type="gramStart"/>
            <w:r w:rsidR="00F261B1" w:rsidRPr="007E62F7">
              <w:rPr>
                <w:rFonts w:ascii="Times New Roman" w:eastAsia="Times New Roman" w:hAnsi="Times New Roman" w:cs="Times New Roman"/>
                <w:lang w:eastAsia="ar-SA"/>
              </w:rPr>
              <w:t>п</w:t>
            </w:r>
            <w:proofErr w:type="gramEnd"/>
            <w:r w:rsidR="00F261B1" w:rsidRPr="007E62F7">
              <w:rPr>
                <w:rFonts w:ascii="Times New Roman" w:eastAsia="Times New Roman" w:hAnsi="Times New Roman" w:cs="Times New Roman"/>
                <w:lang w:eastAsia="ar-SA"/>
              </w:rPr>
              <w:t>ідрозділ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07-05</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hAnsi="Times New Roman" w:cs="Times New Roman"/>
              </w:rPr>
              <w:t>змін до відомостей про громадське об’єднання, що не має статусу юридичної особи, що містяться в Єдиному державному реє</w:t>
            </w:r>
            <w:proofErr w:type="gramStart"/>
            <w:r w:rsidR="00F261B1" w:rsidRPr="007E62F7">
              <w:rPr>
                <w:rFonts w:ascii="Times New Roman" w:hAnsi="Times New Roman" w:cs="Times New Roman"/>
              </w:rPr>
              <w:t>стр</w:t>
            </w:r>
            <w:proofErr w:type="gramEnd"/>
            <w:r w:rsidR="00F261B1"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07-06</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змін до відомостей про громадське об’єднання, що містяться в Єдиному державному реє</w:t>
            </w:r>
            <w:proofErr w:type="gramStart"/>
            <w:r w:rsidR="00924FC1" w:rsidRPr="007E62F7">
              <w:rPr>
                <w:rFonts w:ascii="Times New Roman" w:hAnsi="Times New Roman" w:cs="Times New Roman"/>
              </w:rPr>
              <w:t>стр</w:t>
            </w:r>
            <w:proofErr w:type="gramEnd"/>
            <w:r w:rsidR="00924FC1"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07-07</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hAnsi="Times New Roman" w:cs="Times New Roman"/>
              </w:rPr>
              <w:t>р</w:t>
            </w:r>
            <w:proofErr w:type="gramEnd"/>
            <w:r w:rsidR="00924FC1" w:rsidRPr="007E62F7">
              <w:rPr>
                <w:rFonts w:ascii="Times New Roman" w:hAnsi="Times New Roman" w:cs="Times New Roman"/>
              </w:rPr>
              <w:t>ішення про відміну рішення про припинення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07-08</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включення відомостей про громадське об’єднання, зареєстроване до 01 липня 2004 року, відомості про яке не містяться в Єдиному державному реє</w:t>
            </w:r>
            <w:proofErr w:type="gramStart"/>
            <w:r w:rsidR="00924FC1" w:rsidRPr="007E62F7">
              <w:rPr>
                <w:rFonts w:ascii="Times New Roman" w:hAnsi="Times New Roman" w:cs="Times New Roman"/>
              </w:rPr>
              <w:t>стр</w:t>
            </w:r>
            <w:proofErr w:type="gramEnd"/>
            <w:r w:rsidR="00924FC1"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07-09</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hAnsi="Times New Roman" w:cs="Times New Roman"/>
              </w:rPr>
              <w:t>п</w:t>
            </w:r>
            <w:proofErr w:type="gramEnd"/>
            <w:r w:rsidR="00924FC1" w:rsidRPr="007E62F7">
              <w:rPr>
                <w:rFonts w:ascii="Times New Roman" w:hAnsi="Times New Roman" w:cs="Times New Roman"/>
              </w:rPr>
              <w:t>ідтвердження всеукраїнського статусу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10</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 xml:space="preserve">припинення відокремленого </w:t>
            </w:r>
            <w:proofErr w:type="gramStart"/>
            <w:r w:rsidR="00924FC1" w:rsidRPr="007E62F7">
              <w:rPr>
                <w:rFonts w:ascii="Times New Roman" w:hAnsi="Times New Roman" w:cs="Times New Roman"/>
              </w:rPr>
              <w:lastRenderedPageBreak/>
              <w:t>п</w:t>
            </w:r>
            <w:proofErr w:type="gramEnd"/>
            <w:r w:rsidR="00924FC1" w:rsidRPr="007E62F7">
              <w:rPr>
                <w:rFonts w:ascii="Times New Roman" w:hAnsi="Times New Roman" w:cs="Times New Roman"/>
              </w:rPr>
              <w:t>ідрозділу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6</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11</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припинення громадського об’єднання в результаті його ліквідації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70</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12</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припинення громадського об’єднання, що не має статусу юридичної особи</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13</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громадського об’єднання, що не має статусу юридичної особи</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14</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 xml:space="preserve">створення відокремленого </w:t>
            </w:r>
            <w:proofErr w:type="gramStart"/>
            <w:r w:rsidR="00924FC1" w:rsidRPr="007E62F7">
              <w:rPr>
                <w:rFonts w:ascii="Times New Roman" w:hAnsi="Times New Roman" w:cs="Times New Roman"/>
              </w:rPr>
              <w:t>п</w:t>
            </w:r>
            <w:proofErr w:type="gramEnd"/>
            <w:r w:rsidR="00924FC1" w:rsidRPr="007E62F7">
              <w:rPr>
                <w:rFonts w:ascii="Times New Roman" w:hAnsi="Times New Roman" w:cs="Times New Roman"/>
              </w:rPr>
              <w:t>ідрозділу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15</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створення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16</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припинення громадського об’єднання в результаті його реорганізації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17</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hAnsi="Times New Roman" w:cs="Times New Roman"/>
              </w:rPr>
              <w:t>р</w:t>
            </w:r>
            <w:proofErr w:type="gramEnd"/>
            <w:r w:rsidR="00924FC1" w:rsidRPr="007E62F7">
              <w:rPr>
                <w:rFonts w:ascii="Times New Roman" w:hAnsi="Times New Roman" w:cs="Times New Roman"/>
              </w:rPr>
              <w:t>ішення про припинення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924FC1" w:rsidP="001B0F0E">
            <w:pPr>
              <w:rPr>
                <w:rFonts w:ascii="Times New Roman" w:hAnsi="Times New Roman" w:cs="Times New Roman"/>
                <w:sz w:val="28"/>
                <w:szCs w:val="28"/>
              </w:rPr>
            </w:pPr>
            <w:r>
              <w:rPr>
                <w:rFonts w:ascii="Times New Roman" w:hAnsi="Times New Roman" w:cs="Times New Roman"/>
                <w:sz w:val="28"/>
                <w:szCs w:val="28"/>
              </w:rPr>
              <w:t>07-18</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eastAsia="Times New Roman" w:hAnsi="Times New Roman" w:cs="Times New Roman"/>
                <w:lang w:eastAsia="ar-SA"/>
              </w:rPr>
              <w:t>р</w:t>
            </w:r>
            <w:proofErr w:type="gramEnd"/>
            <w:r w:rsidR="00924FC1" w:rsidRPr="007E62F7">
              <w:rPr>
                <w:rFonts w:ascii="Times New Roman" w:eastAsia="Times New Roman" w:hAnsi="Times New Roman" w:cs="Times New Roman"/>
                <w:lang w:eastAsia="ar-SA"/>
              </w:rPr>
              <w:t xml:space="preserve">ішення про відміну рішення </w:t>
            </w:r>
            <w:bookmarkStart w:id="1" w:name="n13"/>
            <w:bookmarkEnd w:id="1"/>
            <w:r w:rsidR="00924FC1" w:rsidRPr="007E62F7">
              <w:rPr>
                <w:rFonts w:ascii="Times New Roman" w:eastAsia="Times New Roman" w:hAnsi="Times New Roman" w:cs="Times New Roman"/>
                <w:lang w:eastAsia="ar-SA"/>
              </w:rPr>
              <w:t>про припинення організації роботодавців, об’єднання організацій роботодавців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19</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w:t>
            </w:r>
            <w:proofErr w:type="gramStart"/>
            <w:r w:rsidR="00924FC1" w:rsidRPr="007E62F7">
              <w:rPr>
                <w:rFonts w:ascii="Times New Roman" w:hAnsi="Times New Roman" w:cs="Times New Roman"/>
              </w:rPr>
              <w:t>стр</w:t>
            </w:r>
            <w:proofErr w:type="gramEnd"/>
            <w:r w:rsidR="00924FC1"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924FC1" w:rsidP="001B0F0E">
            <w:pPr>
              <w:rPr>
                <w:rFonts w:ascii="Times New Roman" w:hAnsi="Times New Roman" w:cs="Times New Roman"/>
                <w:sz w:val="28"/>
                <w:szCs w:val="28"/>
              </w:rPr>
            </w:pPr>
            <w:r>
              <w:rPr>
                <w:rFonts w:ascii="Times New Roman" w:hAnsi="Times New Roman" w:cs="Times New Roman"/>
                <w:sz w:val="28"/>
                <w:szCs w:val="28"/>
              </w:rPr>
              <w:t>07-20</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зміни складу комісії з припинення (комісії з реорганізації, ліквідаційної комісії) організації роботодавців, об’єднання організацій роботодавці</w:t>
            </w:r>
            <w:proofErr w:type="gramStart"/>
            <w:r w:rsidR="00924FC1" w:rsidRPr="007E62F7">
              <w:rPr>
                <w:rFonts w:ascii="Times New Roman" w:hAnsi="Times New Roman" w:cs="Times New Roman"/>
              </w:rPr>
              <w:t>в</w:t>
            </w:r>
            <w:proofErr w:type="gramEnd"/>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21</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змін до відомостей про організацію роботодавців, об’єднання організацій роботодавців, що містяться в Єдиному державному реє</w:t>
            </w:r>
            <w:proofErr w:type="gramStart"/>
            <w:r w:rsidR="001773B2" w:rsidRPr="007E62F7">
              <w:rPr>
                <w:rFonts w:ascii="Times New Roman" w:hAnsi="Times New Roman" w:cs="Times New Roman"/>
              </w:rPr>
              <w:t>стр</w:t>
            </w:r>
            <w:proofErr w:type="gramEnd"/>
            <w:r w:rsidR="001773B2"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80</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22</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 xml:space="preserve">припинення організації роботодавців, об’єднання організацій роботодавців </w:t>
            </w:r>
            <w:proofErr w:type="gramStart"/>
            <w:r w:rsidR="001773B2" w:rsidRPr="007E62F7">
              <w:rPr>
                <w:rFonts w:ascii="Times New Roman" w:hAnsi="Times New Roman" w:cs="Times New Roman"/>
              </w:rPr>
              <w:t>в</w:t>
            </w:r>
            <w:proofErr w:type="gramEnd"/>
            <w:r w:rsidR="001773B2" w:rsidRPr="007E62F7">
              <w:rPr>
                <w:rFonts w:ascii="Times New Roman" w:hAnsi="Times New Roman" w:cs="Times New Roman"/>
              </w:rPr>
              <w:t xml:space="preserve"> результаті ліквідації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23</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створення організації роботодавців, об’єднання організацій роботодавці</w:t>
            </w:r>
            <w:proofErr w:type="gramStart"/>
            <w:r w:rsidR="001773B2" w:rsidRPr="007E62F7">
              <w:rPr>
                <w:rFonts w:ascii="Times New Roman" w:hAnsi="Times New Roman" w:cs="Times New Roman"/>
              </w:rPr>
              <w:t>в</w:t>
            </w:r>
            <w:proofErr w:type="gramEnd"/>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24</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 xml:space="preserve">припинення організації роботодавців, об’єднання організацій роботодавців </w:t>
            </w:r>
            <w:proofErr w:type="gramStart"/>
            <w:r w:rsidR="001773B2" w:rsidRPr="007E62F7">
              <w:rPr>
                <w:rFonts w:ascii="Times New Roman" w:hAnsi="Times New Roman" w:cs="Times New Roman"/>
              </w:rPr>
              <w:t>в</w:t>
            </w:r>
            <w:proofErr w:type="gramEnd"/>
            <w:r w:rsidR="001773B2" w:rsidRPr="007E62F7">
              <w:rPr>
                <w:rFonts w:ascii="Times New Roman" w:hAnsi="Times New Roman" w:cs="Times New Roman"/>
              </w:rPr>
              <w:t xml:space="preserve"> результаті реорганізації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25</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припинення організації роботодавців, об’єднання організацій роботодавців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26</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створення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8</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27</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структурного утворення політичної партії, що не має статусу юридичної особи</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07-28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w:t>
            </w:r>
            <w:proofErr w:type="gramStart"/>
            <w:r w:rsidRPr="007E62F7">
              <w:rPr>
                <w:rFonts w:ascii="Times New Roman" w:hAnsi="Times New Roman" w:cs="Times New Roman"/>
              </w:rPr>
              <w:t>стр</w:t>
            </w:r>
            <w:proofErr w:type="gramEnd"/>
            <w:r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07-29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змін до відомостей про структурне утворення політичної партії, що містяться в Єдиному державному реє</w:t>
            </w:r>
            <w:proofErr w:type="gramStart"/>
            <w:r w:rsidRPr="007E62F7">
              <w:rPr>
                <w:rFonts w:ascii="Times New Roman" w:hAnsi="Times New Roman" w:cs="Times New Roman"/>
              </w:rPr>
              <w:t>стр</w:t>
            </w:r>
            <w:proofErr w:type="gramEnd"/>
            <w:r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змін до відомостей про структурне утворення політичної партії, що не має статусу юридичної особи, що містяться в Єдиному державному реє</w:t>
            </w:r>
            <w:proofErr w:type="gramStart"/>
            <w:r w:rsidRPr="007E62F7">
              <w:rPr>
                <w:rFonts w:ascii="Times New Roman" w:hAnsi="Times New Roman" w:cs="Times New Roman"/>
              </w:rPr>
              <w:t>стр</w:t>
            </w:r>
            <w:proofErr w:type="gramEnd"/>
            <w:r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припинення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90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відміну рішення про припинення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07-34</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припинення структурного утворення політичної партії в результаті його ліквідації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07-35</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припинення структурного утворення політичної партії в результаті його реорганізації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07-36</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припинення структурного утворення політичної партії, що не має статусу юридичної особи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07-37</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6725CA" w:rsidRPr="007E62F7">
              <w:rPr>
                <w:rFonts w:ascii="Times New Roman" w:eastAsia="Times New Roman" w:hAnsi="Times New Roman" w:cs="Times New Roman"/>
                <w:lang w:eastAsia="ar-SA"/>
              </w:rPr>
              <w:t>створення професійної 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6725CA" w:rsidRPr="007E62F7">
              <w:rPr>
                <w:rFonts w:ascii="Times New Roman" w:eastAsia="Times New Roman" w:hAnsi="Times New Roman" w:cs="Times New Roman"/>
                <w:lang w:eastAsia="ar-SA"/>
              </w:rPr>
              <w:t>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w:t>
            </w:r>
            <w:proofErr w:type="gramStart"/>
            <w:r w:rsidR="006725CA" w:rsidRPr="007E62F7">
              <w:rPr>
                <w:rFonts w:ascii="Times New Roman" w:eastAsia="Times New Roman" w:hAnsi="Times New Roman" w:cs="Times New Roman"/>
                <w:lang w:eastAsia="ar-SA"/>
              </w:rPr>
              <w:t>стр</w:t>
            </w:r>
            <w:proofErr w:type="gramEnd"/>
            <w:r w:rsidR="006725CA" w:rsidRPr="007E62F7">
              <w:rPr>
                <w:rFonts w:ascii="Times New Roman" w:eastAsia="Times New Roman" w:hAnsi="Times New Roman" w:cs="Times New Roman"/>
                <w:lang w:eastAsia="ar-SA"/>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6725CA" w:rsidRPr="007E62F7">
              <w:rPr>
                <w:rFonts w:ascii="Times New Roman" w:hAnsi="Times New Roman" w:cs="Times New Roman"/>
              </w:rPr>
              <w:t>змін до відомостей про професійну спілку, організацію професійних спілок, об’єднання професійних спілок, що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07-40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припинення профспілки,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9</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відміну рішення про припинення професійної 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професійної спілки, організації професійних спілок, об’єднання професійних спілок в результаті ліквідації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07-44</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професійної спілки, організації професійних спілок, об’єднання професійних спілок в результаті реорганізації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07-45</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створення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07-46</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07-47</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 до відомостей про творчу спілку, територіальний осередок творчої спілки, що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припинення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відміну рішення про припинення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07-50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творчої спілки, територіального осередку творчої спілки в результаті ліквідації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10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творчої спілки, територіального осередку творчої спілки в результаті реорганізації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постійно діючого третейського суду</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54</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 до відомостей про постійно діючий третейський суд, що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55</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постійно діючого третейського суду</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11</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56</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rPr>
              <w:t xml:space="preserve">видачі виписки з Єдиного державного реєстру юридичних осіб, фізичних осіб – </w:t>
            </w:r>
            <w:proofErr w:type="gramStart"/>
            <w:r w:rsidRPr="007E62F7">
              <w:rPr>
                <w:rFonts w:ascii="Times New Roman" w:hAnsi="Times New Roman" w:cs="Times New Roman"/>
              </w:rPr>
              <w:t>п</w:t>
            </w:r>
            <w:proofErr w:type="gramEnd"/>
            <w:r w:rsidRPr="007E62F7">
              <w:rPr>
                <w:rFonts w:ascii="Times New Roman" w:hAnsi="Times New Roman" w:cs="Times New Roman"/>
              </w:rPr>
              <w:t>ідприємців та громадських формувань у паперовій формі для проставлення апостилю</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57</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rPr>
              <w:t>видача документів, що містяться в реєстраційній справі відповідної юридичної особи, громадського формування, що не має статусу юридичної особи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rPr>
              <w:t xml:space="preserve">виправлення помилок, допущених у відомостях Єдиного державного реєстру юридичних осіб, фізичних осіб – </w:t>
            </w:r>
            <w:proofErr w:type="gramStart"/>
            <w:r w:rsidRPr="007E62F7">
              <w:rPr>
                <w:rFonts w:ascii="Times New Roman" w:hAnsi="Times New Roman" w:cs="Times New Roman"/>
              </w:rPr>
              <w:t>п</w:t>
            </w:r>
            <w:proofErr w:type="gramEnd"/>
            <w:r w:rsidRPr="007E62F7">
              <w:rPr>
                <w:rFonts w:ascii="Times New Roman" w:hAnsi="Times New Roman" w:cs="Times New Roman"/>
              </w:rPr>
              <w:t>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proofErr w:type="gramStart"/>
            <w:r w:rsidRPr="007E62F7">
              <w:rPr>
                <w:rFonts w:ascii="Times New Roman" w:hAnsi="Times New Roman" w:cs="Times New Roman"/>
              </w:rPr>
              <w:t>п</w:t>
            </w:r>
            <w:proofErr w:type="gramEnd"/>
            <w:r w:rsidRPr="007E62F7">
              <w:rPr>
                <w:rFonts w:ascii="Times New Roman" w:hAnsi="Times New Roman" w:cs="Times New Roman"/>
              </w:rPr>
              <w:t>ідтвердження відомостей про кінцевого бенефіціарного власника юридичної особи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color w:val="000000"/>
              </w:rPr>
              <w:t xml:space="preserve"> статуту територіальної громади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color w:val="000000"/>
              </w:rPr>
              <w:t xml:space="preserve"> змін до статуту територіальної громади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20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color w:val="000000"/>
              </w:rPr>
              <w:t xml:space="preserve">видачі дублікату </w:t>
            </w:r>
            <w:proofErr w:type="gramStart"/>
            <w:r w:rsidRPr="007E62F7">
              <w:rPr>
                <w:rFonts w:ascii="Times New Roman" w:hAnsi="Times New Roman" w:cs="Times New Roman"/>
                <w:color w:val="000000"/>
              </w:rPr>
              <w:t>св</w:t>
            </w:r>
            <w:proofErr w:type="gramEnd"/>
            <w:r w:rsidRPr="007E62F7">
              <w:rPr>
                <w:rFonts w:ascii="Times New Roman" w:hAnsi="Times New Roman" w:cs="Times New Roman"/>
                <w:color w:val="000000"/>
              </w:rPr>
              <w:t>ідоцтва про державну реєстрацію статуту територіальної громади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color w:val="000000"/>
              </w:rPr>
              <w:t>скасування державної реєстрації статуту територіальної громади</w:t>
            </w:r>
          </w:p>
        </w:tc>
        <w:tc>
          <w:tcPr>
            <w:tcW w:w="3827" w:type="dxa"/>
            <w:tcBorders>
              <w:left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0755C" w:rsidRPr="00010B6C" w:rsidTr="001B0F0E">
        <w:trPr>
          <w:trHeight w:val="550"/>
        </w:trPr>
        <w:tc>
          <w:tcPr>
            <w:tcW w:w="11341" w:type="dxa"/>
            <w:gridSpan w:val="7"/>
            <w:tcBorders>
              <w:top w:val="single" w:sz="4" w:space="0" w:color="auto"/>
              <w:left w:val="single" w:sz="4" w:space="0" w:color="auto"/>
              <w:bottom w:val="single" w:sz="4" w:space="0" w:color="auto"/>
              <w:right w:val="single" w:sz="4" w:space="0" w:color="auto"/>
            </w:tcBorders>
          </w:tcPr>
          <w:p w:rsidR="00A0755C" w:rsidRPr="00A0755C" w:rsidRDefault="00A0755C" w:rsidP="001B0F0E">
            <w:pPr>
              <w:jc w:val="center"/>
              <w:rPr>
                <w:rFonts w:ascii="Times New Roman" w:hAnsi="Times New Roman" w:cs="Times New Roman"/>
                <w:b/>
                <w:sz w:val="28"/>
                <w:szCs w:val="28"/>
              </w:rPr>
            </w:pPr>
            <w:r>
              <w:rPr>
                <w:rFonts w:ascii="Times New Roman" w:hAnsi="Times New Roman" w:cs="Times New Roman"/>
                <w:b/>
                <w:sz w:val="28"/>
                <w:szCs w:val="28"/>
              </w:rPr>
              <w:t>08</w:t>
            </w:r>
            <w:r w:rsidRPr="00AD66B4">
              <w:rPr>
                <w:rFonts w:ascii="Times New Roman" w:hAnsi="Times New Roman" w:cs="Times New Roman"/>
                <w:b/>
                <w:sz w:val="28"/>
                <w:szCs w:val="28"/>
              </w:rPr>
              <w:t xml:space="preserve">. </w:t>
            </w:r>
            <w:r>
              <w:rPr>
                <w:rFonts w:ascii="Times New Roman" w:hAnsi="Times New Roman" w:cs="Times New Roman"/>
                <w:b/>
                <w:sz w:val="28"/>
                <w:szCs w:val="28"/>
              </w:rPr>
              <w:t xml:space="preserve">Послуги </w:t>
            </w:r>
            <w:proofErr w:type="gramStart"/>
            <w:r>
              <w:rPr>
                <w:rFonts w:ascii="Times New Roman" w:hAnsi="Times New Roman" w:cs="Times New Roman"/>
                <w:b/>
                <w:sz w:val="28"/>
                <w:szCs w:val="28"/>
              </w:rPr>
              <w:t>соц</w:t>
            </w:r>
            <w:proofErr w:type="gramEnd"/>
            <w:r>
              <w:rPr>
                <w:rFonts w:ascii="Times New Roman" w:hAnsi="Times New Roman" w:cs="Times New Roman"/>
                <w:b/>
                <w:sz w:val="28"/>
                <w:szCs w:val="28"/>
              </w:rPr>
              <w:t>іального характеру</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08-01</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lang w:val="uk-UA"/>
              </w:rPr>
            </w:pPr>
            <w:r w:rsidRPr="00F1621C">
              <w:rPr>
                <w:rFonts w:ascii="Times New Roman" w:hAnsi="Times New Roman" w:cs="Times New Roman"/>
              </w:rPr>
              <w:t>П</w:t>
            </w:r>
            <w:r w:rsidRPr="00F1621C">
              <w:rPr>
                <w:rFonts w:ascii="Times New Roman" w:hAnsi="Times New Roman" w:cs="Times New Roman"/>
                <w:lang w:val="uk-UA"/>
              </w:rPr>
              <w:t>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№848 від 21.10.1995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08-02</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Призначення пільги на придбання палива, у тому числі рідкого, скрапленого балонного газу для побутових потреб</w:t>
            </w:r>
          </w:p>
        </w:tc>
        <w:tc>
          <w:tcPr>
            <w:tcW w:w="3827" w:type="dxa"/>
            <w:tcBorders>
              <w:left w:val="single" w:sz="4" w:space="0" w:color="auto"/>
              <w:bottom w:val="single" w:sz="4" w:space="0" w:color="auto"/>
              <w:right w:val="single" w:sz="4" w:space="0" w:color="auto"/>
            </w:tcBorders>
          </w:tcPr>
          <w:p w:rsidR="006E6765" w:rsidRPr="00F1621C" w:rsidRDefault="006E6765" w:rsidP="001B0F0E">
            <w:pPr>
              <w:pStyle w:val="Standard"/>
              <w:jc w:val="both"/>
              <w:rPr>
                <w:sz w:val="22"/>
                <w:szCs w:val="22"/>
              </w:rPr>
            </w:pPr>
            <w:r w:rsidRPr="00F1621C">
              <w:rPr>
                <w:sz w:val="22"/>
                <w:szCs w:val="22"/>
                <w:lang w:val="uk-UA"/>
              </w:rPr>
              <w:t>Постанова Кабінету Міністрів України від 31 січня 2007 р. № 77 «Порядок надання пільг на придбання твердого палива і скрапленого газу за рахунок субвенцій з державного бюджету місцевим бюджетам” Закони України: </w:t>
            </w:r>
            <w:hyperlink r:id="rId6" w:history="1">
              <w:r w:rsidRPr="00F1621C">
                <w:rPr>
                  <w:sz w:val="22"/>
                  <w:szCs w:val="22"/>
                </w:rPr>
                <w:t>"Про статус ветеранів війни, гарантії їх соціального захисту"</w:t>
              </w:r>
            </w:hyperlink>
            <w:r w:rsidRPr="00F1621C">
              <w:rPr>
                <w:sz w:val="22"/>
                <w:szCs w:val="22"/>
                <w:lang w:val="uk-UA"/>
              </w:rPr>
              <w:t>, , </w:t>
            </w:r>
            <w:hyperlink r:id="rId7" w:history="1">
              <w:r w:rsidRPr="00F1621C">
                <w:rPr>
                  <w:sz w:val="22"/>
                  <w:szCs w:val="22"/>
                </w:rPr>
                <w:t>"Про статус і соціальний захист громадян, які постраждали внаслідок Чорнобильської катастрофи"</w:t>
              </w:r>
            </w:hyperlink>
            <w:r w:rsidRPr="00F1621C">
              <w:rPr>
                <w:sz w:val="22"/>
                <w:szCs w:val="22"/>
                <w:lang w:val="uk-UA"/>
              </w:rPr>
              <w:t>, </w:t>
            </w:r>
            <w:hyperlink r:id="rId8" w:history="1">
              <w:r w:rsidRPr="00F1621C">
                <w:rPr>
                  <w:sz w:val="22"/>
                  <w:szCs w:val="22"/>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hyperlink>
            <w:r w:rsidRPr="00F1621C">
              <w:rPr>
                <w:sz w:val="22"/>
                <w:szCs w:val="22"/>
                <w:lang w:val="uk-UA"/>
              </w:rPr>
              <w:t>,  </w:t>
            </w:r>
            <w:hyperlink r:id="rId9" w:history="1">
              <w:r w:rsidRPr="00F1621C">
                <w:rPr>
                  <w:sz w:val="22"/>
                  <w:szCs w:val="22"/>
                </w:rPr>
                <w:t>"Про охорону дитинства"</w:t>
              </w:r>
            </w:hyperlink>
          </w:p>
          <w:p w:rsidR="00A0755C" w:rsidRPr="00F1621C" w:rsidRDefault="006E6765" w:rsidP="001B0F0E">
            <w:pPr>
              <w:rPr>
                <w:rFonts w:ascii="Times New Roman" w:hAnsi="Times New Roman" w:cs="Times New Roman"/>
              </w:rPr>
            </w:pPr>
            <w:r w:rsidRPr="00F1621C">
              <w:rPr>
                <w:rFonts w:ascii="Times New Roman" w:hAnsi="Times New Roman" w:cs="Times New Roman"/>
                <w:lang w:val="uk-UA"/>
              </w:rPr>
              <w:t>Закон України «Про основи соціальної захищеності інвалідів в Україні»</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08-03</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 xml:space="preserve">Призначення пільги на оплату житла, комунальних </w:t>
            </w:r>
            <w:r w:rsidRPr="00F1621C">
              <w:rPr>
                <w:rFonts w:ascii="Times New Roman" w:hAnsi="Times New Roman" w:cs="Times New Roman"/>
              </w:rPr>
              <w:lastRenderedPageBreak/>
              <w:t>послуг</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rPr>
            </w:pPr>
            <w:r w:rsidRPr="00F1621C">
              <w:rPr>
                <w:rFonts w:ascii="Times New Roman" w:hAnsi="Times New Roman" w:cs="Times New Roman"/>
                <w:lang w:val="uk-UA"/>
              </w:rPr>
              <w:lastRenderedPageBreak/>
              <w:t xml:space="preserve">Закон України «Про основи соціальної захищеності інвалідів в </w:t>
            </w:r>
            <w:r w:rsidRPr="00F1621C">
              <w:rPr>
                <w:rFonts w:ascii="Times New Roman" w:hAnsi="Times New Roman" w:cs="Times New Roman"/>
                <w:lang w:val="uk-UA"/>
              </w:rPr>
              <w:lastRenderedPageBreak/>
              <w:t>Україні»</w:t>
            </w:r>
          </w:p>
        </w:tc>
      </w:tr>
      <w:tr w:rsidR="00A0755C"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12</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08-04</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lang w:val="uk-UA"/>
              </w:rPr>
            </w:pPr>
            <w:r w:rsidRPr="00F1621C">
              <w:rPr>
                <w:rFonts w:ascii="Times New Roman" w:hAnsi="Times New Roman" w:cs="Times New Roman"/>
                <w:lang w:val="uk-UA"/>
              </w:rPr>
              <w:t>Призначення</w:t>
            </w:r>
            <w:r w:rsidRPr="00F1621C">
              <w:rPr>
                <w:rFonts w:ascii="Times New Roman" w:hAnsi="Times New Roman" w:cs="Times New Roman"/>
              </w:rPr>
              <w:t xml:space="preserve">  </w:t>
            </w:r>
            <w:r w:rsidRPr="00F1621C">
              <w:rPr>
                <w:rFonts w:ascii="Times New Roman" w:hAnsi="Times New Roman" w:cs="Times New Roman"/>
                <w:lang w:val="uk-UA"/>
              </w:rPr>
              <w:t>тимчасової</w:t>
            </w:r>
            <w:r w:rsidRPr="00F1621C">
              <w:rPr>
                <w:rFonts w:ascii="Times New Roman" w:hAnsi="Times New Roman" w:cs="Times New Roman"/>
              </w:rPr>
              <w:t xml:space="preserve"> </w:t>
            </w:r>
            <w:r w:rsidRPr="00F1621C">
              <w:rPr>
                <w:rFonts w:ascii="Times New Roman" w:hAnsi="Times New Roman" w:cs="Times New Roman"/>
                <w:lang w:val="uk-UA"/>
              </w:rPr>
              <w:t>державної</w:t>
            </w:r>
            <w:r w:rsidRPr="00F1621C">
              <w:rPr>
                <w:rFonts w:ascii="Times New Roman" w:hAnsi="Times New Roman" w:cs="Times New Roman"/>
              </w:rPr>
              <w:t xml:space="preserve"> </w:t>
            </w:r>
            <w:r w:rsidRPr="00F1621C">
              <w:rPr>
                <w:rFonts w:ascii="Times New Roman" w:hAnsi="Times New Roman" w:cs="Times New Roman"/>
                <w:lang w:val="uk-UA"/>
              </w:rPr>
              <w:t>допомоги</w:t>
            </w:r>
            <w:r w:rsidRPr="00F1621C">
              <w:rPr>
                <w:rFonts w:ascii="Times New Roman" w:hAnsi="Times New Roman" w:cs="Times New Roman"/>
              </w:rPr>
              <w:t xml:space="preserve"> </w:t>
            </w:r>
            <w:r w:rsidRPr="00F1621C">
              <w:rPr>
                <w:rFonts w:ascii="Times New Roman" w:hAnsi="Times New Roman" w:cs="Times New Roman"/>
                <w:lang w:val="uk-UA"/>
              </w:rPr>
              <w:t>дітям</w:t>
            </w:r>
            <w:r w:rsidRPr="00F1621C">
              <w:rPr>
                <w:rFonts w:ascii="Times New Roman" w:hAnsi="Times New Roman" w:cs="Times New Roman"/>
              </w:rPr>
              <w:t xml:space="preserve">, </w:t>
            </w:r>
            <w:r w:rsidRPr="00F1621C">
              <w:rPr>
                <w:rFonts w:ascii="Times New Roman" w:hAnsi="Times New Roman" w:cs="Times New Roman"/>
                <w:lang w:val="uk-UA"/>
              </w:rPr>
              <w:t>батьки</w:t>
            </w:r>
            <w:r w:rsidRPr="00F1621C">
              <w:rPr>
                <w:rFonts w:ascii="Times New Roman" w:hAnsi="Times New Roman" w:cs="Times New Roman"/>
              </w:rPr>
              <w:t xml:space="preserve"> </w:t>
            </w:r>
            <w:r w:rsidRPr="00F1621C">
              <w:rPr>
                <w:rFonts w:ascii="Times New Roman" w:hAnsi="Times New Roman" w:cs="Times New Roman"/>
                <w:lang w:val="uk-UA"/>
              </w:rPr>
              <w:t>яких</w:t>
            </w:r>
            <w:r w:rsidRPr="00F1621C">
              <w:rPr>
                <w:rFonts w:ascii="Times New Roman" w:hAnsi="Times New Roman" w:cs="Times New Roman"/>
              </w:rPr>
              <w:t xml:space="preserve"> </w:t>
            </w:r>
            <w:r w:rsidRPr="00F1621C">
              <w:rPr>
                <w:rFonts w:ascii="Times New Roman" w:hAnsi="Times New Roman" w:cs="Times New Roman"/>
                <w:lang w:val="uk-UA"/>
              </w:rPr>
              <w:t>ухиляються</w:t>
            </w:r>
            <w:r w:rsidRPr="00F1621C">
              <w:rPr>
                <w:rFonts w:ascii="Times New Roman" w:hAnsi="Times New Roman" w:cs="Times New Roman"/>
              </w:rPr>
              <w:t xml:space="preserve"> </w:t>
            </w:r>
            <w:r w:rsidRPr="00F1621C">
              <w:rPr>
                <w:rFonts w:ascii="Times New Roman" w:hAnsi="Times New Roman" w:cs="Times New Roman"/>
                <w:lang w:val="uk-UA"/>
              </w:rPr>
              <w:t>від</w:t>
            </w:r>
            <w:r w:rsidRPr="00F1621C">
              <w:rPr>
                <w:rFonts w:ascii="Times New Roman" w:hAnsi="Times New Roman" w:cs="Times New Roman"/>
              </w:rPr>
              <w:t xml:space="preserve"> </w:t>
            </w:r>
            <w:r w:rsidRPr="00F1621C">
              <w:rPr>
                <w:rFonts w:ascii="Times New Roman" w:hAnsi="Times New Roman" w:cs="Times New Roman"/>
                <w:lang w:val="uk-UA"/>
              </w:rPr>
              <w:t>сплати</w:t>
            </w:r>
            <w:r w:rsidRPr="00F1621C">
              <w:rPr>
                <w:rFonts w:ascii="Times New Roman" w:hAnsi="Times New Roman" w:cs="Times New Roman"/>
              </w:rPr>
              <w:t xml:space="preserve"> </w:t>
            </w:r>
            <w:r w:rsidRPr="00F1621C">
              <w:rPr>
                <w:rFonts w:ascii="Times New Roman" w:hAnsi="Times New Roman" w:cs="Times New Roman"/>
                <w:lang w:val="uk-UA"/>
              </w:rPr>
              <w:t>аліментів</w:t>
            </w:r>
            <w:r w:rsidRPr="00F1621C">
              <w:rPr>
                <w:rFonts w:ascii="Times New Roman" w:hAnsi="Times New Roman" w:cs="Times New Roman"/>
              </w:rPr>
              <w:t xml:space="preserve">, </w:t>
            </w:r>
            <w:r w:rsidRPr="00F1621C">
              <w:rPr>
                <w:rFonts w:ascii="Times New Roman" w:hAnsi="Times New Roman" w:cs="Times New Roman"/>
                <w:lang w:val="uk-UA"/>
              </w:rPr>
              <w:t>не</w:t>
            </w:r>
            <w:r w:rsidRPr="00F1621C">
              <w:rPr>
                <w:rFonts w:ascii="Times New Roman" w:hAnsi="Times New Roman" w:cs="Times New Roman"/>
              </w:rPr>
              <w:t xml:space="preserve"> </w:t>
            </w:r>
            <w:r w:rsidRPr="00F1621C">
              <w:rPr>
                <w:rFonts w:ascii="Times New Roman" w:hAnsi="Times New Roman" w:cs="Times New Roman"/>
                <w:lang w:val="uk-UA"/>
              </w:rPr>
              <w:t>мають</w:t>
            </w:r>
            <w:r w:rsidRPr="00F1621C">
              <w:rPr>
                <w:rFonts w:ascii="Times New Roman" w:hAnsi="Times New Roman" w:cs="Times New Roman"/>
              </w:rPr>
              <w:t xml:space="preserve"> </w:t>
            </w:r>
            <w:r w:rsidRPr="00F1621C">
              <w:rPr>
                <w:rFonts w:ascii="Times New Roman" w:hAnsi="Times New Roman" w:cs="Times New Roman"/>
                <w:lang w:val="uk-UA"/>
              </w:rPr>
              <w:t>можливості</w:t>
            </w:r>
            <w:r w:rsidRPr="00F1621C">
              <w:rPr>
                <w:rFonts w:ascii="Times New Roman" w:hAnsi="Times New Roman" w:cs="Times New Roman"/>
              </w:rPr>
              <w:t xml:space="preserve"> </w:t>
            </w:r>
            <w:r w:rsidRPr="00F1621C">
              <w:rPr>
                <w:rFonts w:ascii="Times New Roman" w:hAnsi="Times New Roman" w:cs="Times New Roman"/>
                <w:lang w:val="uk-UA"/>
              </w:rPr>
              <w:t>утримувати</w:t>
            </w:r>
            <w:r w:rsidRPr="00F1621C">
              <w:rPr>
                <w:rFonts w:ascii="Times New Roman" w:hAnsi="Times New Roman" w:cs="Times New Roman"/>
              </w:rPr>
              <w:t xml:space="preserve"> </w:t>
            </w:r>
            <w:r w:rsidRPr="00F1621C">
              <w:rPr>
                <w:rFonts w:ascii="Times New Roman" w:hAnsi="Times New Roman" w:cs="Times New Roman"/>
                <w:lang w:val="uk-UA"/>
              </w:rPr>
              <w:t>дитину</w:t>
            </w:r>
            <w:r w:rsidRPr="00F1621C">
              <w:rPr>
                <w:rFonts w:ascii="Times New Roman" w:hAnsi="Times New Roman" w:cs="Times New Roman"/>
              </w:rPr>
              <w:t xml:space="preserve"> </w:t>
            </w:r>
            <w:r w:rsidRPr="00F1621C">
              <w:rPr>
                <w:rFonts w:ascii="Times New Roman" w:hAnsi="Times New Roman" w:cs="Times New Roman"/>
                <w:lang w:val="uk-UA"/>
              </w:rPr>
              <w:t>або</w:t>
            </w:r>
            <w:r w:rsidRPr="00F1621C">
              <w:rPr>
                <w:rFonts w:ascii="Times New Roman" w:hAnsi="Times New Roman" w:cs="Times New Roman"/>
              </w:rPr>
              <w:t xml:space="preserve"> </w:t>
            </w:r>
            <w:r w:rsidRPr="00F1621C">
              <w:rPr>
                <w:rFonts w:ascii="Times New Roman" w:hAnsi="Times New Roman" w:cs="Times New Roman"/>
                <w:lang w:val="uk-UA"/>
              </w:rPr>
              <w:t>місце</w:t>
            </w:r>
            <w:r w:rsidRPr="00F1621C">
              <w:rPr>
                <w:rFonts w:ascii="Times New Roman" w:hAnsi="Times New Roman" w:cs="Times New Roman"/>
              </w:rPr>
              <w:t xml:space="preserve"> </w:t>
            </w:r>
            <w:r w:rsidRPr="00F1621C">
              <w:rPr>
                <w:rFonts w:ascii="Times New Roman" w:hAnsi="Times New Roman" w:cs="Times New Roman"/>
                <w:lang w:val="uk-UA"/>
              </w:rPr>
              <w:t>проживання</w:t>
            </w:r>
            <w:r w:rsidRPr="00F1621C">
              <w:rPr>
                <w:rFonts w:ascii="Times New Roman" w:hAnsi="Times New Roman" w:cs="Times New Roman"/>
              </w:rPr>
              <w:t xml:space="preserve"> </w:t>
            </w:r>
            <w:r w:rsidRPr="00F1621C">
              <w:rPr>
                <w:rFonts w:ascii="Times New Roman" w:hAnsi="Times New Roman" w:cs="Times New Roman"/>
                <w:lang w:val="uk-UA"/>
              </w:rPr>
              <w:t>їх</w:t>
            </w:r>
            <w:r w:rsidRPr="00F1621C">
              <w:rPr>
                <w:rFonts w:ascii="Times New Roman" w:hAnsi="Times New Roman" w:cs="Times New Roman"/>
              </w:rPr>
              <w:t xml:space="preserve"> </w:t>
            </w:r>
            <w:r w:rsidRPr="00F1621C">
              <w:rPr>
                <w:rFonts w:ascii="Times New Roman" w:hAnsi="Times New Roman" w:cs="Times New Roman"/>
                <w:lang w:val="uk-UA"/>
              </w:rPr>
              <w:t>невідоме</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lang w:val="uk-UA"/>
              </w:rPr>
            </w:pPr>
            <w:r w:rsidRPr="00F1621C">
              <w:rPr>
                <w:rFonts w:ascii="Times New Roman" w:hAnsi="Times New Roman" w:cs="Times New Roman"/>
                <w:lang w:val="uk-UA"/>
              </w:rPr>
              <w:t>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08-05</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 xml:space="preserve">Призначення одноразової винагороди жінкам, яким </w:t>
            </w:r>
            <w:proofErr w:type="gramStart"/>
            <w:r w:rsidRPr="00F1621C">
              <w:rPr>
                <w:rFonts w:ascii="Times New Roman" w:hAnsi="Times New Roman" w:cs="Times New Roman"/>
              </w:rPr>
              <w:t>присво</w:t>
            </w:r>
            <w:proofErr w:type="gramEnd"/>
            <w:r w:rsidRPr="00F1621C">
              <w:rPr>
                <w:rFonts w:ascii="Times New Roman" w:hAnsi="Times New Roman" w:cs="Times New Roman"/>
              </w:rPr>
              <w:t>єно почесне звання  України «Мати-героїня»;</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28.02.2011 №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127</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08-06</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Прийняття рішення щодо надання соціальних послуг;</w:t>
            </w:r>
          </w:p>
        </w:tc>
        <w:tc>
          <w:tcPr>
            <w:tcW w:w="3827" w:type="dxa"/>
            <w:tcBorders>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01.06.2020 №</w:t>
            </w:r>
            <w:r w:rsidRPr="00F1621C">
              <w:rPr>
                <w:rFonts w:ascii="Times New Roman" w:hAnsi="Times New Roman" w:cs="Times New Roman"/>
              </w:rPr>
              <w:t> </w:t>
            </w:r>
            <w:r w:rsidRPr="00F1621C">
              <w:rPr>
                <w:rFonts w:ascii="Times New Roman" w:hAnsi="Times New Roman" w:cs="Times New Roman"/>
                <w:lang w:val="uk-UA"/>
              </w:rPr>
              <w:t>587 „Про організацію надання соціальних послуг”; постанова Кабінету Міністрів України від 01.06.2020 №</w:t>
            </w:r>
            <w:r w:rsidRPr="00F1621C">
              <w:rPr>
                <w:rFonts w:ascii="Times New Roman" w:hAnsi="Times New Roman" w:cs="Times New Roman"/>
              </w:rPr>
              <w:t> </w:t>
            </w:r>
            <w:r w:rsidRPr="00F1621C">
              <w:rPr>
                <w:rFonts w:ascii="Times New Roman" w:hAnsi="Times New Roman" w:cs="Times New Roman"/>
                <w:lang w:val="uk-UA"/>
              </w:rPr>
              <w:t>585 „Про забезпечення соціального захисту дітей, які перебувають у складних життєвих обставинах”; постанова Кабінету Міністрів України від 26.06.2019 №</w:t>
            </w:r>
            <w:r w:rsidRPr="00F1621C">
              <w:rPr>
                <w:rFonts w:ascii="Times New Roman" w:hAnsi="Times New Roman" w:cs="Times New Roman"/>
              </w:rPr>
              <w:t> </w:t>
            </w:r>
            <w:r w:rsidRPr="00F1621C">
              <w:rPr>
                <w:rFonts w:ascii="Times New Roman" w:hAnsi="Times New Roman" w:cs="Times New Roman"/>
                <w:lang w:val="uk-UA"/>
              </w:rPr>
              <w:t>576 „Про затвердження Порядку надання соціальних послуг особам з інвалідністю та особам похилого віку, які страждають на психічні розлади”</w:t>
            </w:r>
          </w:p>
        </w:tc>
      </w:tr>
      <w:tr w:rsidR="00A0755C"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08-07</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Видача довідки для отримання пільг особам з інвалідністю, які не мають права на пенсію чи соціальну допомогу;</w:t>
            </w:r>
          </w:p>
        </w:tc>
        <w:tc>
          <w:tcPr>
            <w:tcW w:w="3827" w:type="dxa"/>
            <w:tcBorders>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lang w:val="uk-UA"/>
              </w:rPr>
            </w:pPr>
            <w:r w:rsidRPr="00F1621C">
              <w:rPr>
                <w:rFonts w:ascii="Times New Roman" w:hAnsi="Times New Roman" w:cs="Times New Roman"/>
                <w:lang w:val="uk-UA"/>
              </w:rPr>
              <w:t>Закон України „Про основи соціальної захищеності осіб з інвалідністю в Україні” від 21.03.1991 № 875-</w:t>
            </w:r>
            <w:r w:rsidRPr="00F1621C">
              <w:rPr>
                <w:rFonts w:ascii="Times New Roman" w:hAnsi="Times New Roman" w:cs="Times New Roman"/>
              </w:rPr>
              <w:t>XII</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08-08</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соціальної допомоги малозабезпеченим сім’ям;</w:t>
            </w:r>
          </w:p>
        </w:tc>
        <w:tc>
          <w:tcPr>
            <w:tcW w:w="3827" w:type="dxa"/>
            <w:tcBorders>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rPr>
            </w:pPr>
            <w:r w:rsidRPr="00F1621C">
              <w:rPr>
                <w:rFonts w:ascii="Times New Roman" w:hAnsi="Times New Roman" w:cs="Times New Roman"/>
              </w:rPr>
              <w:t xml:space="preserve">Порядок призначення і виплати державної соціальної допомоги малозабезпеченим сім’ям, затверджений постановою Кабінету Міністрів України від 24.02.2003 № 250 (в редакції постанови  Кабінету Міністрів України                        від 22.07.2020 № 632) (далі – Порядок); Порядок </w:t>
            </w:r>
            <w:r w:rsidRPr="00F1621C">
              <w:rPr>
                <w:rFonts w:ascii="Times New Roman" w:hAnsi="Times New Roman" w:cs="Times New Roman"/>
                <w:bCs/>
              </w:rPr>
              <w:t xml:space="preserve">обчислення середньомісячного сукупного доходу сім’ї (домогосподарства) для усіх видів державної соціальної допомоги, затверджений постановою </w:t>
            </w:r>
            <w:r w:rsidRPr="00F1621C">
              <w:rPr>
                <w:rFonts w:ascii="Times New Roman" w:hAnsi="Times New Roman" w:cs="Times New Roman"/>
              </w:rPr>
              <w:t>Кабінету Міністрів України від 22.07.2020  № 632 „</w:t>
            </w:r>
            <w:r w:rsidRPr="00F1621C">
              <w:rPr>
                <w:rFonts w:ascii="Times New Roman" w:hAnsi="Times New Roman" w:cs="Times New Roman"/>
                <w:bCs/>
              </w:rPr>
              <w:t>Деякі питання виплати державної соціальної допомоги</w:t>
            </w:r>
            <w:r w:rsidRPr="00F1621C">
              <w:rPr>
                <w:rFonts w:ascii="Times New Roman" w:hAnsi="Times New Roman" w:cs="Times New Roman"/>
              </w:rPr>
              <w:t>”</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w:t>
            </w:r>
            <w:r>
              <w:rPr>
                <w:rFonts w:ascii="Times New Roman" w:hAnsi="Times New Roman" w:cs="Times New Roman"/>
                <w:sz w:val="28"/>
                <w:szCs w:val="28"/>
                <w:lang w:val="uk-UA"/>
              </w:rPr>
              <w:t>30</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08-09</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827" w:type="dxa"/>
            <w:tcBorders>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6C4DB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6C4DB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sz w:val="28"/>
                <w:szCs w:val="28"/>
              </w:rPr>
            </w:pPr>
            <w:r w:rsidRPr="00F1621C">
              <w:rPr>
                <w:rFonts w:ascii="Times New Roman" w:hAnsi="Times New Roman" w:cs="Times New Roman"/>
                <w:sz w:val="28"/>
                <w:szCs w:val="28"/>
              </w:rPr>
              <w:t>08-10</w:t>
            </w:r>
          </w:p>
        </w:tc>
        <w:tc>
          <w:tcPr>
            <w:tcW w:w="5529"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pStyle w:val="Standard"/>
              <w:jc w:val="both"/>
              <w:rPr>
                <w:sz w:val="22"/>
                <w:szCs w:val="22"/>
              </w:rPr>
            </w:pPr>
            <w:r w:rsidRPr="00F1621C">
              <w:rPr>
                <w:sz w:val="22"/>
                <w:szCs w:val="22"/>
              </w:rPr>
              <w:t>Призначення державної допомоги при народженні дитини;</w:t>
            </w:r>
          </w:p>
        </w:tc>
        <w:tc>
          <w:tcPr>
            <w:tcW w:w="3827" w:type="dxa"/>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08-11</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одноразової натуральної допомоги «Пакунок малюка»;</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w:t>
            </w:r>
            <w:proofErr w:type="gramStart"/>
            <w:r w:rsidRPr="00F1621C">
              <w:rPr>
                <w:rFonts w:ascii="Times New Roman" w:hAnsi="Times New Roman" w:cs="Times New Roman"/>
              </w:rPr>
              <w:t>стр</w:t>
            </w:r>
            <w:proofErr w:type="gramEnd"/>
            <w:r w:rsidRPr="00F1621C">
              <w:rPr>
                <w:rFonts w:ascii="Times New Roman" w:hAnsi="Times New Roman" w:cs="Times New Roman"/>
              </w:rPr>
              <w:t>ів України від 25.11.2020  № 1180 „Деякі питання надання при народженні дитини одноразової натуральної допомоги „пакунок малюка”</w:t>
            </w:r>
          </w:p>
        </w:tc>
      </w:tr>
      <w:tr w:rsidR="006C4DB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6C4DB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sz w:val="28"/>
                <w:szCs w:val="28"/>
              </w:rPr>
            </w:pPr>
            <w:r w:rsidRPr="00F1621C">
              <w:rPr>
                <w:rFonts w:ascii="Times New Roman" w:hAnsi="Times New Roman" w:cs="Times New Roman"/>
                <w:sz w:val="28"/>
                <w:szCs w:val="28"/>
              </w:rPr>
              <w:t>08-12</w:t>
            </w:r>
          </w:p>
        </w:tc>
        <w:tc>
          <w:tcPr>
            <w:tcW w:w="5529"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pStyle w:val="Standard"/>
              <w:jc w:val="both"/>
              <w:rPr>
                <w:sz w:val="22"/>
                <w:szCs w:val="22"/>
              </w:rPr>
            </w:pPr>
            <w:r w:rsidRPr="00F1621C">
              <w:rPr>
                <w:sz w:val="22"/>
                <w:szCs w:val="22"/>
              </w:rPr>
              <w:t>Призначення державної допомоги при усиновленні дитини;</w:t>
            </w:r>
          </w:p>
        </w:tc>
        <w:tc>
          <w:tcPr>
            <w:tcW w:w="3827" w:type="dxa"/>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rPr>
            </w:pPr>
            <w:r w:rsidRPr="00F1621C">
              <w:rPr>
                <w:rFonts w:ascii="Times New Roman" w:hAnsi="Times New Roman" w:cs="Times New Roman"/>
              </w:rPr>
              <w:t>Закон України «Про державну допомогу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08-13</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на дітей, над якими встановлено опіку чи піклування;</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08-14</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на дітей одиноким матерям;</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08-15</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w:t>
            </w:r>
            <w:proofErr w:type="gramStart"/>
            <w:r w:rsidRPr="00F1621C">
              <w:rPr>
                <w:rFonts w:ascii="Times New Roman" w:hAnsi="Times New Roman" w:cs="Times New Roman"/>
              </w:rPr>
              <w:t xml:space="preserve"> „П</w:t>
            </w:r>
            <w:proofErr w:type="gramEnd"/>
            <w:r w:rsidRPr="00F1621C">
              <w:rPr>
                <w:rFonts w:ascii="Times New Roman" w:hAnsi="Times New Roman" w:cs="Times New Roman"/>
              </w:rPr>
              <w:t>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08-16</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rPr>
            </w:pPr>
            <w:r w:rsidRPr="00F1621C">
              <w:rPr>
                <w:rFonts w:ascii="Times New Roman" w:hAnsi="Times New Roman" w:cs="Times New Roman"/>
              </w:rPr>
              <w:t>Призначення державної допомоги на дітей, які виховуються у багатодітних сім’ях;</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lang w:val="uk-UA"/>
              </w:rPr>
              <w:t xml:space="preserve">Постанова Кабінет Міністрів України від 13.03.2019 № 250 „Деякі питання надання соціальної підтримки багатодітним сім’ям”; Порядок використання коштів, передбачених у державному бюджеті для виплати деяких видів допомог, компенсацій, грошового забезпечення та оплати послуг окремим категоріям населення, затверджений постановою </w:t>
            </w:r>
            <w:r w:rsidRPr="00F1621C">
              <w:rPr>
                <w:rFonts w:ascii="Times New Roman" w:hAnsi="Times New Roman" w:cs="Times New Roman"/>
              </w:rPr>
              <w:t>Кабінету Міністрів України від 24.12.2019 № 1101</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08-17</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lang w:val="uk-UA"/>
              </w:rPr>
              <w:t>Призначення державної соціальної допомоги особам з інвалідністю з дитинства та дітям з інвалідністю</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spacing w:before="150" w:after="150" w:line="240" w:lineRule="auto"/>
              <w:rPr>
                <w:rFonts w:ascii="Times New Roman" w:eastAsia="Times New Roman" w:hAnsi="Times New Roman" w:cs="Times New Roman"/>
                <w:lang w:eastAsia="ru-RU"/>
              </w:rPr>
            </w:pPr>
            <w:r w:rsidRPr="00F1621C">
              <w:rPr>
                <w:rFonts w:ascii="Times New Roman" w:hAnsi="Times New Roman" w:cs="Times New Roman"/>
              </w:rPr>
              <w:t xml:space="preserve">Закон України „Про державну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іальну допомогу особам з інвалідністю з дитинства та дітям з інвалідністю”                 від 16.11.2000 № 2109-</w:t>
            </w:r>
            <w:r w:rsidRPr="00F1621C">
              <w:rPr>
                <w:rFonts w:ascii="Times New Roman" w:hAnsi="Times New Roman" w:cs="Times New Roman"/>
                <w:lang w:val="en-US"/>
              </w:rPr>
              <w:t>I</w:t>
            </w:r>
            <w:r w:rsidRPr="00F1621C">
              <w:rPr>
                <w:rFonts w:ascii="Times New Roman" w:hAnsi="Times New Roman" w:cs="Times New Roman"/>
              </w:rPr>
              <w:t xml:space="preserve">ІІ; Порядок призначення і виплати державної </w:t>
            </w:r>
            <w:proofErr w:type="gramStart"/>
            <w:r w:rsidRPr="00F1621C">
              <w:rPr>
                <w:rFonts w:ascii="Times New Roman" w:hAnsi="Times New Roman" w:cs="Times New Roman"/>
              </w:rPr>
              <w:t>соц</w:t>
            </w:r>
            <w:proofErr w:type="gramEnd"/>
            <w:r w:rsidRPr="00F1621C">
              <w:rPr>
                <w:rFonts w:ascii="Times New Roman" w:hAnsi="Times New Roman" w:cs="Times New Roman"/>
              </w:rPr>
              <w:t xml:space="preserve">іальної допомоги особам з інвалідністю з дитинства та дітям з інвалідністю, </w:t>
            </w:r>
            <w:r w:rsidRPr="00F1621C">
              <w:rPr>
                <w:rFonts w:ascii="Times New Roman" w:hAnsi="Times New Roman" w:cs="Times New Roman"/>
              </w:rPr>
              <w:lastRenderedPageBreak/>
              <w:t>затверджений постановою Кабінету Міністрів України від 03.02.2021 № 79</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13</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08-18</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Призначення надбавки на догляд за особами з інвалідністю з дитинства та дітьми з інвалідністю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rPr>
              <w:t xml:space="preserve">Закон України „Про державну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іальну допомогу особам з інвалідністю з дитинства та дітям з інвалідністю”                 від 16.11.2000 № 2109-</w:t>
            </w:r>
            <w:r w:rsidRPr="00F1621C">
              <w:rPr>
                <w:rFonts w:ascii="Times New Roman" w:hAnsi="Times New Roman" w:cs="Times New Roman"/>
                <w:lang w:val="en-US"/>
              </w:rPr>
              <w:t>I</w:t>
            </w:r>
            <w:r w:rsidRPr="00F1621C">
              <w:rPr>
                <w:rFonts w:ascii="Times New Roman" w:hAnsi="Times New Roman" w:cs="Times New Roman"/>
              </w:rPr>
              <w:t xml:space="preserve">ІІ; Наказ Міністерства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40</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08-19</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 xml:space="preserve">призначення державної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іальної допомоги особам, які не мають права на пенсію, та особам з інвалідністю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 xml:space="preserve">Постанова Кабінету Міністрів України </w:t>
            </w:r>
            <w:r w:rsidRPr="00F1621C">
              <w:rPr>
                <w:rFonts w:ascii="Times New Roman" w:hAnsi="Times New Roman" w:cs="Times New Roman"/>
                <w:bCs/>
                <w:lang w:val="uk-UA"/>
              </w:rPr>
              <w:t>від</w:t>
            </w:r>
            <w:r w:rsidRPr="00F1621C">
              <w:rPr>
                <w:rFonts w:ascii="Times New Roman" w:hAnsi="Times New Roman" w:cs="Times New Roman"/>
                <w:bCs/>
              </w:rPr>
              <w:t> </w:t>
            </w:r>
            <w:r w:rsidRPr="00F1621C">
              <w:rPr>
                <w:rFonts w:ascii="Times New Roman" w:hAnsi="Times New Roman" w:cs="Times New Roman"/>
                <w:bCs/>
                <w:lang w:val="uk-UA"/>
              </w:rPr>
              <w:t>02.04.2005 №</w:t>
            </w:r>
            <w:r w:rsidRPr="00F1621C">
              <w:rPr>
                <w:rFonts w:ascii="Times New Roman" w:hAnsi="Times New Roman" w:cs="Times New Roman"/>
                <w:bCs/>
              </w:rPr>
              <w:t> </w:t>
            </w:r>
            <w:r w:rsidRPr="00F1621C">
              <w:rPr>
                <w:rFonts w:ascii="Times New Roman" w:hAnsi="Times New Roman" w:cs="Times New Roman"/>
                <w:bCs/>
                <w:lang w:val="uk-UA"/>
              </w:rPr>
              <w:t xml:space="preserve">261 </w:t>
            </w:r>
            <w:r w:rsidRPr="00F1621C">
              <w:rPr>
                <w:rFonts w:ascii="Times New Roman" w:hAnsi="Times New Roman" w:cs="Times New Roman"/>
                <w:lang w:val="uk-UA"/>
              </w:rPr>
              <w:t>„</w:t>
            </w:r>
            <w:r w:rsidRPr="00F1621C">
              <w:rPr>
                <w:rFonts w:ascii="Times New Roman" w:hAnsi="Times New Roman" w:cs="Times New Roman"/>
                <w:bCs/>
                <w:lang w:val="uk-UA"/>
              </w:rPr>
              <w:t xml:space="preserve">Про затвердження </w:t>
            </w:r>
            <w:r w:rsidRPr="00F1621C">
              <w:rPr>
                <w:rFonts w:ascii="Times New Roman" w:hAnsi="Times New Roman" w:cs="Times New Roman"/>
                <w:lang w:val="uk-UA"/>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2C1EED"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08-20</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соціальної допомоги на догляд</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lang w:val="uk-UA"/>
              </w:rPr>
            </w:pPr>
            <w:r w:rsidRPr="00F1621C">
              <w:rPr>
                <w:rFonts w:ascii="Times New Roman" w:hAnsi="Times New Roman" w:cs="Times New Roman"/>
                <w:lang w:val="uk-UA"/>
              </w:rPr>
              <w:t xml:space="preserve">Постанова Кабінету Міністрів України </w:t>
            </w:r>
            <w:r w:rsidRPr="00F1621C">
              <w:rPr>
                <w:rFonts w:ascii="Times New Roman" w:hAnsi="Times New Roman" w:cs="Times New Roman"/>
                <w:bCs/>
                <w:lang w:val="uk-UA"/>
              </w:rPr>
              <w:t>від</w:t>
            </w:r>
            <w:r w:rsidRPr="00F1621C">
              <w:rPr>
                <w:rFonts w:ascii="Times New Roman" w:hAnsi="Times New Roman" w:cs="Times New Roman"/>
                <w:bCs/>
              </w:rPr>
              <w:t> </w:t>
            </w:r>
            <w:r w:rsidRPr="00F1621C">
              <w:rPr>
                <w:rFonts w:ascii="Times New Roman" w:hAnsi="Times New Roman" w:cs="Times New Roman"/>
                <w:bCs/>
                <w:lang w:val="uk-UA"/>
              </w:rPr>
              <w:t>02.04.2005 №</w:t>
            </w:r>
            <w:r w:rsidRPr="00F1621C">
              <w:rPr>
                <w:rFonts w:ascii="Times New Roman" w:hAnsi="Times New Roman" w:cs="Times New Roman"/>
                <w:bCs/>
              </w:rPr>
              <w:t> </w:t>
            </w:r>
            <w:r w:rsidRPr="00F1621C">
              <w:rPr>
                <w:rFonts w:ascii="Times New Roman" w:hAnsi="Times New Roman" w:cs="Times New Roman"/>
                <w:bCs/>
                <w:lang w:val="uk-UA"/>
              </w:rPr>
              <w:t xml:space="preserve">261 </w:t>
            </w:r>
            <w:r w:rsidRPr="00F1621C">
              <w:rPr>
                <w:rFonts w:ascii="Times New Roman" w:hAnsi="Times New Roman" w:cs="Times New Roman"/>
                <w:lang w:val="uk-UA"/>
              </w:rPr>
              <w:t>„</w:t>
            </w:r>
            <w:r w:rsidRPr="00F1621C">
              <w:rPr>
                <w:rFonts w:ascii="Times New Roman" w:hAnsi="Times New Roman" w:cs="Times New Roman"/>
                <w:bCs/>
                <w:lang w:val="uk-UA"/>
              </w:rPr>
              <w:t xml:space="preserve">Про затвердження </w:t>
            </w:r>
            <w:r w:rsidRPr="00F1621C">
              <w:rPr>
                <w:rFonts w:ascii="Times New Roman" w:hAnsi="Times New Roman" w:cs="Times New Roman"/>
                <w:lang w:val="uk-UA"/>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08-21</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23.09.2020 №</w:t>
            </w:r>
            <w:r w:rsidRPr="00F1621C">
              <w:rPr>
                <w:rFonts w:ascii="Times New Roman" w:hAnsi="Times New Roman" w:cs="Times New Roman"/>
              </w:rPr>
              <w:t> </w:t>
            </w:r>
            <w:r w:rsidRPr="00F1621C">
              <w:rPr>
                <w:rFonts w:ascii="Times New Roman" w:hAnsi="Times New Roman" w:cs="Times New Roman"/>
                <w:lang w:val="uk-UA"/>
              </w:rPr>
              <w:t>859 „Деякі питання призначення і виплати компенсації фізичним особам, які надають соціальні послуги з догляду на непрофесійній основі</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08-22</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 xml:space="preserve">Призначення тимчасової державної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іальної допомоги непрацюючій особі, яка досягла загального пенсійного віку, але не набула права на  пенсійну виплату;</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 xml:space="preserve">Постанова Кабінету Міністрів України від 27.12.2017 </w:t>
            </w:r>
            <w:hyperlink r:id="rId10" w:history="1">
              <w:r w:rsidRPr="00F1621C">
                <w:rPr>
                  <w:rFonts w:ascii="Times New Roman" w:hAnsi="Times New Roman" w:cs="Times New Roman"/>
                  <w:color w:val="00000A"/>
                  <w:lang w:val="uk-UA"/>
                </w:rPr>
                <w:t>№</w:t>
              </w:r>
            </w:hyperlink>
            <w:hyperlink r:id="rId11" w:history="1">
              <w:r w:rsidRPr="00F1621C">
                <w:rPr>
                  <w:rFonts w:ascii="Times New Roman" w:hAnsi="Times New Roman" w:cs="Times New Roman"/>
                  <w:color w:val="00000A"/>
                </w:rPr>
                <w:t> </w:t>
              </w:r>
            </w:hyperlink>
            <w:hyperlink r:id="rId12" w:history="1">
              <w:r w:rsidRPr="00F1621C">
                <w:rPr>
                  <w:rFonts w:ascii="Times New Roman" w:hAnsi="Times New Roman" w:cs="Times New Roman"/>
                  <w:color w:val="00000A"/>
                  <w:lang w:val="uk-UA"/>
                </w:rPr>
                <w:t xml:space="preserve">1098 </w:t>
              </w:r>
            </w:hyperlink>
            <w:r w:rsidRPr="00F1621C">
              <w:rPr>
                <w:rFonts w:ascii="Times New Roman" w:hAnsi="Times New Roman" w:cs="Times New Roman"/>
                <w:lang w:val="uk-UA"/>
              </w:rPr>
              <w:t>„Про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08-23</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02.08.2000 №</w:t>
            </w:r>
            <w:r w:rsidRPr="00F1621C">
              <w:rPr>
                <w:rFonts w:ascii="Times New Roman" w:hAnsi="Times New Roman" w:cs="Times New Roman"/>
              </w:rPr>
              <w:t> </w:t>
            </w:r>
            <w:r w:rsidRPr="00F1621C">
              <w:rPr>
                <w:rFonts w:ascii="Times New Roman" w:hAnsi="Times New Roman" w:cs="Times New Roman"/>
                <w:lang w:val="uk-UA"/>
              </w:rPr>
              <w:t>1192 „</w:t>
            </w:r>
            <w:r w:rsidRPr="00F1621C">
              <w:rPr>
                <w:rStyle w:val="rvts23"/>
                <w:lang w:val="uk-UA"/>
              </w:rPr>
              <w:t xml:space="preserve">Про надання щомісячної грошової допомоги особі, яка проживає разом з особою з інвалідністю                                            </w:t>
            </w:r>
            <w:r w:rsidRPr="00F1621C">
              <w:rPr>
                <w:rStyle w:val="rvts23"/>
              </w:rPr>
              <w:t xml:space="preserve">I чи II групи внаслідок психічного розладу, яка за висновком лікарської комісії медичного закладу потребує </w:t>
            </w:r>
            <w:r w:rsidRPr="00F1621C">
              <w:rPr>
                <w:rStyle w:val="rvts23"/>
              </w:rPr>
              <w:lastRenderedPageBreak/>
              <w:t>постійного стороннього догляду, на догляд за нею</w:t>
            </w:r>
            <w:r w:rsidRPr="00F1621C">
              <w:rPr>
                <w:rFonts w:ascii="Times New Roman" w:hAnsi="Times New Roman" w:cs="Times New Roman"/>
              </w:rPr>
              <w:t xml:space="preserve">”; Порядок </w:t>
            </w:r>
            <w:r w:rsidRPr="00F1621C">
              <w:rPr>
                <w:rFonts w:ascii="Times New Roman" w:hAnsi="Times New Roman" w:cs="Times New Roman"/>
                <w:bCs/>
              </w:rPr>
              <w:t xml:space="preserve">обчислення середньомісячного сукупного доходу сім’ї (домогосподарства) для усіх видів державної соціальної допомоги, затверджений постановою </w:t>
            </w:r>
            <w:r w:rsidRPr="00F1621C">
              <w:rPr>
                <w:rFonts w:ascii="Times New Roman" w:hAnsi="Times New Roman" w:cs="Times New Roman"/>
              </w:rPr>
              <w:t>Кабінету Міністрів України від 22.07.2020  № 632 „</w:t>
            </w:r>
            <w:r w:rsidRPr="00F1621C">
              <w:rPr>
                <w:rFonts w:ascii="Times New Roman" w:hAnsi="Times New Roman" w:cs="Times New Roman"/>
                <w:bCs/>
              </w:rPr>
              <w:t>Деякі питання виплати державної соціальної допомоги</w:t>
            </w:r>
            <w:r w:rsidRPr="00F1621C">
              <w:rPr>
                <w:rFonts w:ascii="Times New Roman" w:hAnsi="Times New Roman" w:cs="Times New Roman"/>
              </w:rPr>
              <w:t>”</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14</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08-24</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грошової/матеріальної допомоги особам з інвалідністю та дітям з інвалідністю”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12.04.2017 №</w:t>
            </w:r>
            <w:r w:rsidRPr="00F1621C">
              <w:rPr>
                <w:rFonts w:ascii="Times New Roman" w:hAnsi="Times New Roman" w:cs="Times New Roman"/>
              </w:rPr>
              <w:t> </w:t>
            </w:r>
            <w:r w:rsidRPr="00F1621C">
              <w:rPr>
                <w:rFonts w:ascii="Times New Roman" w:hAnsi="Times New Roman" w:cs="Times New Roman"/>
                <w:lang w:val="uk-UA"/>
              </w:rPr>
              <w:t>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08-25</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26.10.2016 №</w:t>
            </w:r>
            <w:r w:rsidRPr="00F1621C">
              <w:rPr>
                <w:rFonts w:ascii="Times New Roman" w:hAnsi="Times New Roman" w:cs="Times New Roman"/>
              </w:rPr>
              <w:t> </w:t>
            </w:r>
            <w:r w:rsidRPr="00F1621C">
              <w:rPr>
                <w:rFonts w:ascii="Times New Roman" w:hAnsi="Times New Roman" w:cs="Times New Roman"/>
                <w:lang w:val="uk-UA"/>
              </w:rPr>
              <w:t>760 „</w:t>
            </w:r>
            <w:r w:rsidRPr="00F1621C">
              <w:rPr>
                <w:rStyle w:val="rvts23"/>
                <w:lang w:val="uk-UA"/>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14.05.2015 №</w:t>
            </w:r>
            <w:r w:rsidRPr="00F1621C">
              <w:rPr>
                <w:rFonts w:ascii="Times New Roman" w:hAnsi="Times New Roman" w:cs="Times New Roman"/>
              </w:rPr>
              <w:t> </w:t>
            </w:r>
            <w:r w:rsidRPr="00F1621C">
              <w:rPr>
                <w:rFonts w:ascii="Times New Roman" w:hAnsi="Times New Roman" w:cs="Times New Roman"/>
                <w:lang w:val="uk-UA"/>
              </w:rPr>
              <w:t>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08-26</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компенсації дружинам (чоловікам), якщо та (той) не удружилися вдруге, померлих громадян, смерть яких пов’язаних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складанні ядерних зарядів та здійснені на них регламентних робіт</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F1621C">
              <w:rPr>
                <w:iCs/>
                <w:sz w:val="22"/>
                <w:szCs w:val="22"/>
                <w:lang w:val="uk-UA"/>
              </w:rPr>
              <w:t xml:space="preserve">постанова Кабінету Міністрів України </w:t>
            </w:r>
            <w:r w:rsidRPr="00F1621C">
              <w:rPr>
                <w:sz w:val="22"/>
                <w:szCs w:val="22"/>
                <w:lang w:val="uk-UA"/>
              </w:rPr>
              <w:t>від 26.10.2016 № 760 „</w:t>
            </w:r>
            <w:r w:rsidRPr="00F1621C">
              <w:rPr>
                <w:rStyle w:val="rvts23"/>
                <w:sz w:val="22"/>
                <w:szCs w:val="22"/>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w:t>
            </w:r>
            <w:r w:rsidRPr="00F1621C">
              <w:rPr>
                <w:rStyle w:val="rvts23"/>
                <w:sz w:val="22"/>
                <w:szCs w:val="22"/>
                <w:lang w:val="uk-UA"/>
              </w:rPr>
              <w:lastRenderedPageBreak/>
              <w:t xml:space="preserve">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iCs/>
                <w:sz w:val="22"/>
                <w:szCs w:val="22"/>
                <w:lang w:val="uk-UA"/>
              </w:rPr>
              <w:t xml:space="preserve">постанова Кабінету Міністрів України </w:t>
            </w:r>
            <w:r w:rsidRPr="00F1621C">
              <w:rPr>
                <w:sz w:val="22"/>
                <w:szCs w:val="22"/>
                <w:lang w:val="uk-UA"/>
              </w:rPr>
              <w:t>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14</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08-27</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864326" w:rsidP="001B0F0E">
            <w:pPr>
              <w:spacing w:before="150" w:after="150" w:line="240" w:lineRule="auto"/>
              <w:rPr>
                <w:rFonts w:ascii="Times New Roman" w:eastAsia="Times New Roman" w:hAnsi="Times New Roman" w:cs="Times New Roman"/>
                <w:lang w:eastAsia="ru-RU"/>
              </w:rPr>
            </w:pPr>
            <w:r w:rsidRPr="00F1621C">
              <w:rPr>
                <w:rFonts w:ascii="Times New Roman" w:hAnsi="Times New Roman" w:cs="Times New Roman"/>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26.10.2016 № 760 „</w:t>
            </w:r>
            <w:r w:rsidRPr="00F1621C">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rFonts w:ascii="Times New Roman" w:hAnsi="Times New Roman" w:cs="Times New Roman"/>
                <w:lang w:val="uk-UA"/>
              </w:rPr>
              <w:t>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14.05.2015 №</w:t>
            </w:r>
            <w:r w:rsidRPr="00F1621C">
              <w:rPr>
                <w:rFonts w:ascii="Times New Roman" w:hAnsi="Times New Roman" w:cs="Times New Roman"/>
              </w:rPr>
              <w:t> </w:t>
            </w:r>
            <w:r w:rsidRPr="00F1621C">
              <w:rPr>
                <w:rFonts w:ascii="Times New Roman" w:hAnsi="Times New Roman" w:cs="Times New Roman"/>
                <w:lang w:val="uk-UA"/>
              </w:rPr>
              <w:t>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ED4A19" w:rsidP="001B0F0E">
            <w:pPr>
              <w:jc w:val="center"/>
              <w:rPr>
                <w:rFonts w:ascii="Times New Roman" w:hAnsi="Times New Roman" w:cs="Times New Roman"/>
                <w:sz w:val="28"/>
                <w:szCs w:val="28"/>
                <w:lang w:val="uk-UA"/>
              </w:rPr>
            </w:pPr>
            <w:r w:rsidRPr="00F1621C">
              <w:rPr>
                <w:rFonts w:ascii="Times New Roman" w:hAnsi="Times New Roman" w:cs="Times New Roman"/>
                <w:sz w:val="28"/>
                <w:szCs w:val="28"/>
              </w:rPr>
              <w:t>14</w:t>
            </w:r>
            <w:r w:rsidR="0039569F">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08-28</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Призначення компенсації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здійснені на них регламентних робіт, віднесених до категорій 1 або 2 або 3;</w:t>
            </w:r>
            <w:r w:rsidRPr="00F1621C">
              <w:rPr>
                <w:rFonts w:ascii="Times New Roman" w:hAnsi="Times New Roman" w:cs="Times New Roman"/>
                <w:color w:val="FF0000"/>
                <w:lang w:val="uk-UA"/>
              </w:rPr>
              <w:t xml:space="preserve"> </w:t>
            </w:r>
            <w:r w:rsidRPr="00F1621C">
              <w:rPr>
                <w:rFonts w:ascii="Times New Roman" w:hAnsi="Times New Roman" w:cs="Times New Roman"/>
                <w:lang w:val="uk-UA"/>
              </w:rPr>
              <w:t>потерпілим від Чорнобильської катастрофи віднесених до категорій 1 або 2 або 3; потерпілим від радіаційного опромінення, віднесених до категорій 1 або 2;</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864326" w:rsidP="001B0F0E">
            <w:pPr>
              <w:spacing w:before="150" w:after="150" w:line="240" w:lineRule="auto"/>
              <w:rPr>
                <w:rFonts w:ascii="Times New Roman" w:eastAsia="Times New Roman" w:hAnsi="Times New Roman" w:cs="Times New Roman"/>
                <w:lang w:eastAsia="ru-RU"/>
              </w:rPr>
            </w:pPr>
            <w:r w:rsidRPr="00F1621C">
              <w:rPr>
                <w:rFonts w:ascii="Times New Roman" w:hAnsi="Times New Roman" w:cs="Times New Roman"/>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26.10.2016 № 760 „</w:t>
            </w:r>
            <w:r w:rsidRPr="00F1621C">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rFonts w:ascii="Times New Roman" w:hAnsi="Times New Roman" w:cs="Times New Roman"/>
                <w:lang w:val="uk-UA"/>
              </w:rPr>
              <w:t>постанова Кабінету Міністрів України від</w:t>
            </w:r>
            <w:r w:rsidRPr="00F1621C">
              <w:rPr>
                <w:rStyle w:val="apple-converted-space"/>
                <w:rFonts w:ascii="Times New Roman" w:hAnsi="Times New Roman" w:cs="Times New Roman"/>
              </w:rPr>
              <w:t> </w:t>
            </w:r>
            <w:hyperlink r:id="rId13" w:history="1">
              <w:r w:rsidRPr="00F1621C">
                <w:rPr>
                  <w:rFonts w:ascii="Times New Roman" w:hAnsi="Times New Roman" w:cs="Times New Roman"/>
                  <w:color w:val="00000A"/>
                  <w:lang w:val="uk-UA"/>
                </w:rPr>
                <w:t xml:space="preserve">21.05.1992 № 258 „Про норми харчування та часткову компенсацію вартості </w:t>
              </w:r>
              <w:r w:rsidRPr="00F1621C">
                <w:rPr>
                  <w:rFonts w:ascii="Times New Roman" w:hAnsi="Times New Roman" w:cs="Times New Roman"/>
                  <w:color w:val="00000A"/>
                  <w:lang w:val="uk-UA"/>
                </w:rPr>
                <w:lastRenderedPageBreak/>
                <w:t>продуктів для осіб, які постраждали внаслідок Чорнобильської катастрофи”</w:t>
              </w:r>
            </w:hyperlink>
            <w:r w:rsidRPr="00F1621C">
              <w:rPr>
                <w:rFonts w:ascii="Times New Roman" w:hAnsi="Times New Roman" w:cs="Times New Roman"/>
                <w:lang w:val="uk-UA"/>
              </w:rPr>
              <w:t>; постанова Кабінету Міністрів України від</w:t>
            </w:r>
            <w:r w:rsidRPr="00F1621C">
              <w:rPr>
                <w:rStyle w:val="apple-converted-space"/>
                <w:rFonts w:ascii="Times New Roman" w:hAnsi="Times New Roman" w:cs="Times New Roman"/>
              </w:rPr>
              <w:t> </w:t>
            </w:r>
            <w:hyperlink r:id="rId14" w:history="1">
              <w:r w:rsidRPr="00F1621C">
                <w:rPr>
                  <w:rFonts w:ascii="Times New Roman" w:hAnsi="Times New Roman" w:cs="Times New Roman"/>
                  <w:color w:val="00000A"/>
                  <w:lang w:val="uk-UA"/>
                </w:rPr>
                <w:t>12.07.2005 № 562 „Про щорічну допомогу на оздоровлення громадян, які постраждали внаслідок Чорнобильської катастрофи”</w:t>
              </w:r>
            </w:hyperlink>
            <w:r w:rsidRPr="00F1621C">
              <w:rPr>
                <w:rFonts w:ascii="Times New Roman" w:hAnsi="Times New Roman" w:cs="Times New Roman"/>
                <w:lang w:val="uk-UA"/>
              </w:rPr>
              <w:t xml:space="preserve">; </w:t>
            </w:r>
            <w:r w:rsidRPr="00F1621C">
              <w:rPr>
                <w:rFonts w:ascii="Times New Roman" w:hAnsi="Times New Roman" w:cs="Times New Roman"/>
                <w:iCs/>
                <w:lang w:val="uk-UA"/>
              </w:rPr>
              <w:t xml:space="preserve">постанова Кабінету Міністрів України </w:t>
            </w:r>
            <w:r w:rsidRPr="00F1621C">
              <w:rPr>
                <w:rFonts w:ascii="Times New Roman" w:hAnsi="Times New Roman" w:cs="Times New Roman"/>
                <w:lang w:val="uk-UA"/>
              </w:rPr>
              <w:t>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w:t>
            </w:r>
            <w:r>
              <w:rPr>
                <w:rFonts w:ascii="Times New Roman" w:hAnsi="Times New Roman" w:cs="Times New Roman"/>
                <w:sz w:val="28"/>
                <w:szCs w:val="28"/>
                <w:lang w:val="uk-UA"/>
              </w:rPr>
              <w:t>50</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08-29</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lang w:val="uk-UA"/>
              </w:rPr>
              <w:t>Призначення компенсації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rPr>
            </w:pPr>
            <w:r w:rsidRPr="00F1621C">
              <w:rPr>
                <w:rFonts w:ascii="Times New Roman" w:hAnsi="Times New Roman" w:cs="Times New Roman"/>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F1621C">
              <w:rPr>
                <w:rFonts w:ascii="Times New Roman" w:hAnsi="Times New Roman" w:cs="Times New Roman"/>
                <w:iCs/>
                <w:lang w:val="uk-UA"/>
              </w:rPr>
              <w:t xml:space="preserve">постанова Кабінету Міністрів України </w:t>
            </w:r>
            <w:r w:rsidRPr="00F1621C">
              <w:rPr>
                <w:rFonts w:ascii="Times New Roman" w:hAnsi="Times New Roman" w:cs="Times New Roman"/>
                <w:lang w:val="uk-UA"/>
              </w:rPr>
              <w:t>від 26.10.2016 № 760 „</w:t>
            </w:r>
            <w:r w:rsidRPr="00F1621C">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rFonts w:ascii="Times New Roman" w:hAnsi="Times New Roman" w:cs="Times New Roman"/>
                <w:lang w:val="uk-UA"/>
              </w:rPr>
              <w:t>постанова Кабінету Міністрів України від</w:t>
            </w:r>
            <w:r w:rsidRPr="00F1621C">
              <w:rPr>
                <w:rStyle w:val="apple-converted-space"/>
                <w:rFonts w:ascii="Times New Roman" w:hAnsi="Times New Roman" w:cs="Times New Roman"/>
              </w:rPr>
              <w:t> </w:t>
            </w:r>
            <w:hyperlink r:id="rId15" w:history="1">
              <w:r w:rsidRPr="00F1621C">
                <w:rPr>
                  <w:rFonts w:ascii="Times New Roman" w:hAnsi="Times New Roman" w:cs="Times New Roman"/>
                  <w:color w:val="00000A"/>
                  <w:lang w:val="uk-UA"/>
                </w:rPr>
                <w:t>21.05.1992 № 258 „Про норми харчування та часткову компенсацію вартості продуктів для осіб, які постраждали внаслідок Чорнобильської катастрофи”</w:t>
              </w:r>
            </w:hyperlink>
            <w:r w:rsidRPr="00F1621C">
              <w:rPr>
                <w:rFonts w:ascii="Times New Roman" w:hAnsi="Times New Roman" w:cs="Times New Roman"/>
                <w:lang w:val="uk-UA"/>
              </w:rPr>
              <w:t>; постанова Кабінету Міністрів України від</w:t>
            </w:r>
            <w:r w:rsidRPr="00F1621C">
              <w:rPr>
                <w:rStyle w:val="apple-converted-space"/>
                <w:rFonts w:ascii="Times New Roman" w:hAnsi="Times New Roman" w:cs="Times New Roman"/>
              </w:rPr>
              <w:t> </w:t>
            </w:r>
            <w:hyperlink r:id="rId16" w:history="1">
              <w:r w:rsidRPr="00F1621C">
                <w:rPr>
                  <w:rFonts w:ascii="Times New Roman" w:hAnsi="Times New Roman" w:cs="Times New Roman"/>
                  <w:color w:val="00000A"/>
                  <w:lang w:val="uk-UA"/>
                </w:rPr>
                <w:t>12.07.2005 № 562 „Про щорічну допомогу на оздоровлення громадян, які постраждали внаслідок Чорнобильської катастрофи”</w:t>
              </w:r>
            </w:hyperlink>
            <w:r w:rsidRPr="00F1621C">
              <w:rPr>
                <w:rFonts w:ascii="Times New Roman" w:hAnsi="Times New Roman" w:cs="Times New Roman"/>
                <w:lang w:val="uk-UA"/>
              </w:rPr>
              <w:t>;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14.05.2015 №</w:t>
            </w:r>
            <w:r w:rsidRPr="00F1621C">
              <w:rPr>
                <w:rFonts w:ascii="Times New Roman" w:hAnsi="Times New Roman" w:cs="Times New Roman"/>
              </w:rPr>
              <w:t> </w:t>
            </w:r>
            <w:r w:rsidRPr="00F1621C">
              <w:rPr>
                <w:rFonts w:ascii="Times New Roman" w:hAnsi="Times New Roman" w:cs="Times New Roman"/>
                <w:lang w:val="uk-UA"/>
              </w:rPr>
              <w:t xml:space="preserve">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постанова Кабінету Міністрів України від 08.02.1997 № 155 „Про порядок та розміри компенсаційних виплат дітям, які потерпіли внаслідок </w:t>
            </w:r>
            <w:r w:rsidRPr="00F1621C">
              <w:rPr>
                <w:rFonts w:ascii="Times New Roman" w:hAnsi="Times New Roman" w:cs="Times New Roman"/>
                <w:lang w:val="uk-UA"/>
              </w:rPr>
              <w:lastRenderedPageBreak/>
              <w:t>Чорнобильської катастрофи”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15</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08-30</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 xml:space="preserve">Призначення грошової компенсації, вартість проїзду до </w:t>
            </w:r>
            <w:proofErr w:type="gramStart"/>
            <w:r w:rsidRPr="00F1621C">
              <w:rPr>
                <w:sz w:val="22"/>
                <w:szCs w:val="22"/>
              </w:rPr>
              <w:t>санаторно-курортного</w:t>
            </w:r>
            <w:proofErr w:type="gramEnd"/>
            <w:r w:rsidRPr="00F1621C">
              <w:rPr>
                <w:sz w:val="22"/>
                <w:szCs w:val="22"/>
              </w:rPr>
              <w:t xml:space="preserve"> закладу і назад особам з інвалідністю внаслідок війни та  прирівняним до них особам;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22.02.2006 №</w:t>
            </w:r>
            <w:r w:rsidRPr="00F1621C">
              <w:rPr>
                <w:rFonts w:ascii="Times New Roman" w:hAnsi="Times New Roman" w:cs="Times New Roman"/>
              </w:rPr>
              <w:t> </w:t>
            </w:r>
            <w:r w:rsidRPr="00F1621C">
              <w:rPr>
                <w:rFonts w:ascii="Times New Roman" w:hAnsi="Times New Roman" w:cs="Times New Roman"/>
                <w:lang w:val="uk-UA"/>
              </w:rPr>
              <w:t xml:space="preserve">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25.11.2015 № 969 „Про внесення змін до порядків, затверджених постановами Кабінету Міністрів України від 17 червня 2004 р. № 785 і від 7 лютого 2007 р.  </w:t>
            </w:r>
            <w:r w:rsidRPr="00F1621C">
              <w:rPr>
                <w:rFonts w:ascii="Times New Roman" w:hAnsi="Times New Roman" w:cs="Times New Roman"/>
              </w:rPr>
              <w:t>№ 150”</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15</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08-31</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Призначення грошової компенсації особам з інвалідністю замість санаторно-курортної путівки;</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Постанова Кабінету Міністрів України від 07.02.2007 №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постанова Кабінету Міністрів України від 25.11.2015 № 969 „Про внесення змін до порядків, затверджених постановами Кабінету Міністрів України від 17 червня 2004 р. № 785 і від 7 лютого 2007 р. № 150”; постанова Кабінету Міністрів України від 20.12.2017 № 1017 „Про внесення змін до постанов Кабінету Міністрів України від 17 червня 2004 р. № 785 і від 7 лютого 2007 р.   № 150”; постанова Кабінету Міністрів України від 28.10.2020 № 1035 „Про внесення змін до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15</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08-32</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 xml:space="preserve">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w:t>
            </w:r>
            <w:r w:rsidRPr="00F1621C">
              <w:rPr>
                <w:rFonts w:ascii="Times New Roman" w:hAnsi="Times New Roman" w:cs="Times New Roman"/>
              </w:rPr>
              <w:t>І та 2 групи з наслідками травм і захворюваннями хребта та спинного мозку;</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w:t>
            </w:r>
            <w:r w:rsidRPr="00F1621C">
              <w:rPr>
                <w:sz w:val="22"/>
                <w:szCs w:val="22"/>
              </w:rPr>
              <w:lastRenderedPageBreak/>
              <w:t>курортними путівками, та внесення змін до порядків, затверджених постановами Кабінету Міністрів України від 22 лютого 2006 р. № 187 і від 31 березня 2015 р. № 200”;  постанова Кабінету Міністрів України від 22.08.2018 №</w:t>
            </w:r>
            <w:r w:rsidRPr="00F1621C">
              <w:rPr>
                <w:sz w:val="22"/>
                <w:szCs w:val="22"/>
                <w:lang w:val="en-US"/>
              </w:rPr>
              <w:t> </w:t>
            </w:r>
            <w:r w:rsidRPr="00F1621C">
              <w:rPr>
                <w:sz w:val="22"/>
                <w:szCs w:val="22"/>
              </w:rPr>
              <w:t>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15</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08-33</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rPr>
            </w:pPr>
            <w:r w:rsidRPr="00F1621C">
              <w:rPr>
                <w:rFonts w:ascii="Times New Roman" w:hAnsi="Times New Roman" w:cs="Times New Roman"/>
              </w:rPr>
              <w:t xml:space="preserve">Призначення грошової компенсації  вартості самостійного </w:t>
            </w:r>
            <w:proofErr w:type="gramStart"/>
            <w:r w:rsidRPr="00F1621C">
              <w:rPr>
                <w:rFonts w:ascii="Times New Roman" w:hAnsi="Times New Roman" w:cs="Times New Roman"/>
              </w:rPr>
              <w:t>санаторно-курортного</w:t>
            </w:r>
            <w:proofErr w:type="gramEnd"/>
            <w:r w:rsidRPr="00F1621C">
              <w:rPr>
                <w:rFonts w:ascii="Times New Roman" w:hAnsi="Times New Roman" w:cs="Times New Roman"/>
              </w:rPr>
              <w:t xml:space="preserve"> лікування осіб з інвалідністю;</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rPr>
            </w:pP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15</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08-34</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Призначення грошової компенсації замість санаторно-курортної путівки громадянам які постраждали в наслідок Чорнобильською катастрофи;</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lang w:eastAsia="uk-UA"/>
              </w:rPr>
              <w:t xml:space="preserve">Постанова Кабінету Міністрів України </w:t>
            </w:r>
            <w:hyperlink r:id="rId17" w:history="1">
              <w:r w:rsidRPr="00F1621C">
                <w:rPr>
                  <w:color w:val="00000A"/>
                  <w:sz w:val="22"/>
                  <w:szCs w:val="22"/>
                  <w:lang w:eastAsia="uk-UA"/>
                </w:rPr>
                <w:t>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hyperlink>
            <w:r w:rsidRPr="00F1621C">
              <w:rPr>
                <w:sz w:val="22"/>
                <w:szCs w:val="22"/>
                <w:lang w:eastAsia="uk-UA"/>
              </w:rPr>
              <w:t xml:space="preserve">; постанова Кабінету Міністрів України від 23.11.2016 № 854 „Деякі питання санаторно-курортного лікування та відпочинку громадян, які постраждали внаслідок Чорнобильської катастрофи”; </w:t>
            </w:r>
            <w:r w:rsidRPr="00F1621C">
              <w:rPr>
                <w:sz w:val="22"/>
                <w:szCs w:val="22"/>
              </w:rPr>
              <w:t>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постанова Кабінету Міністрів України від 28.10.2020 № 1035 „</w:t>
            </w:r>
            <w:r w:rsidRPr="00F1621C">
              <w:rPr>
                <w:sz w:val="22"/>
                <w:szCs w:val="22"/>
                <w:lang w:eastAsia="uk-UA"/>
              </w:rPr>
              <w:t>Про внесення змін до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156</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08-35</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rPr>
              <w:t>Постанова Кабінету Міністрів України від 17.06.2007 № 785 „Про затвердження Порядку виплати грошової компенсації вартості санаторно-курортного лікування деяким категоріям громадян”; постанова Кабінету Міністрів України від 09.07.2008 № 617 „</w:t>
            </w:r>
            <w:r w:rsidRPr="00F1621C">
              <w:rPr>
                <w:rFonts w:ascii="Times New Roman" w:hAnsi="Times New Roman" w:cs="Times New Roman"/>
                <w:bCs/>
              </w:rPr>
              <w:t xml:space="preserve">Про внесення змін до Порядку виплати </w:t>
            </w:r>
            <w:r w:rsidRPr="00F1621C">
              <w:rPr>
                <w:rFonts w:ascii="Times New Roman" w:hAnsi="Times New Roman" w:cs="Times New Roman"/>
                <w:bCs/>
              </w:rPr>
              <w:lastRenderedPageBreak/>
              <w:t xml:space="preserve">грошової компенсації вартості санаторно-курортного лікування деяким категоріям громадян і Порядку забезпечення санаторно-курортними путівками деяких категорій громадян органами праці та соціального захисту населення”; </w:t>
            </w:r>
            <w:r w:rsidRPr="00F1621C">
              <w:rPr>
                <w:rFonts w:ascii="Times New Roman" w:hAnsi="Times New Roman" w:cs="Times New Roman"/>
              </w:rPr>
              <w:t>постанова Кабінету Міністрів України від 20.10.2011 № 1109 „</w:t>
            </w:r>
            <w:r w:rsidRPr="00F1621C">
              <w:rPr>
                <w:rFonts w:ascii="Times New Roman" w:hAnsi="Times New Roman" w:cs="Times New Roman"/>
                <w:bCs/>
              </w:rPr>
              <w:t>Про внесення змін та визнання такими, що втратили чинність, деяких актів Кабінету Міністрів України</w:t>
            </w:r>
            <w:r w:rsidRPr="00F1621C">
              <w:rPr>
                <w:rFonts w:ascii="Times New Roman" w:hAnsi="Times New Roman" w:cs="Times New Roman"/>
              </w:rPr>
              <w:t xml:space="preserve">”; постанова Кабінету Міністрів України від 25.01.2012 № 35 „Про внесення змін та визнання такими, що втратили чинність, деяких актів Кабінету Міністрів України”; постанова Кабінету Міністрів України від 25.11.2015 № 969 „Про внесення змін до порядків, затверджених постановами Кабінету Міністрів України від 17 червня 2004 р. № 785 і </w:t>
            </w:r>
            <w:r w:rsidRPr="00F1621C">
              <w:rPr>
                <w:rFonts w:ascii="Times New Roman" w:hAnsi="Times New Roman" w:cs="Times New Roman"/>
              </w:rPr>
              <w:br/>
              <w:t>від 7 лютого 2007 р. № 150”; постанова Кабінету Міністрів України від 26.04.2017 № 294 „</w:t>
            </w:r>
            <w:r w:rsidRPr="00F1621C">
              <w:rPr>
                <w:rFonts w:ascii="Times New Roman" w:hAnsi="Times New Roman" w:cs="Times New Roman"/>
                <w:bCs/>
              </w:rPr>
              <w:t>Про внесення змін та визнання такими, що втратили чинність, деяких актів Кабінету Міністрів України</w:t>
            </w:r>
            <w:r w:rsidRPr="00F1621C">
              <w:rPr>
                <w:rFonts w:ascii="Times New Roman" w:hAnsi="Times New Roman" w:cs="Times New Roman"/>
              </w:rPr>
              <w:t>”; постанова Кабінету Міністрів України від 20.12.2017 № 1017 „Про внесення змін до постанов Кабінету Міністрів України від 17 червня 2004 р. № 785 і від 7 лютого 2007 р. № 150”; постанова Кабінету Міністрів України від 28.10.2020 № 1035 „Про внесення змін до деяких постанов Кабінету Міністрів України”</w:t>
            </w:r>
          </w:p>
        </w:tc>
      </w:tr>
      <w:tr w:rsidR="00864326"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157</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08-36</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lang w:val="uk-UA"/>
              </w:rPr>
              <w:t>Видача направлення до реабілітаційних установ особам з інвалідністю, дітям з інвалідністю, дітям віком до 3 років, які належать до групи ризику щодо отримання інвалідності;</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lang w:val="uk-UA"/>
              </w:rPr>
              <w:t>Постанова Кабінету Міністрів України від 31 січня 2007 року № 80 „</w:t>
            </w:r>
            <w:r w:rsidRPr="00F1621C">
              <w:rPr>
                <w:rFonts w:ascii="Times New Roman" w:hAnsi="Times New Roman" w:cs="Times New Roman"/>
                <w:bCs/>
                <w:lang w:val="uk-UA"/>
              </w:rPr>
              <w:t>Про затвердження Порядку надання окремим категоріям осіб послуг із комплексної реабілітації (абілітації)”</w:t>
            </w:r>
          </w:p>
        </w:tc>
      </w:tr>
      <w:tr w:rsidR="00864326"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158</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08-37</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a6"/>
              <w:spacing w:after="0"/>
              <w:jc w:val="both"/>
              <w:rPr>
                <w:sz w:val="22"/>
                <w:szCs w:val="22"/>
                <w:lang w:val="uk-UA"/>
              </w:rPr>
            </w:pPr>
            <w:r w:rsidRPr="00F1621C">
              <w:rPr>
                <w:sz w:val="22"/>
                <w:szCs w:val="22"/>
                <w:lang w:val="uk-UA"/>
              </w:rPr>
              <w:t>Постанова Кабінету Міністрів України від 19.07.2006                    № 999 „</w:t>
            </w:r>
            <w:r w:rsidRPr="00F1621C">
              <w:rPr>
                <w:bCs/>
                <w:sz w:val="22"/>
                <w:szCs w:val="22"/>
                <w:lang w:val="uk-UA"/>
              </w:rPr>
              <w:t>Про затвердження Порядку забезпечення осіб з інвалідністю автомобілями</w:t>
            </w:r>
            <w:r w:rsidRPr="00F1621C">
              <w:rPr>
                <w:sz w:val="22"/>
                <w:szCs w:val="22"/>
                <w:lang w:val="uk-UA"/>
              </w:rPr>
              <w:t>” (зі змінами)</w:t>
            </w:r>
          </w:p>
        </w:tc>
      </w:tr>
      <w:tr w:rsidR="00864326"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159</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08-38</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lang w:val="uk-UA"/>
              </w:rPr>
              <w:t>Видача направлення на забезпечення технічними та іншими засобами реабілітації осіб з інвалідністю та дітей з інвалідністю”</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bCs/>
                <w:color w:val="000000"/>
                <w:sz w:val="22"/>
                <w:szCs w:val="22"/>
                <w:lang w:val="uk-UA"/>
              </w:rPr>
              <w:t>Постанова Кабінету Міністрів України від 05.04.2012 №</w:t>
            </w:r>
            <w:r w:rsidRPr="00F1621C">
              <w:rPr>
                <w:bCs/>
                <w:color w:val="000000"/>
                <w:sz w:val="22"/>
                <w:szCs w:val="22"/>
              </w:rPr>
              <w:t> </w:t>
            </w:r>
            <w:r w:rsidRPr="00F1621C">
              <w:rPr>
                <w:bCs/>
                <w:color w:val="000000"/>
                <w:sz w:val="22"/>
                <w:szCs w:val="22"/>
                <w:lang w:val="uk-UA"/>
              </w:rPr>
              <w:t xml:space="preserve">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w:t>
            </w:r>
            <w:r w:rsidRPr="00F1621C">
              <w:rPr>
                <w:bCs/>
                <w:color w:val="000000"/>
                <w:sz w:val="22"/>
                <w:szCs w:val="22"/>
                <w:lang w:val="uk-UA"/>
              </w:rPr>
              <w:lastRenderedPageBreak/>
              <w:t>самостійно придбані технічні та  інші засоби реабілітації, переліків таких засобів” (далі – Порядок)</w:t>
            </w:r>
          </w:p>
        </w:tc>
      </w:tr>
      <w:tr w:rsidR="00864326"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160</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08-39</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lang w:val="uk-UA"/>
              </w:rPr>
              <w:t>Установлення статусу та видання посвідчень батькам багатодітної сім’ї  та дитині з багатодітної сім’ї</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lang w:val="uk-UA"/>
              </w:rPr>
              <w:t>Постанова Кабінету Міністрів України від 02.03.2010 №</w:t>
            </w:r>
            <w:r w:rsidRPr="00F1621C">
              <w:rPr>
                <w:rFonts w:ascii="Times New Roman" w:hAnsi="Times New Roman" w:cs="Times New Roman"/>
              </w:rPr>
              <w:t> </w:t>
            </w:r>
            <w:r w:rsidRPr="00F1621C">
              <w:rPr>
                <w:rFonts w:ascii="Times New Roman" w:hAnsi="Times New Roman" w:cs="Times New Roman"/>
                <w:lang w:val="uk-UA"/>
              </w:rPr>
              <w:t>209 „Деякі питання виготовлення і видачі посвідчень батьків багатодітної сім’ї та дитини з багатодітної сім’ї”</w:t>
            </w:r>
          </w:p>
        </w:tc>
      </w:tr>
      <w:tr w:rsidR="00864326"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161</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08-40</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lang w:val="uk-UA"/>
              </w:rPr>
              <w:t>Постанова Кабінету Міністрів України від 11.07.2018 № 551 „Деякі питання видачі посвідчень особам, які постраждали внаслідок Чорнобильської катастрофи, та іншим категоріям громадян” (зі змінами); постанова Кабінету Міністрів України від 02.12.1992 № 674 „Про порядок віднесення деяких категорій громадян до відповідних категорій осіб, які постраждали внаслідок Чорнобильської катастрофи” (зі змінами); постанова Кабінету Міністрів України від 15.11.1996 №</w:t>
            </w:r>
            <w:r w:rsidRPr="00F1621C">
              <w:rPr>
                <w:sz w:val="22"/>
                <w:szCs w:val="22"/>
              </w:rPr>
              <w:t> </w:t>
            </w:r>
            <w:r w:rsidRPr="00F1621C">
              <w:rPr>
                <w:sz w:val="22"/>
                <w:szCs w:val="22"/>
                <w:lang w:val="uk-UA"/>
              </w:rPr>
              <w:t>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tc>
      </w:tr>
      <w:tr w:rsidR="00864326" w:rsidRPr="009A269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162</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08-41</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lang w:val="uk-UA"/>
              </w:rPr>
              <w:t>Видача посвідчень особам з інвалідністю та особам з інвалідністю з дитинства;</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lang w:val="uk-UA"/>
              </w:rPr>
              <w:t>Постанова Кабінету Міністрів України від 02.04.2005</w:t>
            </w:r>
            <w:r w:rsidRPr="00F1621C">
              <w:rPr>
                <w:sz w:val="22"/>
                <w:szCs w:val="22"/>
              </w:rPr>
              <w:t> </w:t>
            </w:r>
            <w:r w:rsidRPr="00F1621C">
              <w:rPr>
                <w:sz w:val="22"/>
                <w:szCs w:val="22"/>
                <w:lang w:val="uk-UA"/>
              </w:rPr>
              <w:t xml:space="preserve"> №</w:t>
            </w:r>
            <w:r w:rsidRPr="00F1621C">
              <w:rPr>
                <w:sz w:val="22"/>
                <w:szCs w:val="22"/>
              </w:rPr>
              <w:t> </w:t>
            </w:r>
            <w:r w:rsidRPr="00F1621C">
              <w:rPr>
                <w:sz w:val="22"/>
                <w:szCs w:val="22"/>
                <w:lang w:val="uk-UA"/>
              </w:rPr>
              <w:t>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163</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08-42</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rPr>
              <w:t>Установлення статусу, видача посвідчень ветеранам праці;</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rPr>
              <w:t xml:space="preserve">Постанова Кабінету Міністрів України </w:t>
            </w:r>
            <w:r w:rsidRPr="00F1621C">
              <w:rPr>
                <w:bCs/>
                <w:sz w:val="22"/>
                <w:szCs w:val="22"/>
              </w:rPr>
              <w:t>від 29.07.1994 № 521 „Про порядок видачі посвідчення і нагрудного знака „Ветеран праці”</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164</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08-43</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Установлення статусу, видача посвідчень жертвам нацистських переслідувань;</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Постанова Кабінету Міністрів України від 27.09.2000 № 1467 „Про затвердження Порядку виготовлення та видачі посвідчень, листів талонів на право одержання пільгових проїзних документів” (зі змінами)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165</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08-44</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Взяття на облік для забезпечення санаторно-курортним лікуванням (путівками) осіб з інвалідністю;</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 xml:space="preserve">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w:t>
            </w:r>
            <w:r w:rsidRPr="00F1621C">
              <w:rPr>
                <w:sz w:val="22"/>
                <w:szCs w:val="22"/>
              </w:rPr>
              <w:lastRenderedPageBreak/>
              <w:t xml:space="preserve">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 </w:t>
            </w:r>
            <w:bookmarkStart w:id="2" w:name="n3"/>
            <w:bookmarkEnd w:id="2"/>
            <w:r w:rsidRPr="00F1621C">
              <w:rPr>
                <w:sz w:val="22"/>
                <w:szCs w:val="22"/>
              </w:rPr>
              <w:t>постанова Кабінету Міністрів України від 22.08.2018 № 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F1621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1621C"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166</w:t>
            </w:r>
          </w:p>
        </w:tc>
        <w:tc>
          <w:tcPr>
            <w:tcW w:w="1134"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rPr>
                <w:rFonts w:ascii="Times New Roman" w:hAnsi="Times New Roman" w:cs="Times New Roman"/>
                <w:sz w:val="28"/>
                <w:szCs w:val="28"/>
              </w:rPr>
            </w:pPr>
            <w:r w:rsidRPr="00F1621C">
              <w:rPr>
                <w:rFonts w:ascii="Times New Roman" w:hAnsi="Times New Roman" w:cs="Times New Roman"/>
                <w:sz w:val="28"/>
                <w:szCs w:val="28"/>
              </w:rPr>
              <w:t>08-45</w:t>
            </w:r>
          </w:p>
        </w:tc>
        <w:tc>
          <w:tcPr>
            <w:tcW w:w="5529"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lang w:val="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гарантій їх соціального захисту» та «Про жертв нацистських переслідувань»;</w:t>
            </w:r>
          </w:p>
        </w:tc>
        <w:tc>
          <w:tcPr>
            <w:tcW w:w="3827" w:type="dxa"/>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lang w:val="uk-UA"/>
              </w:rPr>
              <w:t>Постанова Кабінету Міністрів України від 22.02.2006 №</w:t>
            </w:r>
            <w:r w:rsidRPr="00F1621C">
              <w:rPr>
                <w:sz w:val="22"/>
                <w:szCs w:val="22"/>
              </w:rPr>
              <w:t> </w:t>
            </w:r>
            <w:r w:rsidRPr="00F1621C">
              <w:rPr>
                <w:sz w:val="22"/>
                <w:szCs w:val="22"/>
                <w:lang w:val="uk-UA"/>
              </w:rPr>
              <w:t>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w:t>
            </w:r>
            <w:r w:rsidRPr="00F1621C">
              <w:rPr>
                <w:sz w:val="22"/>
                <w:szCs w:val="22"/>
              </w:rPr>
              <w:t> </w:t>
            </w:r>
            <w:r w:rsidRPr="00F1621C">
              <w:rPr>
                <w:sz w:val="22"/>
                <w:szCs w:val="22"/>
                <w:lang w:val="uk-UA"/>
              </w:rPr>
              <w:t>березня 2015 р. № 200”; постанова Кабінету Міністрів України від 22.08.2018 № 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F1621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1621C"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167</w:t>
            </w:r>
          </w:p>
        </w:tc>
        <w:tc>
          <w:tcPr>
            <w:tcW w:w="1134"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rPr>
                <w:rFonts w:ascii="Times New Roman" w:hAnsi="Times New Roman" w:cs="Times New Roman"/>
                <w:sz w:val="28"/>
                <w:szCs w:val="28"/>
              </w:rPr>
            </w:pPr>
            <w:r w:rsidRPr="00F1621C">
              <w:rPr>
                <w:rFonts w:ascii="Times New Roman" w:hAnsi="Times New Roman" w:cs="Times New Roman"/>
                <w:sz w:val="28"/>
                <w:szCs w:val="28"/>
              </w:rPr>
              <w:t>08-46</w:t>
            </w:r>
          </w:p>
        </w:tc>
        <w:tc>
          <w:tcPr>
            <w:tcW w:w="5529"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rPr>
              <w:t>Взяття на облік для забезпечення санаторно-курортним лікуванням (путівками) громадян, які постраждали в наслідок Чорнобильської катастрофи;</w:t>
            </w:r>
          </w:p>
        </w:tc>
        <w:tc>
          <w:tcPr>
            <w:tcW w:w="3827" w:type="dxa"/>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постанова Кабінету Міністрів України від 23.11.2016 № 854 „Деякі питання санаторно-курортного лікування та відпочинку громадян, які постраждали внаслідок Чорнобильської катастрофи”; </w:t>
            </w:r>
            <w:r w:rsidRPr="00F1621C">
              <w:rPr>
                <w:sz w:val="22"/>
                <w:szCs w:val="22"/>
              </w:rPr>
              <w:lastRenderedPageBreak/>
              <w:t>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постанова Кабінету Міністрів України від 28.10.2020 № 1035 „Про внесення змін до деяких постанов Кабінету Міністрів України”; постанова Кабінету Міністрів України Про встановлення розміру грошової допомоги для компенсації вартості путівок санаторно-курортним закладам і закладам оздоровлення та відпочинку на відповідний рік</w:t>
            </w:r>
          </w:p>
        </w:tc>
      </w:tr>
      <w:tr w:rsidR="001B0F0E" w:rsidTr="001B0F0E">
        <w:trPr>
          <w:trHeight w:val="563"/>
        </w:trPr>
        <w:tc>
          <w:tcPr>
            <w:tcW w:w="11341" w:type="dxa"/>
            <w:gridSpan w:val="7"/>
          </w:tcPr>
          <w:p w:rsidR="001B0F0E" w:rsidRPr="001B0F0E" w:rsidRDefault="001B0F0E" w:rsidP="001B0F0E">
            <w:pPr>
              <w:jc w:val="center"/>
              <w:rPr>
                <w:rFonts w:ascii="Times New Roman" w:hAnsi="Times New Roman" w:cs="Times New Roman"/>
                <w:b/>
                <w:sz w:val="28"/>
                <w:szCs w:val="28"/>
                <w:lang w:val="uk-UA"/>
              </w:rPr>
            </w:pPr>
            <w:r w:rsidRPr="001B0F0E">
              <w:rPr>
                <w:rFonts w:ascii="Times New Roman" w:hAnsi="Times New Roman" w:cs="Times New Roman"/>
                <w:b/>
                <w:sz w:val="28"/>
                <w:szCs w:val="28"/>
                <w:lang w:val="uk-UA"/>
              </w:rPr>
              <w:lastRenderedPageBreak/>
              <w:t>ДСНС (Державна служба надзвичаних ситуацій)</w:t>
            </w:r>
          </w:p>
        </w:tc>
      </w:tr>
      <w:tr w:rsidR="001B0F0E" w:rsidRPr="009A269C" w:rsidTr="001B0F0E">
        <w:trPr>
          <w:trHeight w:val="739"/>
        </w:trPr>
        <w:tc>
          <w:tcPr>
            <w:tcW w:w="839" w:type="dxa"/>
          </w:tcPr>
          <w:p w:rsidR="001B0F0E" w:rsidRPr="001B0F0E" w:rsidRDefault="0039569F" w:rsidP="001B0F0E">
            <w:pPr>
              <w:rPr>
                <w:rFonts w:ascii="Times New Roman" w:hAnsi="Times New Roman" w:cs="Times New Roman"/>
                <w:sz w:val="28"/>
                <w:szCs w:val="28"/>
                <w:lang w:val="uk-UA"/>
              </w:rPr>
            </w:pPr>
            <w:r>
              <w:rPr>
                <w:rFonts w:ascii="Times New Roman" w:hAnsi="Times New Roman" w:cs="Times New Roman"/>
                <w:sz w:val="28"/>
                <w:szCs w:val="28"/>
                <w:lang w:val="uk-UA"/>
              </w:rPr>
              <w:t>168</w:t>
            </w:r>
          </w:p>
        </w:tc>
        <w:tc>
          <w:tcPr>
            <w:tcW w:w="1127" w:type="dxa"/>
            <w:gridSpan w:val="2"/>
          </w:tcPr>
          <w:p w:rsidR="001B0F0E" w:rsidRPr="001B0F0E" w:rsidRDefault="001B0F0E" w:rsidP="001B0F0E">
            <w:pPr>
              <w:rPr>
                <w:rFonts w:ascii="Times New Roman" w:hAnsi="Times New Roman" w:cs="Times New Roman"/>
                <w:sz w:val="28"/>
                <w:szCs w:val="28"/>
                <w:lang w:val="uk-UA"/>
              </w:rPr>
            </w:pPr>
            <w:r w:rsidRPr="001B0F0E">
              <w:rPr>
                <w:rFonts w:ascii="Times New Roman" w:hAnsi="Times New Roman" w:cs="Times New Roman"/>
                <w:sz w:val="28"/>
                <w:szCs w:val="28"/>
                <w:lang w:val="uk-UA"/>
              </w:rPr>
              <w:t>01-01</w:t>
            </w:r>
          </w:p>
        </w:tc>
        <w:tc>
          <w:tcPr>
            <w:tcW w:w="5535" w:type="dxa"/>
            <w:gridSpan w:val="2"/>
          </w:tcPr>
          <w:p w:rsidR="001B0F0E" w:rsidRDefault="00BA4ED7" w:rsidP="001B0F0E">
            <w:pPr>
              <w:rPr>
                <w:rFonts w:ascii="Times New Roman" w:hAnsi="Times New Roman" w:cs="Times New Roman"/>
                <w:lang w:val="uk-UA"/>
              </w:rPr>
            </w:pPr>
            <w:r>
              <w:rPr>
                <w:rFonts w:ascii="Times New Roman" w:hAnsi="Times New Roman" w:cs="Times New Roman"/>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840" w:type="dxa"/>
            <w:gridSpan w:val="2"/>
          </w:tcPr>
          <w:p w:rsidR="00BA4ED7" w:rsidRPr="00BA4ED7" w:rsidRDefault="00E3016E" w:rsidP="00E3016E">
            <w:pPr>
              <w:shd w:val="clear" w:color="auto" w:fill="FFFFFF"/>
              <w:spacing w:before="300" w:after="450" w:line="240" w:lineRule="auto"/>
              <w:ind w:right="450"/>
              <w:rPr>
                <w:rFonts w:ascii="Times New Roman" w:eastAsia="Times New Roman" w:hAnsi="Times New Roman" w:cs="Times New Roman"/>
                <w:color w:val="333333"/>
                <w:sz w:val="24"/>
                <w:szCs w:val="24"/>
                <w:lang w:val="uk-UA" w:eastAsia="ru-RU"/>
              </w:rPr>
            </w:pPr>
            <w:r w:rsidRPr="00E3016E">
              <w:rPr>
                <w:rFonts w:ascii="Times New Roman" w:eastAsia="Times New Roman" w:hAnsi="Times New Roman" w:cs="Times New Roman"/>
                <w:bCs/>
                <w:color w:val="333333"/>
                <w:sz w:val="24"/>
                <w:szCs w:val="24"/>
                <w:lang w:val="uk-UA" w:eastAsia="ru-RU"/>
              </w:rPr>
              <w:t>Постанова КМУ від 05 червня 2013 року «</w:t>
            </w:r>
            <w:r w:rsidR="00BA4ED7" w:rsidRPr="00E3016E">
              <w:rPr>
                <w:rFonts w:ascii="Times New Roman" w:eastAsia="Times New Roman" w:hAnsi="Times New Roman" w:cs="Times New Roman"/>
                <w:bCs/>
                <w:color w:val="333333"/>
                <w:sz w:val="24"/>
                <w:szCs w:val="24"/>
                <w:lang w:val="uk-UA" w:eastAsia="ru-RU"/>
              </w:rPr>
              <w:t>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E3016E">
              <w:rPr>
                <w:rFonts w:ascii="Times New Roman" w:eastAsia="Times New Roman" w:hAnsi="Times New Roman" w:cs="Times New Roman"/>
                <w:bCs/>
                <w:color w:val="333333"/>
                <w:sz w:val="24"/>
                <w:szCs w:val="24"/>
                <w:lang w:val="uk-UA" w:eastAsia="ru-RU"/>
              </w:rPr>
              <w:t>»</w:t>
            </w:r>
          </w:p>
          <w:p w:rsidR="001B0F0E" w:rsidRDefault="001B0F0E" w:rsidP="001B0F0E">
            <w:pPr>
              <w:rPr>
                <w:rFonts w:ascii="Times New Roman" w:hAnsi="Times New Roman" w:cs="Times New Roman"/>
                <w:lang w:val="uk-UA"/>
              </w:rPr>
            </w:pPr>
          </w:p>
        </w:tc>
      </w:tr>
    </w:tbl>
    <w:p w:rsidR="00DC2A4E" w:rsidRPr="00F1621C" w:rsidRDefault="00DC2A4E" w:rsidP="00A70383">
      <w:pPr>
        <w:ind w:hanging="1418"/>
        <w:rPr>
          <w:rFonts w:ascii="Times New Roman" w:hAnsi="Times New Roman" w:cs="Times New Roman"/>
          <w:lang w:val="uk-UA"/>
        </w:rPr>
      </w:pPr>
    </w:p>
    <w:sectPr w:rsidR="00DC2A4E" w:rsidRPr="00F1621C" w:rsidSect="00A0755C">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526"/>
    <w:rsid w:val="00010B6C"/>
    <w:rsid w:val="000A3FE4"/>
    <w:rsid w:val="000B4DB4"/>
    <w:rsid w:val="001773B2"/>
    <w:rsid w:val="001911EE"/>
    <w:rsid w:val="001A1CFC"/>
    <w:rsid w:val="001B0F0E"/>
    <w:rsid w:val="00281BDC"/>
    <w:rsid w:val="002C1EED"/>
    <w:rsid w:val="0039569F"/>
    <w:rsid w:val="003A168B"/>
    <w:rsid w:val="003E24B1"/>
    <w:rsid w:val="004315F8"/>
    <w:rsid w:val="00465C66"/>
    <w:rsid w:val="004D4E3A"/>
    <w:rsid w:val="004D5771"/>
    <w:rsid w:val="005850EA"/>
    <w:rsid w:val="005C1BFC"/>
    <w:rsid w:val="006725CA"/>
    <w:rsid w:val="006B6498"/>
    <w:rsid w:val="006C4DBC"/>
    <w:rsid w:val="006E6765"/>
    <w:rsid w:val="006F6CED"/>
    <w:rsid w:val="00746088"/>
    <w:rsid w:val="007E62F7"/>
    <w:rsid w:val="00864326"/>
    <w:rsid w:val="00887C46"/>
    <w:rsid w:val="00924FC1"/>
    <w:rsid w:val="009A269C"/>
    <w:rsid w:val="009B4C50"/>
    <w:rsid w:val="00A0755C"/>
    <w:rsid w:val="00A332D8"/>
    <w:rsid w:val="00A43E0A"/>
    <w:rsid w:val="00A462BA"/>
    <w:rsid w:val="00A70383"/>
    <w:rsid w:val="00AD66B4"/>
    <w:rsid w:val="00AF46FF"/>
    <w:rsid w:val="00B421BF"/>
    <w:rsid w:val="00BA4ED7"/>
    <w:rsid w:val="00C40B38"/>
    <w:rsid w:val="00CD609B"/>
    <w:rsid w:val="00CF7744"/>
    <w:rsid w:val="00D115A5"/>
    <w:rsid w:val="00DA62F4"/>
    <w:rsid w:val="00DC2A4E"/>
    <w:rsid w:val="00DC7173"/>
    <w:rsid w:val="00E20905"/>
    <w:rsid w:val="00E3016E"/>
    <w:rsid w:val="00ED4A19"/>
    <w:rsid w:val="00F1621C"/>
    <w:rsid w:val="00F261B1"/>
    <w:rsid w:val="00F32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5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911E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11EE"/>
    <w:rPr>
      <w:rFonts w:ascii="Segoe UI" w:hAnsi="Segoe UI" w:cs="Segoe UI"/>
      <w:sz w:val="18"/>
      <w:szCs w:val="18"/>
    </w:rPr>
  </w:style>
  <w:style w:type="paragraph" w:customStyle="1" w:styleId="Standard">
    <w:name w:val="Standard"/>
    <w:rsid w:val="006E676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rvts23">
    <w:name w:val="rvts23"/>
    <w:basedOn w:val="a0"/>
    <w:rsid w:val="006C4DBC"/>
    <w:rPr>
      <w:rFonts w:ascii="Times New Roman" w:hAnsi="Times New Roman" w:cs="Times New Roman"/>
    </w:rPr>
  </w:style>
  <w:style w:type="character" w:customStyle="1" w:styleId="apple-converted-space">
    <w:name w:val="apple-converted-space"/>
    <w:basedOn w:val="a0"/>
    <w:rsid w:val="00864326"/>
  </w:style>
  <w:style w:type="paragraph" w:styleId="a6">
    <w:name w:val="Normal (Web)"/>
    <w:basedOn w:val="Standard"/>
    <w:rsid w:val="00864326"/>
    <w:pPr>
      <w:spacing w:before="28" w:after="100"/>
    </w:pPr>
  </w:style>
  <w:style w:type="paragraph" w:customStyle="1" w:styleId="rvps17">
    <w:name w:val="rvps1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BA4ED7"/>
  </w:style>
  <w:style w:type="paragraph" w:customStyle="1" w:styleId="rvps7">
    <w:name w:val="rvps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A4ED7"/>
  </w:style>
  <w:style w:type="paragraph" w:customStyle="1" w:styleId="rvps6">
    <w:name w:val="rvps6"/>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5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911E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11EE"/>
    <w:rPr>
      <w:rFonts w:ascii="Segoe UI" w:hAnsi="Segoe UI" w:cs="Segoe UI"/>
      <w:sz w:val="18"/>
      <w:szCs w:val="18"/>
    </w:rPr>
  </w:style>
  <w:style w:type="paragraph" w:customStyle="1" w:styleId="Standard">
    <w:name w:val="Standard"/>
    <w:rsid w:val="006E676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rvts23">
    <w:name w:val="rvts23"/>
    <w:basedOn w:val="a0"/>
    <w:rsid w:val="006C4DBC"/>
    <w:rPr>
      <w:rFonts w:ascii="Times New Roman" w:hAnsi="Times New Roman" w:cs="Times New Roman"/>
    </w:rPr>
  </w:style>
  <w:style w:type="character" w:customStyle="1" w:styleId="apple-converted-space">
    <w:name w:val="apple-converted-space"/>
    <w:basedOn w:val="a0"/>
    <w:rsid w:val="00864326"/>
  </w:style>
  <w:style w:type="paragraph" w:styleId="a6">
    <w:name w:val="Normal (Web)"/>
    <w:basedOn w:val="Standard"/>
    <w:rsid w:val="00864326"/>
    <w:pPr>
      <w:spacing w:before="28" w:after="100"/>
    </w:pPr>
  </w:style>
  <w:style w:type="paragraph" w:customStyle="1" w:styleId="rvps17">
    <w:name w:val="rvps1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BA4ED7"/>
  </w:style>
  <w:style w:type="paragraph" w:customStyle="1" w:styleId="rvps7">
    <w:name w:val="rvps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A4ED7"/>
  </w:style>
  <w:style w:type="paragraph" w:customStyle="1" w:styleId="rvps6">
    <w:name w:val="rvps6"/>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605764">
      <w:bodyDiv w:val="1"/>
      <w:marLeft w:val="0"/>
      <w:marRight w:val="0"/>
      <w:marTop w:val="0"/>
      <w:marBottom w:val="0"/>
      <w:divBdr>
        <w:top w:val="none" w:sz="0" w:space="0" w:color="auto"/>
        <w:left w:val="none" w:sz="0" w:space="0" w:color="auto"/>
        <w:bottom w:val="none" w:sz="0" w:space="0" w:color="auto"/>
        <w:right w:val="none" w:sz="0" w:space="0" w:color="auto"/>
      </w:divBdr>
      <w:divsChild>
        <w:div w:id="51053424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03/98-&#1074;&#1088;" TargetMode="External"/><Relationship Id="rId13" Type="http://schemas.openxmlformats.org/officeDocument/2006/relationships/hyperlink" Target="http://zakon2.rada.gov.ua/laws/show/258-92-&#1087;"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2.rada.gov.ua/laws/show/796-12" TargetMode="External"/><Relationship Id="rId12" Type="http://schemas.openxmlformats.org/officeDocument/2006/relationships/hyperlink" Target="https://zakon.rada.gov.ua/laws/show/1150-98-&#1087;" TargetMode="External"/><Relationship Id="rId17" Type="http://schemas.openxmlformats.org/officeDocument/2006/relationships/hyperlink" Target="http://zakon3.rada.gov.ua/laws/show/936-2005-&#1087;" TargetMode="External"/><Relationship Id="rId2" Type="http://schemas.openxmlformats.org/officeDocument/2006/relationships/styles" Target="styles.xml"/><Relationship Id="rId16" Type="http://schemas.openxmlformats.org/officeDocument/2006/relationships/hyperlink" Target="http://zakon2.rada.gov.ua/laws/show/562-2005-&#1087;" TargetMode="External"/><Relationship Id="rId1" Type="http://schemas.openxmlformats.org/officeDocument/2006/relationships/customXml" Target="../customXml/item1.xml"/><Relationship Id="rId6" Type="http://schemas.openxmlformats.org/officeDocument/2006/relationships/hyperlink" Target="http://zakon2.rada.gov.ua/laws/show/3551-12" TargetMode="External"/><Relationship Id="rId11" Type="http://schemas.openxmlformats.org/officeDocument/2006/relationships/hyperlink" Target="https://zakon.rada.gov.ua/laws/show/1150-98-&#1087;" TargetMode="External"/><Relationship Id="rId5" Type="http://schemas.openxmlformats.org/officeDocument/2006/relationships/webSettings" Target="webSettings.xml"/><Relationship Id="rId15" Type="http://schemas.openxmlformats.org/officeDocument/2006/relationships/hyperlink" Target="http://zakon2.rada.gov.ua/laws/show/258-92-&#1087;" TargetMode="External"/><Relationship Id="rId10" Type="http://schemas.openxmlformats.org/officeDocument/2006/relationships/hyperlink" Target="https://zakon.rada.gov.ua/laws/show/1150-98-&#108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2.rada.gov.ua/laws/show/2402-14" TargetMode="External"/><Relationship Id="rId14" Type="http://schemas.openxmlformats.org/officeDocument/2006/relationships/hyperlink" Target="http://zakon2.rada.gov.ua/laws/show/562-2005-&#1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7E6BB-550F-4692-A06B-D46B6FC73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30321</Words>
  <Characters>17284</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selrada</dc:creator>
  <cp:lastModifiedBy>Boss</cp:lastModifiedBy>
  <cp:revision>4</cp:revision>
  <cp:lastPrinted>2021-05-17T13:01:00Z</cp:lastPrinted>
  <dcterms:created xsi:type="dcterms:W3CDTF">2021-09-28T06:22:00Z</dcterms:created>
  <dcterms:modified xsi:type="dcterms:W3CDTF">2021-10-11T05:42:00Z</dcterms:modified>
</cp:coreProperties>
</file>