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2D9" w:rsidRPr="00717A11" w:rsidRDefault="005332D9" w:rsidP="005332D9">
      <w:pPr>
        <w:pStyle w:val="a4"/>
        <w:jc w:val="right"/>
        <w:rPr>
          <w:rFonts w:ascii="Times New Roman" w:hAnsi="Times New Roman"/>
          <w:sz w:val="28"/>
          <w:szCs w:val="28"/>
          <w:u w:val="single"/>
          <w:lang w:val="uk-UA"/>
        </w:rPr>
      </w:pPr>
      <w:r w:rsidRPr="00717A11">
        <w:rPr>
          <w:rFonts w:ascii="Times New Roman" w:hAnsi="Times New Roman"/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4D998CEC" wp14:editId="16C00F9B">
            <wp:simplePos x="0" y="0"/>
            <wp:positionH relativeFrom="column">
              <wp:posOffset>2676525</wp:posOffset>
            </wp:positionH>
            <wp:positionV relativeFrom="paragraph">
              <wp:posOffset>-466725</wp:posOffset>
            </wp:positionV>
            <wp:extent cx="485775" cy="609600"/>
            <wp:effectExtent l="0" t="0" r="9525" b="0"/>
            <wp:wrapSquare wrapText="righ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32D9" w:rsidRPr="00A2443E" w:rsidRDefault="005332D9" w:rsidP="005332D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A2443E">
        <w:rPr>
          <w:rFonts w:ascii="Times New Roman" w:hAnsi="Times New Roman"/>
          <w:b/>
          <w:sz w:val="28"/>
          <w:szCs w:val="28"/>
        </w:rPr>
        <w:t>НОВОАРХАНГЕЛЬСЬКА СЕЛИЩНА РАДА</w:t>
      </w:r>
    </w:p>
    <w:p w:rsidR="005332D9" w:rsidRPr="00A2443E" w:rsidRDefault="005332D9" w:rsidP="005332D9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 ДРУГА  </w:t>
      </w:r>
      <w:r w:rsidRPr="00A2443E">
        <w:rPr>
          <w:rFonts w:ascii="Times New Roman" w:hAnsi="Times New Roman"/>
          <w:sz w:val="28"/>
          <w:szCs w:val="28"/>
        </w:rPr>
        <w:t>СЕСІЯ</w:t>
      </w:r>
    </w:p>
    <w:p w:rsidR="005332D9" w:rsidRPr="00A2443E" w:rsidRDefault="005332D9" w:rsidP="005332D9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ВОСЬМОГО  </w:t>
      </w:r>
      <w:r w:rsidRPr="00A2443E">
        <w:rPr>
          <w:rFonts w:ascii="Times New Roman" w:hAnsi="Times New Roman"/>
          <w:sz w:val="28"/>
          <w:szCs w:val="28"/>
        </w:rPr>
        <w:t>СКЛИКАННЯ</w:t>
      </w:r>
    </w:p>
    <w:p w:rsidR="005332D9" w:rsidRPr="00A2443E" w:rsidRDefault="005332D9" w:rsidP="005332D9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>Р І Ш Е Н Н Я</w:t>
      </w:r>
    </w:p>
    <w:p w:rsidR="005332D9" w:rsidRPr="00A2443E" w:rsidRDefault="005332D9" w:rsidP="005332D9">
      <w:pPr>
        <w:pStyle w:val="a4"/>
        <w:rPr>
          <w:rFonts w:ascii="Times New Roman" w:hAnsi="Times New Roman"/>
          <w:sz w:val="28"/>
          <w:szCs w:val="28"/>
        </w:rPr>
      </w:pPr>
    </w:p>
    <w:p w:rsidR="005332D9" w:rsidRPr="00717A11" w:rsidRDefault="005332D9" w:rsidP="005332D9">
      <w:pPr>
        <w:pStyle w:val="a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>
        <w:rPr>
          <w:rFonts w:ascii="Times New Roman" w:hAnsi="Times New Roman"/>
          <w:sz w:val="28"/>
          <w:szCs w:val="28"/>
          <w:lang w:val="uk-UA"/>
        </w:rPr>
        <w:t>13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грудня</w:t>
      </w:r>
      <w:r w:rsidRPr="00A2443E">
        <w:rPr>
          <w:rFonts w:ascii="Times New Roman" w:hAnsi="Times New Roman"/>
          <w:sz w:val="28"/>
          <w:szCs w:val="28"/>
        </w:rPr>
        <w:t xml:space="preserve"> 2021 року  </w:t>
      </w:r>
      <w:r w:rsidRPr="00A2443E">
        <w:rPr>
          <w:rFonts w:ascii="Times New Roman" w:hAnsi="Times New Roman"/>
          <w:sz w:val="28"/>
          <w:szCs w:val="28"/>
        </w:rPr>
        <w:tab/>
      </w:r>
      <w:r w:rsidRPr="00A2443E">
        <w:rPr>
          <w:rFonts w:ascii="Times New Roman" w:hAnsi="Times New Roman"/>
          <w:sz w:val="28"/>
          <w:szCs w:val="28"/>
        </w:rPr>
        <w:tab/>
      </w:r>
      <w:r w:rsidRPr="00A2443E">
        <w:rPr>
          <w:rFonts w:ascii="Times New Roman" w:hAnsi="Times New Roman"/>
          <w:sz w:val="28"/>
          <w:szCs w:val="28"/>
        </w:rPr>
        <w:tab/>
      </w:r>
      <w:r w:rsidRPr="00A2443E">
        <w:rPr>
          <w:rFonts w:ascii="Times New Roman" w:hAnsi="Times New Roman"/>
          <w:sz w:val="28"/>
          <w:szCs w:val="28"/>
        </w:rPr>
        <w:tab/>
      </w:r>
      <w:r w:rsidRPr="00A2443E">
        <w:rPr>
          <w:rFonts w:ascii="Times New Roman" w:hAnsi="Times New Roman"/>
          <w:sz w:val="28"/>
          <w:szCs w:val="28"/>
        </w:rPr>
        <w:tab/>
        <w:t xml:space="preserve">               </w:t>
      </w:r>
      <w:r w:rsidRPr="00A2443E">
        <w:rPr>
          <w:rFonts w:ascii="Times New Roman" w:hAnsi="Times New Roman"/>
          <w:sz w:val="28"/>
          <w:szCs w:val="28"/>
        </w:rPr>
        <w:tab/>
        <w:t>№</w:t>
      </w:r>
      <w:r w:rsidR="001F5462">
        <w:rPr>
          <w:rFonts w:ascii="Times New Roman" w:hAnsi="Times New Roman"/>
          <w:sz w:val="28"/>
          <w:szCs w:val="28"/>
          <w:lang w:val="uk-UA"/>
        </w:rPr>
        <w:t>1961</w:t>
      </w:r>
    </w:p>
    <w:p w:rsidR="005332D9" w:rsidRPr="00A2443E" w:rsidRDefault="005332D9" w:rsidP="005332D9">
      <w:pPr>
        <w:pStyle w:val="a4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 xml:space="preserve">                                                  смт Новоархангельськ</w:t>
      </w:r>
    </w:p>
    <w:p w:rsidR="005332D9" w:rsidRPr="00A2443E" w:rsidRDefault="005332D9" w:rsidP="005332D9"/>
    <w:p w:rsidR="005332D9" w:rsidRPr="001F5462" w:rsidRDefault="005332D9" w:rsidP="005332D9">
      <w:pPr>
        <w:pStyle w:val="a7"/>
        <w:tabs>
          <w:tab w:val="left" w:pos="8934"/>
        </w:tabs>
        <w:ind w:right="4820"/>
        <w:jc w:val="both"/>
        <w:rPr>
          <w:rFonts w:ascii="Times New Roman" w:hAnsi="Times New Roman" w:cs="Times New Roman"/>
          <w:sz w:val="28"/>
          <w:szCs w:val="28"/>
        </w:rPr>
      </w:pPr>
      <w:r w:rsidRPr="001F5462">
        <w:rPr>
          <w:rFonts w:ascii="Times New Roman" w:hAnsi="Times New Roman" w:cs="Times New Roman"/>
          <w:sz w:val="28"/>
          <w:szCs w:val="28"/>
        </w:rPr>
        <w:t>Про затвердження Програми</w:t>
      </w:r>
    </w:p>
    <w:p w:rsidR="005332D9" w:rsidRPr="001F5462" w:rsidRDefault="005332D9" w:rsidP="005332D9">
      <w:pPr>
        <w:pStyle w:val="a7"/>
        <w:tabs>
          <w:tab w:val="left" w:pos="8934"/>
        </w:tabs>
        <w:ind w:right="4820"/>
        <w:jc w:val="both"/>
        <w:rPr>
          <w:rFonts w:ascii="Times New Roman" w:hAnsi="Times New Roman" w:cs="Times New Roman"/>
          <w:sz w:val="28"/>
          <w:szCs w:val="28"/>
        </w:rPr>
      </w:pPr>
      <w:r w:rsidRPr="001F5462">
        <w:rPr>
          <w:rFonts w:ascii="Times New Roman" w:hAnsi="Times New Roman" w:cs="Times New Roman"/>
          <w:sz w:val="28"/>
          <w:szCs w:val="28"/>
        </w:rPr>
        <w:t>«Шкільний автобус»</w:t>
      </w:r>
    </w:p>
    <w:p w:rsidR="005332D9" w:rsidRPr="001F5462" w:rsidRDefault="005332D9" w:rsidP="005332D9">
      <w:pPr>
        <w:pStyle w:val="a7"/>
        <w:tabs>
          <w:tab w:val="left" w:pos="8934"/>
        </w:tabs>
        <w:ind w:right="4820"/>
        <w:jc w:val="both"/>
        <w:rPr>
          <w:rFonts w:ascii="Times New Roman" w:hAnsi="Times New Roman" w:cs="Times New Roman"/>
          <w:sz w:val="28"/>
          <w:szCs w:val="28"/>
        </w:rPr>
      </w:pPr>
      <w:r w:rsidRPr="001F5462">
        <w:rPr>
          <w:rFonts w:ascii="Times New Roman" w:hAnsi="Times New Roman" w:cs="Times New Roman"/>
          <w:sz w:val="28"/>
          <w:szCs w:val="28"/>
        </w:rPr>
        <w:t xml:space="preserve">Новоархангельської селищної ради </w:t>
      </w:r>
    </w:p>
    <w:p w:rsidR="005332D9" w:rsidRPr="001F5462" w:rsidRDefault="005332D9" w:rsidP="005332D9">
      <w:pPr>
        <w:pStyle w:val="a7"/>
        <w:tabs>
          <w:tab w:val="left" w:pos="8934"/>
        </w:tabs>
        <w:ind w:right="4820"/>
        <w:jc w:val="both"/>
        <w:rPr>
          <w:rFonts w:ascii="Times New Roman" w:hAnsi="Times New Roman" w:cs="Times New Roman"/>
          <w:sz w:val="28"/>
          <w:szCs w:val="28"/>
        </w:rPr>
      </w:pPr>
      <w:r w:rsidRPr="001F5462">
        <w:rPr>
          <w:rFonts w:ascii="Times New Roman" w:hAnsi="Times New Roman" w:cs="Times New Roman"/>
          <w:sz w:val="28"/>
          <w:szCs w:val="28"/>
        </w:rPr>
        <w:t>на 2022 рік</w:t>
      </w:r>
    </w:p>
    <w:p w:rsidR="005332D9" w:rsidRPr="00A2443E" w:rsidRDefault="005332D9" w:rsidP="005332D9">
      <w:pPr>
        <w:pStyle w:val="a7"/>
        <w:spacing w:before="11"/>
        <w:rPr>
          <w:rFonts w:ascii="Times New Roman" w:hAnsi="Times New Roman" w:cs="Times New Roman"/>
        </w:rPr>
      </w:pPr>
    </w:p>
    <w:p w:rsidR="005332D9" w:rsidRPr="001F5462" w:rsidRDefault="005332D9" w:rsidP="005332D9">
      <w:pPr>
        <w:ind w:firstLine="709"/>
        <w:jc w:val="both"/>
        <w:rPr>
          <w:sz w:val="28"/>
          <w:szCs w:val="28"/>
        </w:rPr>
      </w:pPr>
      <w:r w:rsidRPr="001F5462">
        <w:rPr>
          <w:sz w:val="28"/>
          <w:szCs w:val="28"/>
        </w:rPr>
        <w:t>На виконання законів України «Про освіту», «Про повну загальну середню освіту», «Про дошкільну освіту», Державної цільової соціальної програми «Шкільний автобус», затвердженої Постановою Кабінету Міністрів України від 16 січня 2003 року № 31 «Про затвердження програми «Шкільний автобус», Постановою Кабінету Міністрів України від 8 лютого 2012 р. № 68 «Про внесення змін до постанови Кабінету Міністрів України від 16 січня 2003 р. № 31», статті 26 Закону України «Про місцеве самоврядування в Україні», селищна</w:t>
      </w:r>
      <w:r w:rsidRPr="001F5462">
        <w:rPr>
          <w:spacing w:val="-6"/>
          <w:sz w:val="28"/>
          <w:szCs w:val="28"/>
        </w:rPr>
        <w:t xml:space="preserve"> </w:t>
      </w:r>
      <w:r w:rsidRPr="001F5462">
        <w:rPr>
          <w:sz w:val="28"/>
          <w:szCs w:val="28"/>
        </w:rPr>
        <w:t>рада</w:t>
      </w:r>
    </w:p>
    <w:p w:rsidR="001F5462" w:rsidRDefault="001F5462" w:rsidP="005332D9">
      <w:pPr>
        <w:pStyle w:val="a7"/>
        <w:spacing w:before="1"/>
        <w:ind w:right="2153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332D9" w:rsidRPr="001F5462" w:rsidRDefault="005332D9" w:rsidP="001F5462">
      <w:pPr>
        <w:pStyle w:val="a7"/>
        <w:spacing w:before="1"/>
        <w:ind w:right="-1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F5462">
        <w:rPr>
          <w:rFonts w:ascii="Times New Roman" w:hAnsi="Times New Roman" w:cs="Times New Roman"/>
          <w:sz w:val="28"/>
          <w:szCs w:val="28"/>
        </w:rPr>
        <w:t>ВИРІШИЛА:</w:t>
      </w:r>
    </w:p>
    <w:p w:rsidR="005332D9" w:rsidRPr="001F5462" w:rsidRDefault="005332D9" w:rsidP="005332D9">
      <w:pPr>
        <w:pStyle w:val="a7"/>
        <w:spacing w:before="1"/>
        <w:ind w:right="2153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332D9" w:rsidRPr="001F5462" w:rsidRDefault="005332D9" w:rsidP="005332D9">
      <w:pPr>
        <w:ind w:firstLine="709"/>
        <w:contextualSpacing/>
        <w:jc w:val="both"/>
        <w:rPr>
          <w:sz w:val="28"/>
          <w:szCs w:val="28"/>
        </w:rPr>
      </w:pPr>
      <w:r w:rsidRPr="001F5462">
        <w:rPr>
          <w:sz w:val="28"/>
          <w:szCs w:val="28"/>
        </w:rPr>
        <w:t>1. Затвердити Програму «Шкільний автобус» Новоархангельської селищної ради на 2022 рік.</w:t>
      </w:r>
    </w:p>
    <w:p w:rsidR="005332D9" w:rsidRPr="001F5462" w:rsidRDefault="005332D9" w:rsidP="005332D9">
      <w:pPr>
        <w:ind w:firstLine="709"/>
        <w:contextualSpacing/>
        <w:jc w:val="both"/>
        <w:rPr>
          <w:sz w:val="28"/>
          <w:szCs w:val="28"/>
        </w:rPr>
      </w:pPr>
    </w:p>
    <w:p w:rsidR="005332D9" w:rsidRPr="001F5462" w:rsidRDefault="005332D9" w:rsidP="005332D9">
      <w:pPr>
        <w:ind w:firstLine="709"/>
        <w:contextualSpacing/>
        <w:jc w:val="both"/>
        <w:rPr>
          <w:sz w:val="28"/>
          <w:szCs w:val="28"/>
        </w:rPr>
      </w:pPr>
      <w:r w:rsidRPr="001F5462">
        <w:rPr>
          <w:sz w:val="28"/>
          <w:szCs w:val="28"/>
        </w:rPr>
        <w:t>2. Контроль за виконанням рішення покласти на постійну комісію селищної ради з питань охорони здоров’я, спорту, соціального захисту населення, освіти, культури, туризму, сімейної та молодіжної політики.</w:t>
      </w:r>
    </w:p>
    <w:p w:rsidR="005332D9" w:rsidRPr="001F5462" w:rsidRDefault="005332D9" w:rsidP="005332D9">
      <w:pPr>
        <w:pStyle w:val="a4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1F5462" w:rsidRDefault="001F5462" w:rsidP="005332D9">
      <w:pPr>
        <w:pStyle w:val="a4"/>
        <w:ind w:firstLine="709"/>
        <w:rPr>
          <w:rFonts w:ascii="Times New Roman" w:hAnsi="Times New Roman"/>
          <w:sz w:val="28"/>
          <w:szCs w:val="28"/>
          <w:lang w:val="uk-UA"/>
        </w:rPr>
      </w:pPr>
    </w:p>
    <w:p w:rsidR="005332D9" w:rsidRPr="001F5462" w:rsidRDefault="005332D9" w:rsidP="001F5462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  <w:r w:rsidRPr="001F5462">
        <w:rPr>
          <w:rFonts w:ascii="Times New Roman" w:hAnsi="Times New Roman"/>
          <w:sz w:val="28"/>
          <w:szCs w:val="28"/>
          <w:lang w:val="uk-UA"/>
        </w:rPr>
        <w:t xml:space="preserve">Селищний голова                                  </w:t>
      </w:r>
      <w:r w:rsidR="001F5462">
        <w:rPr>
          <w:rFonts w:ascii="Times New Roman" w:hAnsi="Times New Roman"/>
          <w:sz w:val="28"/>
          <w:szCs w:val="28"/>
          <w:lang w:val="uk-UA"/>
        </w:rPr>
        <w:tab/>
      </w:r>
      <w:r w:rsidR="001F5462">
        <w:rPr>
          <w:rFonts w:ascii="Times New Roman" w:hAnsi="Times New Roman"/>
          <w:sz w:val="28"/>
          <w:szCs w:val="28"/>
          <w:lang w:val="uk-UA"/>
        </w:rPr>
        <w:tab/>
      </w:r>
      <w:r w:rsidR="001F5462">
        <w:rPr>
          <w:rFonts w:ascii="Times New Roman" w:hAnsi="Times New Roman"/>
          <w:sz w:val="28"/>
          <w:szCs w:val="28"/>
          <w:lang w:val="uk-UA"/>
        </w:rPr>
        <w:tab/>
      </w:r>
      <w:r w:rsidRPr="001F5462">
        <w:rPr>
          <w:rFonts w:ascii="Times New Roman" w:hAnsi="Times New Roman"/>
          <w:sz w:val="28"/>
          <w:szCs w:val="28"/>
          <w:lang w:val="uk-UA"/>
        </w:rPr>
        <w:t>Ю. Шамановський</w:t>
      </w:r>
    </w:p>
    <w:p w:rsidR="005332D9" w:rsidRDefault="005332D9" w:rsidP="00E623AC">
      <w:pPr>
        <w:pStyle w:val="a4"/>
        <w:ind w:firstLine="4253"/>
        <w:rPr>
          <w:rFonts w:ascii="Times New Roman" w:hAnsi="Times New Roman"/>
          <w:bCs/>
          <w:noProof/>
          <w:sz w:val="28"/>
          <w:szCs w:val="28"/>
          <w:lang w:val="uk-UA"/>
        </w:rPr>
      </w:pPr>
    </w:p>
    <w:p w:rsidR="005332D9" w:rsidRDefault="005332D9" w:rsidP="00E623AC">
      <w:pPr>
        <w:pStyle w:val="a4"/>
        <w:ind w:firstLine="4253"/>
        <w:rPr>
          <w:rFonts w:ascii="Times New Roman" w:hAnsi="Times New Roman"/>
          <w:bCs/>
          <w:noProof/>
          <w:sz w:val="28"/>
          <w:szCs w:val="28"/>
          <w:lang w:val="uk-UA"/>
        </w:rPr>
      </w:pPr>
    </w:p>
    <w:p w:rsidR="005332D9" w:rsidRDefault="005332D9" w:rsidP="00E623AC">
      <w:pPr>
        <w:pStyle w:val="a4"/>
        <w:ind w:firstLine="4253"/>
        <w:rPr>
          <w:rFonts w:ascii="Times New Roman" w:hAnsi="Times New Roman"/>
          <w:bCs/>
          <w:noProof/>
          <w:sz w:val="28"/>
          <w:szCs w:val="28"/>
          <w:lang w:val="uk-UA"/>
        </w:rPr>
      </w:pPr>
    </w:p>
    <w:p w:rsidR="005332D9" w:rsidRDefault="005332D9" w:rsidP="00E623AC">
      <w:pPr>
        <w:pStyle w:val="a4"/>
        <w:ind w:firstLine="4253"/>
        <w:rPr>
          <w:rFonts w:ascii="Times New Roman" w:hAnsi="Times New Roman"/>
          <w:bCs/>
          <w:noProof/>
          <w:sz w:val="28"/>
          <w:szCs w:val="28"/>
          <w:lang w:val="uk-UA"/>
        </w:rPr>
      </w:pPr>
    </w:p>
    <w:p w:rsidR="005332D9" w:rsidRDefault="005332D9" w:rsidP="00E623AC">
      <w:pPr>
        <w:pStyle w:val="a4"/>
        <w:ind w:firstLine="4253"/>
        <w:rPr>
          <w:rFonts w:ascii="Times New Roman" w:hAnsi="Times New Roman"/>
          <w:bCs/>
          <w:noProof/>
          <w:sz w:val="28"/>
          <w:szCs w:val="28"/>
          <w:lang w:val="uk-UA"/>
        </w:rPr>
      </w:pPr>
    </w:p>
    <w:p w:rsidR="005332D9" w:rsidRDefault="005332D9" w:rsidP="00E623AC">
      <w:pPr>
        <w:pStyle w:val="a4"/>
        <w:ind w:firstLine="4253"/>
        <w:rPr>
          <w:rFonts w:ascii="Times New Roman" w:hAnsi="Times New Roman"/>
          <w:bCs/>
          <w:noProof/>
          <w:sz w:val="28"/>
          <w:szCs w:val="28"/>
          <w:lang w:val="uk-UA"/>
        </w:rPr>
      </w:pPr>
    </w:p>
    <w:p w:rsidR="005332D9" w:rsidRDefault="005332D9" w:rsidP="00E623AC">
      <w:pPr>
        <w:pStyle w:val="a4"/>
        <w:ind w:firstLine="4253"/>
        <w:rPr>
          <w:rFonts w:ascii="Times New Roman" w:hAnsi="Times New Roman"/>
          <w:bCs/>
          <w:noProof/>
          <w:sz w:val="28"/>
          <w:szCs w:val="28"/>
          <w:lang w:val="uk-UA"/>
        </w:rPr>
      </w:pPr>
    </w:p>
    <w:p w:rsidR="005332D9" w:rsidRDefault="005332D9" w:rsidP="00E623AC">
      <w:pPr>
        <w:pStyle w:val="a4"/>
        <w:ind w:firstLine="4253"/>
        <w:rPr>
          <w:rFonts w:ascii="Times New Roman" w:hAnsi="Times New Roman"/>
          <w:bCs/>
          <w:noProof/>
          <w:sz w:val="28"/>
          <w:szCs w:val="28"/>
          <w:lang w:val="uk-UA"/>
        </w:rPr>
      </w:pPr>
    </w:p>
    <w:p w:rsidR="005332D9" w:rsidRDefault="005332D9" w:rsidP="00E623AC">
      <w:pPr>
        <w:pStyle w:val="a4"/>
        <w:ind w:firstLine="4253"/>
        <w:rPr>
          <w:rFonts w:ascii="Times New Roman" w:hAnsi="Times New Roman"/>
          <w:bCs/>
          <w:noProof/>
          <w:sz w:val="28"/>
          <w:szCs w:val="28"/>
          <w:lang w:val="uk-UA"/>
        </w:rPr>
      </w:pPr>
    </w:p>
    <w:p w:rsidR="005332D9" w:rsidRDefault="005332D9" w:rsidP="00E623AC">
      <w:pPr>
        <w:pStyle w:val="a4"/>
        <w:ind w:firstLine="4253"/>
        <w:rPr>
          <w:rFonts w:ascii="Times New Roman" w:hAnsi="Times New Roman"/>
          <w:bCs/>
          <w:noProof/>
          <w:sz w:val="28"/>
          <w:szCs w:val="28"/>
          <w:lang w:val="uk-UA"/>
        </w:rPr>
      </w:pPr>
    </w:p>
    <w:p w:rsidR="005332D9" w:rsidRDefault="005332D9" w:rsidP="00E623AC">
      <w:pPr>
        <w:pStyle w:val="a4"/>
        <w:ind w:firstLine="4253"/>
        <w:rPr>
          <w:rFonts w:ascii="Times New Roman" w:hAnsi="Times New Roman"/>
          <w:bCs/>
          <w:noProof/>
          <w:sz w:val="28"/>
          <w:szCs w:val="28"/>
          <w:lang w:val="uk-UA"/>
        </w:rPr>
      </w:pPr>
    </w:p>
    <w:p w:rsidR="00E623AC" w:rsidRDefault="005332D9" w:rsidP="001F5462">
      <w:pPr>
        <w:pStyle w:val="a4"/>
        <w:ind w:left="4536"/>
        <w:rPr>
          <w:rFonts w:ascii="Times New Roman" w:hAnsi="Times New Roman"/>
          <w:bCs/>
          <w:noProof/>
          <w:sz w:val="28"/>
          <w:szCs w:val="28"/>
          <w:lang w:val="uk-UA"/>
        </w:rPr>
      </w:pPr>
      <w:r>
        <w:rPr>
          <w:rFonts w:ascii="Times New Roman" w:hAnsi="Times New Roman"/>
          <w:bCs/>
          <w:noProof/>
          <w:sz w:val="28"/>
          <w:szCs w:val="28"/>
          <w:lang w:val="uk-UA"/>
        </w:rPr>
        <w:lastRenderedPageBreak/>
        <w:t>«</w:t>
      </w:r>
      <w:r w:rsidR="00E623AC">
        <w:rPr>
          <w:rFonts w:ascii="Times New Roman" w:hAnsi="Times New Roman"/>
          <w:bCs/>
          <w:noProof/>
          <w:sz w:val="28"/>
          <w:szCs w:val="28"/>
          <w:lang w:val="uk-UA"/>
        </w:rPr>
        <w:t>ЗАТВЕРДЖЕНО</w:t>
      </w:r>
      <w:r>
        <w:rPr>
          <w:rFonts w:ascii="Times New Roman" w:hAnsi="Times New Roman"/>
          <w:bCs/>
          <w:noProof/>
          <w:sz w:val="28"/>
          <w:szCs w:val="28"/>
          <w:lang w:val="uk-UA"/>
        </w:rPr>
        <w:t>»</w:t>
      </w:r>
    </w:p>
    <w:p w:rsidR="00E623AC" w:rsidRDefault="001F5462" w:rsidP="001F5462">
      <w:pPr>
        <w:pStyle w:val="a4"/>
        <w:ind w:left="4536"/>
        <w:rPr>
          <w:rFonts w:ascii="Times New Roman" w:eastAsia="SimSun" w:hAnsi="Times New Roman"/>
          <w:noProof/>
          <w:sz w:val="28"/>
          <w:szCs w:val="28"/>
          <w:lang w:val="uk-UA"/>
        </w:rPr>
      </w:pPr>
      <w:r>
        <w:rPr>
          <w:rFonts w:ascii="Times New Roman" w:eastAsia="SimSun" w:hAnsi="Times New Roman"/>
          <w:noProof/>
          <w:sz w:val="28"/>
          <w:szCs w:val="28"/>
          <w:lang w:val="uk-UA"/>
        </w:rPr>
        <w:t>Р</w:t>
      </w:r>
      <w:r w:rsidR="00E623AC">
        <w:rPr>
          <w:rFonts w:ascii="Times New Roman" w:eastAsia="SimSun" w:hAnsi="Times New Roman"/>
          <w:noProof/>
          <w:sz w:val="28"/>
          <w:szCs w:val="28"/>
          <w:lang w:val="uk-UA"/>
        </w:rPr>
        <w:t xml:space="preserve">ішення </w:t>
      </w:r>
      <w:r w:rsidR="005332D9">
        <w:rPr>
          <w:rFonts w:ascii="Times New Roman" w:eastAsia="SimSun" w:hAnsi="Times New Roman"/>
          <w:noProof/>
          <w:sz w:val="28"/>
          <w:szCs w:val="28"/>
          <w:lang w:val="uk-UA"/>
        </w:rPr>
        <w:t>сели</w:t>
      </w:r>
      <w:r w:rsidR="00E623AC">
        <w:rPr>
          <w:rFonts w:ascii="Times New Roman" w:eastAsia="SimSun" w:hAnsi="Times New Roman"/>
          <w:noProof/>
          <w:sz w:val="28"/>
          <w:szCs w:val="28"/>
          <w:lang w:val="uk-UA"/>
        </w:rPr>
        <w:t>щної ради</w:t>
      </w:r>
    </w:p>
    <w:p w:rsidR="00E623AC" w:rsidRDefault="005332D9" w:rsidP="001F5462">
      <w:pPr>
        <w:pStyle w:val="a4"/>
        <w:ind w:left="4536"/>
        <w:rPr>
          <w:rFonts w:ascii="Times New Roman" w:eastAsia="SimSun" w:hAnsi="Times New Roman"/>
          <w:noProof/>
          <w:sz w:val="28"/>
          <w:szCs w:val="28"/>
          <w:lang w:val="uk-UA"/>
        </w:rPr>
      </w:pPr>
      <w:r>
        <w:rPr>
          <w:rFonts w:ascii="Times New Roman" w:eastAsia="SimSun" w:hAnsi="Times New Roman"/>
          <w:noProof/>
          <w:sz w:val="28"/>
          <w:szCs w:val="28"/>
          <w:lang w:val="uk-UA"/>
        </w:rPr>
        <w:t>від 13</w:t>
      </w:r>
      <w:r w:rsidR="000E1EB1">
        <w:rPr>
          <w:rFonts w:ascii="Times New Roman" w:eastAsia="SimSun" w:hAnsi="Times New Roman"/>
          <w:noProof/>
          <w:sz w:val="28"/>
          <w:szCs w:val="28"/>
          <w:lang w:val="uk-UA"/>
        </w:rPr>
        <w:t xml:space="preserve"> грудня</w:t>
      </w:r>
      <w:r w:rsidR="00E623AC">
        <w:rPr>
          <w:rFonts w:ascii="Times New Roman" w:eastAsia="SimSun" w:hAnsi="Times New Roman"/>
          <w:noProof/>
          <w:sz w:val="28"/>
          <w:szCs w:val="28"/>
          <w:lang w:val="uk-UA"/>
        </w:rPr>
        <w:t xml:space="preserve"> 2021 року №</w:t>
      </w:r>
      <w:r w:rsidR="001F5462">
        <w:rPr>
          <w:rFonts w:ascii="Times New Roman" w:eastAsia="SimSun" w:hAnsi="Times New Roman"/>
          <w:noProof/>
          <w:sz w:val="28"/>
          <w:szCs w:val="28"/>
          <w:lang w:val="uk-UA"/>
        </w:rPr>
        <w:t>1961</w:t>
      </w:r>
    </w:p>
    <w:p w:rsidR="00E623AC" w:rsidRDefault="00E623AC" w:rsidP="00E623AC">
      <w:pPr>
        <w:pStyle w:val="a4"/>
        <w:ind w:left="3540" w:firstLine="708"/>
        <w:rPr>
          <w:rFonts w:ascii="Times New Roman" w:eastAsia="SimSun" w:hAnsi="Times New Roman"/>
          <w:noProof/>
          <w:sz w:val="28"/>
          <w:szCs w:val="28"/>
          <w:lang w:val="uk-UA"/>
        </w:rPr>
      </w:pPr>
    </w:p>
    <w:p w:rsidR="00E623AC" w:rsidRPr="009020E8" w:rsidRDefault="00E623AC" w:rsidP="009020E8">
      <w:pPr>
        <w:pStyle w:val="a4"/>
        <w:jc w:val="center"/>
        <w:rPr>
          <w:rFonts w:ascii="Times New Roman" w:eastAsia="SimSun" w:hAnsi="Times New Roman"/>
          <w:b/>
          <w:noProof/>
          <w:sz w:val="28"/>
          <w:szCs w:val="28"/>
          <w:lang w:val="uk-UA"/>
        </w:rPr>
      </w:pPr>
      <w:r w:rsidRPr="009020E8">
        <w:rPr>
          <w:rFonts w:ascii="Times New Roman" w:eastAsia="SimSun" w:hAnsi="Times New Roman"/>
          <w:b/>
          <w:noProof/>
          <w:sz w:val="28"/>
          <w:szCs w:val="28"/>
          <w:lang w:val="uk-UA"/>
        </w:rPr>
        <w:t>П</w:t>
      </w:r>
      <w:r w:rsidR="009020E8" w:rsidRPr="009020E8">
        <w:rPr>
          <w:rFonts w:ascii="Times New Roman" w:eastAsia="SimSun" w:hAnsi="Times New Roman"/>
          <w:b/>
          <w:noProof/>
          <w:sz w:val="28"/>
          <w:szCs w:val="28"/>
          <w:lang w:val="uk-UA"/>
        </w:rPr>
        <w:t>РОГРАМА</w:t>
      </w:r>
    </w:p>
    <w:p w:rsidR="00990CE8" w:rsidRPr="009020E8" w:rsidRDefault="00990CE8" w:rsidP="009020E8">
      <w:pPr>
        <w:jc w:val="center"/>
        <w:rPr>
          <w:rFonts w:eastAsia="SimSun"/>
          <w:b/>
          <w:noProof/>
          <w:sz w:val="28"/>
          <w:szCs w:val="28"/>
        </w:rPr>
      </w:pPr>
      <w:r w:rsidRPr="009020E8">
        <w:rPr>
          <w:rFonts w:eastAsia="SimSun"/>
          <w:b/>
          <w:noProof/>
          <w:sz w:val="28"/>
          <w:szCs w:val="28"/>
        </w:rPr>
        <w:t>«Шкільний автобус»</w:t>
      </w:r>
    </w:p>
    <w:p w:rsidR="00E623AC" w:rsidRDefault="00E623AC" w:rsidP="009020E8">
      <w:pPr>
        <w:jc w:val="center"/>
        <w:rPr>
          <w:rFonts w:eastAsia="SimSun"/>
          <w:noProof/>
          <w:sz w:val="28"/>
          <w:szCs w:val="28"/>
        </w:rPr>
      </w:pPr>
      <w:r w:rsidRPr="009020E8">
        <w:rPr>
          <w:rFonts w:eastAsia="SimSun"/>
          <w:b/>
          <w:noProof/>
          <w:sz w:val="28"/>
          <w:szCs w:val="28"/>
        </w:rPr>
        <w:t>Новоарха</w:t>
      </w:r>
      <w:r w:rsidR="00990CE8" w:rsidRPr="009020E8">
        <w:rPr>
          <w:rFonts w:eastAsia="SimSun"/>
          <w:b/>
          <w:noProof/>
          <w:sz w:val="28"/>
          <w:szCs w:val="28"/>
        </w:rPr>
        <w:t>нгельської селищної ради на 2022</w:t>
      </w:r>
      <w:r w:rsidR="00990CE8" w:rsidRPr="009020E8">
        <w:rPr>
          <w:rFonts w:eastAsia="SimSun"/>
          <w:b/>
          <w:noProof/>
          <w:sz w:val="28"/>
          <w:szCs w:val="28"/>
          <w:lang w:val="ru-RU"/>
        </w:rPr>
        <w:t xml:space="preserve"> рік</w:t>
      </w:r>
    </w:p>
    <w:p w:rsidR="00E623AC" w:rsidRDefault="00E623AC" w:rsidP="00E623AC">
      <w:pPr>
        <w:pStyle w:val="a4"/>
        <w:ind w:left="3540" w:firstLine="708"/>
        <w:rPr>
          <w:rFonts w:ascii="Times New Roman" w:hAnsi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noProof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noProof/>
          <w:sz w:val="28"/>
          <w:szCs w:val="28"/>
          <w:lang w:val="uk-UA"/>
        </w:rPr>
        <w:tab/>
        <w:t xml:space="preserve"> </w:t>
      </w:r>
    </w:p>
    <w:p w:rsidR="00E623AC" w:rsidRDefault="00E623AC" w:rsidP="00E623AC">
      <w:pPr>
        <w:pStyle w:val="a4"/>
        <w:jc w:val="center"/>
        <w:rPr>
          <w:rFonts w:ascii="Times New Roman" w:hAnsi="Times New Roman"/>
          <w:b/>
          <w:bCs/>
          <w:noProof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noProof/>
          <w:sz w:val="28"/>
          <w:szCs w:val="28"/>
          <w:lang w:val="uk-UA"/>
        </w:rPr>
        <w:t>І. ПАСПОРТ ПРОГРАМИ</w:t>
      </w:r>
    </w:p>
    <w:p w:rsidR="00E623AC" w:rsidRDefault="00E623AC" w:rsidP="00E623AC">
      <w:pPr>
        <w:pStyle w:val="a4"/>
        <w:jc w:val="center"/>
        <w:rPr>
          <w:rFonts w:ascii="Times New Roman" w:hAnsi="Times New Roman"/>
          <w:b/>
          <w:bCs/>
          <w:noProof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3193"/>
        <w:gridCol w:w="2814"/>
        <w:gridCol w:w="2780"/>
      </w:tblGrid>
      <w:tr w:rsidR="00E623AC" w:rsidTr="00E623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AC" w:rsidRDefault="00E623A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AC" w:rsidRDefault="00E623AC">
            <w:pPr>
              <w:pStyle w:val="a4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Програма затверджена:</w:t>
            </w:r>
          </w:p>
        </w:tc>
        <w:tc>
          <w:tcPr>
            <w:tcW w:w="5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AC" w:rsidRDefault="00E623AC">
            <w:pPr>
              <w:pStyle w:val="a4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Рішенням Новоархангельської селищної ради</w:t>
            </w:r>
          </w:p>
        </w:tc>
      </w:tr>
      <w:tr w:rsidR="00E623AC" w:rsidTr="00E623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AC" w:rsidRDefault="00E623A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AC" w:rsidRDefault="00E623AC">
            <w:pPr>
              <w:pStyle w:val="a4"/>
              <w:jc w:val="both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AC" w:rsidRDefault="00E623AC" w:rsidP="00CF13F4">
            <w:pPr>
              <w:pStyle w:val="a4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Відділ освіти, молоді та спорту </w:t>
            </w:r>
            <w:r>
              <w:rPr>
                <w:rFonts w:ascii="Times New Roman" w:eastAsia="SimSun" w:hAnsi="Times New Roman"/>
                <w:noProof/>
                <w:sz w:val="28"/>
                <w:szCs w:val="28"/>
                <w:lang w:val="uk-UA"/>
              </w:rPr>
              <w:t>Новоархангельської селещної ради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 </w:t>
            </w:r>
          </w:p>
        </w:tc>
      </w:tr>
      <w:tr w:rsidR="00E623AC" w:rsidTr="00E623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AC" w:rsidRDefault="00E623A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AC" w:rsidRDefault="00E623AC">
            <w:pPr>
              <w:pStyle w:val="a4"/>
              <w:jc w:val="both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AC" w:rsidRDefault="00D35F82" w:rsidP="00CF13F4">
            <w:pPr>
              <w:pStyle w:val="a4"/>
              <w:jc w:val="both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Закони</w:t>
            </w:r>
            <w:r w:rsidR="00E623A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 України «Про освіту», «Про повну загальну середню освіту»,</w:t>
            </w:r>
            <w:r w:rsidR="007546D5">
              <w:t xml:space="preserve"> </w:t>
            </w:r>
            <w:r w:rsidR="007546D5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«Про дошкільну освіту»,</w:t>
            </w:r>
            <w:r w:rsidR="00C30EEC" w:rsidRPr="00C30EEC">
              <w:rPr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Державна цільова соціальна програма</w:t>
            </w:r>
            <w:r w:rsidR="00C30EEC" w:rsidRPr="00C30EE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 «Шкільний автобус»,</w:t>
            </w:r>
            <w:r w:rsidR="00E623A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затверджена</w:t>
            </w:r>
            <w:r w:rsidR="00C30EE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 Постановою</w:t>
            </w:r>
            <w:r w:rsidR="00990CE8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 </w:t>
            </w:r>
            <w:r w:rsidR="00990CE8" w:rsidRPr="00990CE8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Кабінету Міністрів України від 16 січня 2003 року № 31 «Про затвердження програми «Шкільний автобус»</w:t>
            </w:r>
            <w:r w:rsidR="00990CE8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Постанова</w:t>
            </w:r>
            <w:r w:rsidR="000301A6" w:rsidRPr="000301A6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 Кабінету Міністрів України </w:t>
            </w:r>
            <w:r w:rsidR="00990CE8" w:rsidRPr="00990CE8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від 8 лютого 2012 р. № 68</w:t>
            </w:r>
            <w:r w:rsidR="000301A6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 «</w:t>
            </w:r>
            <w:r w:rsidR="000301A6" w:rsidRPr="000301A6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Про внесення змін до постанови Кабінету Міністрів України від 16 січня 2003 р. № 31</w:t>
            </w:r>
            <w:r w:rsidR="000301A6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»</w:t>
            </w:r>
            <w:r w:rsidR="00C30EE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стаття</w:t>
            </w:r>
            <w:r w:rsidR="00C30EEC" w:rsidRPr="00C30EE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 26 Закону України «Про місцеве самоврядування в Україні»</w:t>
            </w:r>
          </w:p>
        </w:tc>
      </w:tr>
      <w:tr w:rsidR="00E623AC" w:rsidTr="00E623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AC" w:rsidRDefault="00E623A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AC" w:rsidRDefault="00E623AC">
            <w:pPr>
              <w:pStyle w:val="a4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AC" w:rsidRDefault="00E623AC">
            <w:pPr>
              <w:pStyle w:val="a4"/>
              <w:rPr>
                <w:rFonts w:ascii="Times New Roman" w:eastAsia="SimSun" w:hAnsi="Times New Roman"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Відділ освіти, молоді та спорту </w:t>
            </w:r>
            <w:r>
              <w:rPr>
                <w:rFonts w:ascii="Times New Roman" w:eastAsia="SimSun" w:hAnsi="Times New Roman"/>
                <w:noProof/>
                <w:sz w:val="28"/>
                <w:szCs w:val="28"/>
                <w:lang w:val="uk-UA"/>
              </w:rPr>
              <w:t>Новоархангельської селещної ради</w:t>
            </w:r>
          </w:p>
        </w:tc>
      </w:tr>
      <w:tr w:rsidR="00E623AC" w:rsidTr="00E623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AC" w:rsidRDefault="00E623A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AC" w:rsidRDefault="00E623AC">
            <w:pPr>
              <w:pStyle w:val="a4"/>
              <w:jc w:val="both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AC" w:rsidRDefault="00E623AC" w:rsidP="00CF13F4">
            <w:pPr>
              <w:pStyle w:val="a4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Відділ освіти, молоді та спорту </w:t>
            </w:r>
            <w:r>
              <w:rPr>
                <w:rFonts w:ascii="Times New Roman" w:eastAsia="SimSun" w:hAnsi="Times New Roman"/>
                <w:noProof/>
                <w:sz w:val="28"/>
                <w:szCs w:val="28"/>
                <w:lang w:val="uk-UA"/>
              </w:rPr>
              <w:t>Новоархангельської селещної ради</w:t>
            </w:r>
          </w:p>
        </w:tc>
      </w:tr>
      <w:tr w:rsidR="00E623AC" w:rsidTr="00E623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AC" w:rsidRDefault="00E623A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AC" w:rsidRDefault="00E623AC">
            <w:pPr>
              <w:pStyle w:val="a4"/>
              <w:jc w:val="both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AC" w:rsidRDefault="0033538F" w:rsidP="0033538F">
            <w:pPr>
              <w:pStyle w:val="a4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  <w:t>Новоархангельська селищна рада,</w:t>
            </w:r>
            <w:r w:rsidRPr="0033538F"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  <w:t xml:space="preserve"> </w:t>
            </w:r>
            <w:r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  <w:t>в</w:t>
            </w:r>
            <w:r w:rsidR="00E623AC"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  <w:t>ідділ освіти, молоді та спорту Но</w:t>
            </w:r>
            <w:r w:rsidR="00D35F82">
              <w:rPr>
                <w:rFonts w:ascii="Times New Roman" w:eastAsia="SimSun" w:hAnsi="Times New Roman"/>
                <w:noProof/>
                <w:sz w:val="28"/>
                <w:szCs w:val="24"/>
                <w:lang w:val="uk-UA"/>
              </w:rPr>
              <w:t>воархангельської селищної ради</w:t>
            </w:r>
          </w:p>
        </w:tc>
      </w:tr>
      <w:tr w:rsidR="00E623AC" w:rsidTr="00E623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AC" w:rsidRDefault="00E623A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AC" w:rsidRDefault="00E623AC">
            <w:pPr>
              <w:pStyle w:val="a4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Термін реалізації програми </w:t>
            </w:r>
          </w:p>
        </w:tc>
        <w:tc>
          <w:tcPr>
            <w:tcW w:w="5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AC" w:rsidRDefault="00CF13F4">
            <w:pPr>
              <w:pStyle w:val="a4"/>
              <w:tabs>
                <w:tab w:val="left" w:pos="825"/>
              </w:tabs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2022</w:t>
            </w:r>
            <w:r w:rsidR="0033538F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 рік</w:t>
            </w:r>
            <w:r w:rsidR="00E623A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ab/>
            </w:r>
          </w:p>
        </w:tc>
      </w:tr>
      <w:tr w:rsidR="00E623AC" w:rsidTr="00E623AC">
        <w:trPr>
          <w:trHeight w:val="17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AC" w:rsidRDefault="00E623A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AC" w:rsidRDefault="00E623AC">
            <w:pPr>
              <w:pStyle w:val="a4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5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AC" w:rsidRDefault="00C30EEC">
            <w:pPr>
              <w:pStyle w:val="a4"/>
              <w:tabs>
                <w:tab w:val="left" w:pos="825"/>
              </w:tabs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 w:rsidRPr="00C30EE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Кошти державного бюджету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,</w:t>
            </w:r>
            <w:r w:rsidRPr="00C30EE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б</w:t>
            </w:r>
            <w:r w:rsidR="00E623A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юджет Новоархангельської селищної ради, інших джерел, не заборонених </w:t>
            </w:r>
            <w:r w:rsidR="001C70B3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чинним </w:t>
            </w:r>
            <w:r w:rsidR="00E623AC"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законодавством України.</w:t>
            </w:r>
          </w:p>
        </w:tc>
      </w:tr>
      <w:tr w:rsidR="00E623AC" w:rsidTr="00E623AC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3AC" w:rsidRDefault="00E623A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AC" w:rsidRDefault="00E623AC">
            <w:pPr>
              <w:pStyle w:val="a4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 xml:space="preserve">Загальний обсяг фінансових ресурсів, 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lastRenderedPageBreak/>
              <w:t>необхідних для реалізації програми, усього тис. грн.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AC" w:rsidRDefault="00E623AC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lastRenderedPageBreak/>
              <w:t>Усього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3AC" w:rsidRDefault="009A7F18">
            <w:pPr>
              <w:pStyle w:val="a4"/>
              <w:tabs>
                <w:tab w:val="left" w:pos="825"/>
              </w:tabs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4800,0</w:t>
            </w:r>
          </w:p>
        </w:tc>
      </w:tr>
      <w:tr w:rsidR="009A7F18" w:rsidTr="0033538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F18" w:rsidRDefault="009A7F18">
            <w:pPr>
              <w:rPr>
                <w:rFonts w:cs="Calibri"/>
                <w:bCs/>
                <w:noProof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F18" w:rsidRDefault="009A7F18">
            <w:pPr>
              <w:rPr>
                <w:rFonts w:cs="Calibri"/>
                <w:bCs/>
                <w:noProof/>
                <w:sz w:val="28"/>
                <w:szCs w:val="28"/>
                <w:lang w:eastAsia="en-US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18" w:rsidRPr="009A7F18" w:rsidRDefault="009A7F18" w:rsidP="009A7F18">
            <w:pPr>
              <w:rPr>
                <w:sz w:val="28"/>
                <w:szCs w:val="28"/>
              </w:rPr>
            </w:pPr>
            <w:r w:rsidRPr="009A7F18">
              <w:rPr>
                <w:sz w:val="28"/>
                <w:szCs w:val="28"/>
              </w:rPr>
              <w:t>Державний бюджет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18" w:rsidRPr="009A7F18" w:rsidRDefault="009A7F18" w:rsidP="009A7F18">
            <w:pPr>
              <w:rPr>
                <w:sz w:val="28"/>
                <w:szCs w:val="28"/>
              </w:rPr>
            </w:pPr>
            <w:r w:rsidRPr="009A7F18">
              <w:rPr>
                <w:sz w:val="28"/>
                <w:szCs w:val="28"/>
              </w:rPr>
              <w:t>3360,0</w:t>
            </w:r>
          </w:p>
        </w:tc>
      </w:tr>
      <w:tr w:rsidR="009A7F18" w:rsidTr="009F6970">
        <w:trPr>
          <w:trHeight w:val="1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F18" w:rsidRDefault="009A7F18">
            <w:pPr>
              <w:rPr>
                <w:rFonts w:cs="Calibri"/>
                <w:bCs/>
                <w:noProof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7F18" w:rsidRDefault="009A7F18">
            <w:pPr>
              <w:rPr>
                <w:rFonts w:cs="Calibri"/>
                <w:bCs/>
                <w:noProof/>
                <w:sz w:val="28"/>
                <w:szCs w:val="28"/>
                <w:lang w:eastAsia="en-US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F18" w:rsidRPr="009A7F18" w:rsidRDefault="00D35F82" w:rsidP="009A7F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Місцевий бюджет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F18" w:rsidRPr="009A7F18" w:rsidRDefault="009A7F18" w:rsidP="009A7F18">
            <w:pPr>
              <w:rPr>
                <w:sz w:val="28"/>
                <w:szCs w:val="28"/>
              </w:rPr>
            </w:pPr>
            <w:r w:rsidRPr="009A7F18">
              <w:rPr>
                <w:sz w:val="28"/>
                <w:szCs w:val="28"/>
              </w:rPr>
              <w:t>1440,0</w:t>
            </w:r>
          </w:p>
        </w:tc>
      </w:tr>
      <w:tr w:rsidR="009A7F18" w:rsidTr="00E623A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18" w:rsidRDefault="009A7F1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F18" w:rsidRDefault="009A7F18">
            <w:pPr>
              <w:pStyle w:val="a4"/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Основні джерела фінансування програми</w:t>
            </w:r>
          </w:p>
        </w:tc>
        <w:tc>
          <w:tcPr>
            <w:tcW w:w="5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F18" w:rsidRDefault="009A7F18">
            <w:pPr>
              <w:pStyle w:val="a4"/>
              <w:tabs>
                <w:tab w:val="left" w:pos="825"/>
              </w:tabs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noProof/>
                <w:sz w:val="28"/>
                <w:szCs w:val="28"/>
                <w:lang w:val="uk-UA"/>
              </w:rPr>
              <w:t>Кошти державного бюджету, бюджет Новоархангельської селищної ради</w:t>
            </w:r>
          </w:p>
        </w:tc>
      </w:tr>
    </w:tbl>
    <w:p w:rsidR="00E623AC" w:rsidRDefault="00E623AC" w:rsidP="00E623AC">
      <w:pPr>
        <w:spacing w:after="200" w:line="276" w:lineRule="auto"/>
        <w:jc w:val="both"/>
        <w:rPr>
          <w:b/>
          <w:sz w:val="28"/>
          <w:szCs w:val="28"/>
          <w:lang w:val="ru-RU" w:eastAsia="en-US"/>
        </w:rPr>
      </w:pPr>
    </w:p>
    <w:p w:rsidR="00E623AC" w:rsidRDefault="00E623AC" w:rsidP="00E623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ІІ. ЗАГАЛЬНІ ПОЛОЖЕННЯ</w:t>
      </w:r>
    </w:p>
    <w:p w:rsidR="00E623AC" w:rsidRDefault="00E623AC" w:rsidP="00E623AC">
      <w:pPr>
        <w:jc w:val="center"/>
        <w:rPr>
          <w:b/>
          <w:sz w:val="28"/>
          <w:szCs w:val="28"/>
        </w:rPr>
      </w:pPr>
    </w:p>
    <w:p w:rsidR="00E623AC" w:rsidRDefault="00E623AC" w:rsidP="00CF13F4">
      <w:pPr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Програма </w:t>
      </w:r>
      <w:r w:rsidR="00CF13F4" w:rsidRPr="00CF13F4">
        <w:rPr>
          <w:sz w:val="28"/>
          <w:szCs w:val="28"/>
        </w:rPr>
        <w:t>«Шкільний автобус»</w:t>
      </w:r>
      <w:r w:rsidR="00CF13F4">
        <w:rPr>
          <w:sz w:val="28"/>
          <w:szCs w:val="28"/>
        </w:rPr>
        <w:t xml:space="preserve"> </w:t>
      </w:r>
      <w:r w:rsidR="00CF13F4" w:rsidRPr="00CF13F4">
        <w:rPr>
          <w:sz w:val="28"/>
          <w:szCs w:val="28"/>
        </w:rPr>
        <w:t xml:space="preserve">Новоархангельської селищної ради на 2022 рік </w:t>
      </w:r>
      <w:r>
        <w:rPr>
          <w:sz w:val="28"/>
          <w:szCs w:val="28"/>
        </w:rPr>
        <w:t>розроблена на виконання законів України «Про освіту», «Про повну загальну середню освіту»</w:t>
      </w:r>
      <w:r w:rsidR="007546D5">
        <w:rPr>
          <w:sz w:val="28"/>
          <w:szCs w:val="28"/>
        </w:rPr>
        <w:t>,</w:t>
      </w:r>
      <w:r w:rsidR="007546D5" w:rsidRPr="007546D5">
        <w:t xml:space="preserve"> </w:t>
      </w:r>
      <w:r w:rsidR="007546D5" w:rsidRPr="007546D5">
        <w:rPr>
          <w:sz w:val="28"/>
          <w:szCs w:val="28"/>
        </w:rPr>
        <w:t>«Про дошкільну освіту»</w:t>
      </w:r>
      <w:r>
        <w:rPr>
          <w:sz w:val="28"/>
          <w:szCs w:val="28"/>
        </w:rPr>
        <w:t>,</w:t>
      </w:r>
      <w:r w:rsidR="00CF13F4" w:rsidRPr="00CF13F4">
        <w:t xml:space="preserve"> </w:t>
      </w:r>
      <w:r w:rsidR="00CF13F4" w:rsidRPr="00CF13F4">
        <w:rPr>
          <w:sz w:val="28"/>
          <w:szCs w:val="28"/>
        </w:rPr>
        <w:t>Державної цільової соціальної програми «Шкільний автобус», затвердженої Постановою Кабінету Міністрів України від 16 січня 2003 року № 31 «Про затвердження програми «Шкільний автобус», Постановою Кабінету Міністрів України від 8 лютого 2012 р. № 68 «Про внесення змін до постанови Кабінету Міністрів України від 16 січня 2003 р. № 31», статті 26 Закону України «Про місцеве самоврядування в Україні»</w:t>
      </w:r>
      <w:r>
        <w:rPr>
          <w:sz w:val="28"/>
          <w:szCs w:val="28"/>
        </w:rPr>
        <w:t>.</w:t>
      </w:r>
    </w:p>
    <w:p w:rsidR="00CF13F4" w:rsidRDefault="007546D5" w:rsidP="00CF13F4">
      <w:pPr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>Для</w:t>
      </w:r>
      <w:r w:rsidRPr="007546D5">
        <w:rPr>
          <w:sz w:val="28"/>
          <w:szCs w:val="28"/>
        </w:rPr>
        <w:t xml:space="preserve"> забезпечення рівного доступу до якісної освіти необхідно створити належні умови для безпечного, регулярного і безоп</w:t>
      </w:r>
      <w:r w:rsidR="00EA6CF9">
        <w:rPr>
          <w:sz w:val="28"/>
          <w:szCs w:val="28"/>
        </w:rPr>
        <w:t>латного перевезення учнів, вихованців</w:t>
      </w:r>
      <w:r w:rsidRPr="007546D5">
        <w:rPr>
          <w:sz w:val="28"/>
          <w:szCs w:val="28"/>
        </w:rPr>
        <w:t xml:space="preserve"> та педагогічних працівників.</w:t>
      </w:r>
      <w:r w:rsidR="00EA4222">
        <w:rPr>
          <w:sz w:val="28"/>
          <w:szCs w:val="28"/>
        </w:rPr>
        <w:t xml:space="preserve"> </w:t>
      </w:r>
      <w:r w:rsidR="00EA4222" w:rsidRPr="00EA4222">
        <w:rPr>
          <w:sz w:val="28"/>
          <w:szCs w:val="28"/>
        </w:rPr>
        <w:t>В умовах створення мереж опорних шкіл та їх філій підвезення учнів та педагогічних працівників сільської місцевості, що проживають за межею пішохідної доступності до закладів</w:t>
      </w:r>
      <w:r w:rsidR="00D35F82">
        <w:rPr>
          <w:sz w:val="28"/>
          <w:szCs w:val="28"/>
        </w:rPr>
        <w:t xml:space="preserve"> освіти</w:t>
      </w:r>
      <w:r w:rsidR="00EA4222" w:rsidRPr="00EA4222">
        <w:rPr>
          <w:sz w:val="28"/>
          <w:szCs w:val="28"/>
        </w:rPr>
        <w:t>, до місця навчання (роботи) і додому є дуже важливою складовою надання освітніх послуг.</w:t>
      </w:r>
    </w:p>
    <w:p w:rsidR="00E623AC" w:rsidRDefault="00B81BB4" w:rsidP="00E623AC">
      <w:pPr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</w:t>
      </w:r>
      <w:r w:rsidR="00EA6CF9">
        <w:rPr>
          <w:sz w:val="28"/>
          <w:szCs w:val="28"/>
        </w:rPr>
        <w:t xml:space="preserve">Новоархангельської селищної ради </w:t>
      </w:r>
      <w:r w:rsidRPr="00B81BB4">
        <w:rPr>
          <w:sz w:val="28"/>
          <w:szCs w:val="28"/>
        </w:rPr>
        <w:t>за межею пішохідної доступності перебувають і по</w:t>
      </w:r>
      <w:r w:rsidR="00EA6CF9">
        <w:rPr>
          <w:sz w:val="28"/>
          <w:szCs w:val="28"/>
        </w:rPr>
        <w:t>требують підвезення 12 %</w:t>
      </w:r>
      <w:r w:rsidRPr="00B81BB4">
        <w:rPr>
          <w:sz w:val="28"/>
          <w:szCs w:val="28"/>
        </w:rPr>
        <w:t xml:space="preserve"> загальної кількості учнів</w:t>
      </w:r>
      <w:r w:rsidR="00EA6CF9">
        <w:rPr>
          <w:sz w:val="28"/>
          <w:szCs w:val="28"/>
        </w:rPr>
        <w:t xml:space="preserve"> закладів загальної середньої освіти та 3% вихованців закладів дошкільної освіти.</w:t>
      </w:r>
    </w:p>
    <w:p w:rsidR="00E623AC" w:rsidRDefault="00EA6CF9" w:rsidP="00E623AC">
      <w:pPr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</w:t>
      </w:r>
      <w:r w:rsidRPr="00EA6CF9">
        <w:rPr>
          <w:sz w:val="28"/>
          <w:szCs w:val="28"/>
        </w:rPr>
        <w:t xml:space="preserve">року в рік унаслідок </w:t>
      </w:r>
      <w:r>
        <w:rPr>
          <w:sz w:val="28"/>
          <w:szCs w:val="28"/>
        </w:rPr>
        <w:t xml:space="preserve">амортизаційного </w:t>
      </w:r>
      <w:r w:rsidRPr="00EA6CF9">
        <w:rPr>
          <w:sz w:val="28"/>
          <w:szCs w:val="28"/>
        </w:rPr>
        <w:t xml:space="preserve">зносу </w:t>
      </w:r>
      <w:r>
        <w:rPr>
          <w:sz w:val="28"/>
          <w:szCs w:val="28"/>
        </w:rPr>
        <w:t>автотранспорту, що обслуговує</w:t>
      </w:r>
      <w:r w:rsidRPr="00EA6CF9">
        <w:rPr>
          <w:sz w:val="28"/>
          <w:szCs w:val="28"/>
        </w:rPr>
        <w:t xml:space="preserve"> сільські населені пункти, </w:t>
      </w:r>
      <w:r w:rsidR="000A1D64">
        <w:rPr>
          <w:sz w:val="28"/>
          <w:szCs w:val="28"/>
        </w:rPr>
        <w:t>ускладнює можливості розв</w:t>
      </w:r>
      <w:r w:rsidR="000A1D64" w:rsidRPr="000A1D64">
        <w:rPr>
          <w:sz w:val="28"/>
          <w:szCs w:val="28"/>
        </w:rPr>
        <w:t>’</w:t>
      </w:r>
      <w:r w:rsidR="000A1D64">
        <w:rPr>
          <w:sz w:val="28"/>
          <w:szCs w:val="28"/>
        </w:rPr>
        <w:t>язання вищезазначеної проблеми</w:t>
      </w:r>
      <w:r w:rsidRPr="00EA6CF9">
        <w:rPr>
          <w:sz w:val="28"/>
          <w:szCs w:val="28"/>
        </w:rPr>
        <w:t>.</w:t>
      </w:r>
    </w:p>
    <w:p w:rsidR="000A1D64" w:rsidRPr="00D35F82" w:rsidRDefault="000A1D64" w:rsidP="00E623AC">
      <w:pPr>
        <w:ind w:firstLine="510"/>
        <w:jc w:val="both"/>
        <w:rPr>
          <w:sz w:val="28"/>
          <w:szCs w:val="28"/>
        </w:rPr>
      </w:pPr>
      <w:r w:rsidRPr="000A1D64">
        <w:rPr>
          <w:sz w:val="28"/>
          <w:szCs w:val="28"/>
        </w:rPr>
        <w:t xml:space="preserve">Виконання Програми дасть змогу створити умови для забезпечення у сільській місцевості регулярного безоплатного перевезення до місць </w:t>
      </w:r>
      <w:r w:rsidRPr="00D35F82">
        <w:rPr>
          <w:sz w:val="28"/>
          <w:szCs w:val="28"/>
        </w:rPr>
        <w:t>навчання і додому учнів, вихованців та педагогічних працівників.</w:t>
      </w:r>
    </w:p>
    <w:p w:rsidR="000A1D64" w:rsidRPr="00D35F82" w:rsidRDefault="000A1D64" w:rsidP="00E623AC">
      <w:pPr>
        <w:ind w:firstLine="510"/>
        <w:jc w:val="both"/>
        <w:rPr>
          <w:sz w:val="28"/>
          <w:szCs w:val="28"/>
        </w:rPr>
      </w:pPr>
    </w:p>
    <w:p w:rsidR="00E623AC" w:rsidRPr="00D35F82" w:rsidRDefault="00E623AC" w:rsidP="00E623AC">
      <w:pPr>
        <w:ind w:firstLine="510"/>
        <w:jc w:val="center"/>
        <w:rPr>
          <w:b/>
          <w:sz w:val="28"/>
          <w:szCs w:val="28"/>
        </w:rPr>
      </w:pPr>
      <w:r w:rsidRPr="00D35F82">
        <w:rPr>
          <w:b/>
          <w:sz w:val="28"/>
          <w:szCs w:val="28"/>
        </w:rPr>
        <w:t>ІІІ. МЕТА ТА ОСНОВНІ ЗАВДАННЯ ПРОГРАМИ</w:t>
      </w:r>
    </w:p>
    <w:p w:rsidR="00E623AC" w:rsidRPr="00D35F82" w:rsidRDefault="00E623AC" w:rsidP="00E623AC">
      <w:pPr>
        <w:ind w:firstLine="510"/>
        <w:jc w:val="center"/>
        <w:rPr>
          <w:b/>
          <w:sz w:val="28"/>
          <w:szCs w:val="28"/>
        </w:rPr>
      </w:pPr>
    </w:p>
    <w:p w:rsidR="000A1D64" w:rsidRPr="00D35F82" w:rsidRDefault="00F8045E" w:rsidP="000A1D64">
      <w:pPr>
        <w:ind w:firstLine="510"/>
        <w:jc w:val="both"/>
        <w:rPr>
          <w:sz w:val="28"/>
          <w:szCs w:val="28"/>
        </w:rPr>
      </w:pPr>
      <w:r w:rsidRPr="00D35F82">
        <w:rPr>
          <w:sz w:val="28"/>
          <w:szCs w:val="28"/>
        </w:rPr>
        <w:t>Мета Програми</w:t>
      </w:r>
      <w:r w:rsidR="000A1D64" w:rsidRPr="00D35F82">
        <w:rPr>
          <w:sz w:val="28"/>
          <w:szCs w:val="28"/>
        </w:rPr>
        <w:t>:</w:t>
      </w:r>
    </w:p>
    <w:p w:rsidR="000A1D64" w:rsidRPr="00D35F82" w:rsidRDefault="000A1D64" w:rsidP="000A1D64">
      <w:pPr>
        <w:ind w:firstLine="510"/>
        <w:jc w:val="both"/>
        <w:rPr>
          <w:sz w:val="28"/>
          <w:szCs w:val="28"/>
        </w:rPr>
      </w:pPr>
      <w:r w:rsidRPr="00D35F82">
        <w:rPr>
          <w:sz w:val="28"/>
          <w:szCs w:val="28"/>
        </w:rPr>
        <w:t>виконання вимог законодавства щодо забезпечення у сільській місцевості регулярного безоплатного перевезення до місць навчання і додому учнів</w:t>
      </w:r>
      <w:r w:rsidR="00F8045E" w:rsidRPr="00D35F82">
        <w:rPr>
          <w:sz w:val="28"/>
          <w:szCs w:val="28"/>
        </w:rPr>
        <w:t>, вихованців</w:t>
      </w:r>
      <w:r w:rsidRPr="00D35F82">
        <w:rPr>
          <w:sz w:val="28"/>
          <w:szCs w:val="28"/>
        </w:rPr>
        <w:t xml:space="preserve"> та педагогічних працівників;</w:t>
      </w:r>
    </w:p>
    <w:p w:rsidR="000A1D64" w:rsidRPr="00D35F82" w:rsidRDefault="000A1D64" w:rsidP="000A1D64">
      <w:pPr>
        <w:ind w:firstLine="510"/>
        <w:jc w:val="both"/>
        <w:rPr>
          <w:sz w:val="28"/>
          <w:szCs w:val="28"/>
        </w:rPr>
      </w:pPr>
      <w:r w:rsidRPr="00D35F82">
        <w:rPr>
          <w:sz w:val="28"/>
          <w:szCs w:val="28"/>
        </w:rPr>
        <w:t>підвищення освітнього рівня сільського населення;</w:t>
      </w:r>
    </w:p>
    <w:p w:rsidR="000A1D64" w:rsidRPr="00D35F82" w:rsidRDefault="000A1D64" w:rsidP="000A1D64">
      <w:pPr>
        <w:ind w:firstLine="510"/>
        <w:jc w:val="both"/>
        <w:rPr>
          <w:sz w:val="28"/>
          <w:szCs w:val="28"/>
        </w:rPr>
      </w:pPr>
      <w:r w:rsidRPr="00D35F82">
        <w:rPr>
          <w:sz w:val="28"/>
          <w:szCs w:val="28"/>
        </w:rPr>
        <w:lastRenderedPageBreak/>
        <w:t>раціональне використання кадрового потенціалу педагогічних працівників закладів</w:t>
      </w:r>
      <w:r w:rsidR="00F8045E" w:rsidRPr="00D35F82">
        <w:rPr>
          <w:sz w:val="28"/>
          <w:szCs w:val="28"/>
        </w:rPr>
        <w:t xml:space="preserve"> загальної середньої освіти</w:t>
      </w:r>
      <w:r w:rsidRPr="00D35F82">
        <w:rPr>
          <w:sz w:val="28"/>
          <w:szCs w:val="28"/>
        </w:rPr>
        <w:t xml:space="preserve"> у сільській місцевості.</w:t>
      </w:r>
    </w:p>
    <w:p w:rsidR="000A1D64" w:rsidRPr="00D35F82" w:rsidRDefault="00F8045E" w:rsidP="000A1D64">
      <w:pPr>
        <w:ind w:firstLine="510"/>
        <w:jc w:val="both"/>
        <w:rPr>
          <w:sz w:val="28"/>
          <w:szCs w:val="28"/>
        </w:rPr>
      </w:pPr>
      <w:r w:rsidRPr="00D35F82">
        <w:rPr>
          <w:sz w:val="28"/>
          <w:szCs w:val="28"/>
        </w:rPr>
        <w:t>Основні завдання Програми</w:t>
      </w:r>
      <w:r w:rsidR="000A1D64" w:rsidRPr="00D35F82">
        <w:rPr>
          <w:sz w:val="28"/>
          <w:szCs w:val="28"/>
        </w:rPr>
        <w:t>:</w:t>
      </w:r>
    </w:p>
    <w:p w:rsidR="000A1D64" w:rsidRPr="00D35F82" w:rsidRDefault="000A1D64" w:rsidP="000A1D64">
      <w:pPr>
        <w:ind w:firstLine="510"/>
        <w:jc w:val="both"/>
        <w:rPr>
          <w:sz w:val="28"/>
          <w:szCs w:val="28"/>
        </w:rPr>
      </w:pPr>
      <w:r w:rsidRPr="00D35F82">
        <w:rPr>
          <w:sz w:val="28"/>
          <w:szCs w:val="28"/>
        </w:rPr>
        <w:t xml:space="preserve">забезпечення реалізації прав громадян на доступність і безоплатність здобуття загальної середньої </w:t>
      </w:r>
      <w:r w:rsidR="00F8045E" w:rsidRPr="00D35F82">
        <w:rPr>
          <w:sz w:val="28"/>
          <w:szCs w:val="28"/>
        </w:rPr>
        <w:t xml:space="preserve">та дошкільної </w:t>
      </w:r>
      <w:r w:rsidRPr="00D35F82">
        <w:rPr>
          <w:sz w:val="28"/>
          <w:szCs w:val="28"/>
        </w:rPr>
        <w:t>освіти;</w:t>
      </w:r>
    </w:p>
    <w:p w:rsidR="000A1D64" w:rsidRPr="00D35F82" w:rsidRDefault="000A1D64" w:rsidP="000A1D64">
      <w:pPr>
        <w:ind w:firstLine="510"/>
        <w:jc w:val="both"/>
        <w:rPr>
          <w:sz w:val="28"/>
          <w:szCs w:val="28"/>
        </w:rPr>
      </w:pPr>
      <w:r w:rsidRPr="00D35F82">
        <w:rPr>
          <w:sz w:val="28"/>
          <w:szCs w:val="28"/>
        </w:rPr>
        <w:t xml:space="preserve">оптимізація мережі закладів </w:t>
      </w:r>
      <w:r w:rsidR="00F8045E" w:rsidRPr="00D35F82">
        <w:rPr>
          <w:sz w:val="28"/>
          <w:szCs w:val="28"/>
        </w:rPr>
        <w:t xml:space="preserve">освіти </w:t>
      </w:r>
      <w:r w:rsidRPr="00D35F82">
        <w:rPr>
          <w:sz w:val="28"/>
          <w:szCs w:val="28"/>
        </w:rPr>
        <w:t>у сільській місцевості;</w:t>
      </w:r>
    </w:p>
    <w:p w:rsidR="000A1D64" w:rsidRPr="00D35F82" w:rsidRDefault="00F8045E" w:rsidP="000A1D64">
      <w:pPr>
        <w:ind w:firstLine="510"/>
        <w:jc w:val="both"/>
        <w:rPr>
          <w:sz w:val="28"/>
          <w:szCs w:val="28"/>
        </w:rPr>
      </w:pPr>
      <w:r w:rsidRPr="00D35F82">
        <w:rPr>
          <w:sz w:val="28"/>
          <w:szCs w:val="28"/>
        </w:rPr>
        <w:t>безпечне</w:t>
      </w:r>
      <w:r w:rsidR="000A1D64" w:rsidRPr="00D35F82">
        <w:rPr>
          <w:sz w:val="28"/>
          <w:szCs w:val="28"/>
        </w:rPr>
        <w:t xml:space="preserve"> перевезення дітей з обме</w:t>
      </w:r>
      <w:r w:rsidR="00D35F82">
        <w:rPr>
          <w:sz w:val="28"/>
          <w:szCs w:val="28"/>
        </w:rPr>
        <w:t>женими фізичними можливостями</w:t>
      </w:r>
      <w:r w:rsidR="000A1D64" w:rsidRPr="00D35F82">
        <w:rPr>
          <w:sz w:val="28"/>
          <w:szCs w:val="28"/>
        </w:rPr>
        <w:t>;</w:t>
      </w:r>
    </w:p>
    <w:p w:rsidR="00F8045E" w:rsidRPr="00D35F82" w:rsidRDefault="00D35F82" w:rsidP="000A1D64">
      <w:pPr>
        <w:ind w:firstLine="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поповнення </w:t>
      </w:r>
      <w:r w:rsidR="00F8045E" w:rsidRPr="00D35F82">
        <w:rPr>
          <w:sz w:val="28"/>
          <w:szCs w:val="28"/>
        </w:rPr>
        <w:t>парку автобусів для забезпечення у сільській місцевості регулярного безоплатного перевезення учнів, вихованців і педагогічних працівників до місць навчання і додому.</w:t>
      </w:r>
    </w:p>
    <w:p w:rsidR="00E623AC" w:rsidRPr="00D35F82" w:rsidRDefault="00E623AC" w:rsidP="00E623AC">
      <w:pPr>
        <w:jc w:val="both"/>
        <w:rPr>
          <w:sz w:val="28"/>
          <w:szCs w:val="28"/>
        </w:rPr>
      </w:pPr>
    </w:p>
    <w:p w:rsidR="00E623AC" w:rsidRPr="00D35F82" w:rsidRDefault="001F5462" w:rsidP="00E623AC">
      <w:pPr>
        <w:ind w:firstLine="709"/>
        <w:jc w:val="center"/>
        <w:outlineLvl w:val="0"/>
        <w:rPr>
          <w:rFonts w:eastAsia="SimSun"/>
          <w:b/>
          <w:noProof/>
          <w:sz w:val="28"/>
        </w:rPr>
      </w:pPr>
      <w:r>
        <w:rPr>
          <w:rFonts w:eastAsia="SimSun"/>
          <w:b/>
          <w:noProof/>
          <w:sz w:val="28"/>
        </w:rPr>
        <w:t>І</w:t>
      </w:r>
      <w:r>
        <w:rPr>
          <w:rFonts w:eastAsia="SimSun"/>
          <w:b/>
          <w:noProof/>
          <w:sz w:val="28"/>
          <w:lang w:val="en-US"/>
        </w:rPr>
        <w:t>V</w:t>
      </w:r>
      <w:r w:rsidR="00E623AC" w:rsidRPr="00D35F82">
        <w:rPr>
          <w:rFonts w:eastAsia="SimSun"/>
          <w:b/>
          <w:noProof/>
          <w:sz w:val="28"/>
          <w:lang w:val="ru-RU"/>
        </w:rPr>
        <w:t xml:space="preserve">. </w:t>
      </w:r>
      <w:r w:rsidR="00E623AC" w:rsidRPr="00D35F82">
        <w:rPr>
          <w:rFonts w:eastAsia="SimSun"/>
          <w:b/>
          <w:noProof/>
          <w:sz w:val="28"/>
        </w:rPr>
        <w:t>ОБСЯГИ ТА ДЖЕРЕЛА ФІНАНСУВАННЯ</w:t>
      </w:r>
    </w:p>
    <w:p w:rsidR="00E623AC" w:rsidRPr="00D35F82" w:rsidRDefault="00E623AC" w:rsidP="00E623AC">
      <w:pPr>
        <w:ind w:firstLine="709"/>
        <w:jc w:val="center"/>
        <w:rPr>
          <w:rFonts w:eastAsia="SimSun"/>
          <w:b/>
          <w:noProof/>
          <w:sz w:val="28"/>
          <w:u w:val="single"/>
        </w:rPr>
      </w:pPr>
    </w:p>
    <w:p w:rsidR="001C70B3" w:rsidRPr="00D35F82" w:rsidRDefault="001C70B3" w:rsidP="001C70B3">
      <w:pPr>
        <w:ind w:firstLine="510"/>
        <w:jc w:val="both"/>
        <w:rPr>
          <w:rFonts w:eastAsia="SimSun"/>
          <w:noProof/>
          <w:sz w:val="28"/>
        </w:rPr>
      </w:pPr>
      <w:r w:rsidRPr="00D35F82">
        <w:rPr>
          <w:rFonts w:eastAsia="SimSun"/>
          <w:noProof/>
          <w:sz w:val="28"/>
        </w:rPr>
        <w:t>Фінансування Програми здійснюватиметься за рахунок коштів державної субвенції, бюджетних коштів та з інших джерел, не заборонених чинним законодавством України.</w:t>
      </w:r>
    </w:p>
    <w:p w:rsidR="001C70B3" w:rsidRPr="00D35F82" w:rsidRDefault="001C70B3" w:rsidP="001C70B3">
      <w:pPr>
        <w:ind w:firstLine="510"/>
        <w:jc w:val="both"/>
        <w:rPr>
          <w:rFonts w:eastAsia="SimSun"/>
          <w:noProof/>
          <w:sz w:val="28"/>
        </w:rPr>
      </w:pPr>
      <w:r w:rsidRPr="00D35F82">
        <w:rPr>
          <w:rFonts w:eastAsia="SimSun"/>
          <w:noProof/>
          <w:sz w:val="28"/>
        </w:rPr>
        <w:t>Обсяг фінансування Програми визначається під час складання проекту бюджету на відповідний рік.</w:t>
      </w:r>
    </w:p>
    <w:p w:rsidR="00E623AC" w:rsidRPr="00D35F82" w:rsidRDefault="00E623AC" w:rsidP="00E623AC">
      <w:pPr>
        <w:jc w:val="center"/>
        <w:outlineLvl w:val="0"/>
        <w:rPr>
          <w:rFonts w:eastAsia="SimSun"/>
          <w:b/>
          <w:noProof/>
          <w:sz w:val="28"/>
          <w:u w:val="single"/>
        </w:rPr>
      </w:pPr>
    </w:p>
    <w:p w:rsidR="00E623AC" w:rsidRPr="00D35F82" w:rsidRDefault="001F5462" w:rsidP="00E623AC">
      <w:pPr>
        <w:pStyle w:val="21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</w:t>
      </w:r>
      <w:r w:rsidR="00E623AC" w:rsidRPr="00D35F82">
        <w:rPr>
          <w:rFonts w:ascii="Times New Roman" w:hAnsi="Times New Roman" w:cs="Times New Roman"/>
          <w:b/>
          <w:sz w:val="28"/>
          <w:szCs w:val="28"/>
        </w:rPr>
        <w:t>. ОЧІКУВАНІ РЕЗУЛЬТАТИ ВИКОНАННЯ ПРОГРАМИ</w:t>
      </w:r>
    </w:p>
    <w:p w:rsidR="00E623AC" w:rsidRPr="00D35F82" w:rsidRDefault="00E623AC" w:rsidP="00E623AC">
      <w:pPr>
        <w:pStyle w:val="21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70B3" w:rsidRPr="00D35F82" w:rsidRDefault="001C70B3" w:rsidP="001C70B3">
      <w:pPr>
        <w:pStyle w:val="21"/>
        <w:ind w:firstLine="510"/>
        <w:rPr>
          <w:rFonts w:ascii="Times New Roman" w:hAnsi="Times New Roman" w:cs="Times New Roman"/>
          <w:sz w:val="28"/>
          <w:szCs w:val="28"/>
        </w:rPr>
      </w:pPr>
      <w:r w:rsidRPr="00D35F82">
        <w:rPr>
          <w:rFonts w:ascii="Times New Roman" w:hAnsi="Times New Roman" w:cs="Times New Roman"/>
          <w:sz w:val="28"/>
          <w:szCs w:val="28"/>
        </w:rPr>
        <w:t>Виконання Програми дасть можливість:</w:t>
      </w:r>
    </w:p>
    <w:p w:rsidR="001C70B3" w:rsidRPr="00D35F82" w:rsidRDefault="001C70B3" w:rsidP="001C70B3">
      <w:pPr>
        <w:pStyle w:val="21"/>
        <w:ind w:firstLine="510"/>
        <w:rPr>
          <w:rFonts w:ascii="Times New Roman" w:hAnsi="Times New Roman" w:cs="Times New Roman"/>
          <w:sz w:val="28"/>
          <w:szCs w:val="28"/>
        </w:rPr>
      </w:pPr>
      <w:r w:rsidRPr="00D35F82">
        <w:rPr>
          <w:rFonts w:ascii="Times New Roman" w:hAnsi="Times New Roman" w:cs="Times New Roman"/>
          <w:sz w:val="28"/>
          <w:szCs w:val="28"/>
        </w:rPr>
        <w:t>забезпечити соціальний захист учасників освітнього процесу, припинити негативні процеси у соціальній сфері села, досягти позитивних зрушень у забезпеченні життєдіяльності сільського населення;</w:t>
      </w:r>
    </w:p>
    <w:p w:rsidR="001C70B3" w:rsidRPr="00D35F82" w:rsidRDefault="001C70B3" w:rsidP="001C70B3">
      <w:pPr>
        <w:pStyle w:val="21"/>
        <w:ind w:firstLine="510"/>
        <w:rPr>
          <w:rFonts w:ascii="Times New Roman" w:hAnsi="Times New Roman" w:cs="Times New Roman"/>
          <w:sz w:val="28"/>
          <w:szCs w:val="28"/>
        </w:rPr>
      </w:pPr>
      <w:r w:rsidRPr="00D35F82">
        <w:rPr>
          <w:rFonts w:ascii="Times New Roman" w:hAnsi="Times New Roman" w:cs="Times New Roman"/>
          <w:sz w:val="28"/>
          <w:szCs w:val="28"/>
        </w:rPr>
        <w:t>створити оптимальну мережу закладів освіти у сільській місцевості;</w:t>
      </w:r>
    </w:p>
    <w:p w:rsidR="001C70B3" w:rsidRPr="00D35F82" w:rsidRDefault="001C70B3" w:rsidP="001C70B3">
      <w:pPr>
        <w:pStyle w:val="21"/>
        <w:ind w:firstLine="510"/>
        <w:rPr>
          <w:rFonts w:ascii="Times New Roman" w:hAnsi="Times New Roman" w:cs="Times New Roman"/>
          <w:sz w:val="28"/>
          <w:szCs w:val="28"/>
        </w:rPr>
      </w:pPr>
      <w:r w:rsidRPr="00D35F82">
        <w:rPr>
          <w:rFonts w:ascii="Times New Roman" w:hAnsi="Times New Roman" w:cs="Times New Roman"/>
          <w:sz w:val="28"/>
          <w:szCs w:val="28"/>
        </w:rPr>
        <w:t xml:space="preserve">створити у сільській місцевості належні умови для здобуття учнями, якісної </w:t>
      </w:r>
      <w:r w:rsidR="00AC6DBC" w:rsidRPr="00D35F82">
        <w:rPr>
          <w:rFonts w:ascii="Times New Roman" w:hAnsi="Times New Roman" w:cs="Times New Roman"/>
          <w:sz w:val="28"/>
          <w:szCs w:val="28"/>
        </w:rPr>
        <w:t>освіти;</w:t>
      </w:r>
    </w:p>
    <w:p w:rsidR="00AC6DBC" w:rsidRPr="00D35F82" w:rsidRDefault="00AC6DBC" w:rsidP="001C70B3">
      <w:pPr>
        <w:pStyle w:val="21"/>
        <w:ind w:firstLine="510"/>
        <w:rPr>
          <w:rFonts w:ascii="Times New Roman" w:hAnsi="Times New Roman" w:cs="Times New Roman"/>
          <w:sz w:val="28"/>
          <w:szCs w:val="28"/>
        </w:rPr>
      </w:pPr>
      <w:r w:rsidRPr="00D35F82">
        <w:rPr>
          <w:rFonts w:ascii="Times New Roman" w:hAnsi="Times New Roman" w:cs="Times New Roman"/>
          <w:sz w:val="28"/>
          <w:szCs w:val="28"/>
        </w:rPr>
        <w:t>поповнити та оновити існуючий парк шкільних автобусів для підвезення учнів, вихованців та учителів до опорних шкіл.</w:t>
      </w:r>
    </w:p>
    <w:p w:rsidR="00B5341F" w:rsidRPr="00D35F82" w:rsidRDefault="00D35F82" w:rsidP="00D35F82">
      <w:pPr>
        <w:pStyle w:val="21"/>
        <w:ind w:firstLine="510"/>
        <w:rPr>
          <w:rFonts w:ascii="Times New Roman" w:hAnsi="Times New Roman" w:cs="Times New Roman"/>
          <w:sz w:val="28"/>
          <w:szCs w:val="28"/>
        </w:rPr>
      </w:pPr>
      <w:r w:rsidRPr="00D35F82">
        <w:rPr>
          <w:rFonts w:ascii="Times New Roman" w:hAnsi="Times New Roman" w:cs="Times New Roman"/>
          <w:sz w:val="28"/>
          <w:szCs w:val="28"/>
        </w:rPr>
        <w:t>забезпечити контроль за організацією регулярного підвезення учнів, які проживають за межею пішохідної доступності, та педагогічних працівників до місць навчання і роботи; за цільовим використанням шкільних автобусів;</w:t>
      </w:r>
    </w:p>
    <w:p w:rsidR="00D35F82" w:rsidRPr="00D35F82" w:rsidRDefault="00D35F82" w:rsidP="00D35F82">
      <w:pPr>
        <w:pStyle w:val="21"/>
        <w:ind w:firstLine="510"/>
        <w:rPr>
          <w:rFonts w:ascii="Times New Roman" w:hAnsi="Times New Roman" w:cs="Times New Roman"/>
          <w:sz w:val="28"/>
          <w:szCs w:val="28"/>
        </w:rPr>
      </w:pPr>
      <w:r w:rsidRPr="00D35F82">
        <w:rPr>
          <w:rFonts w:ascii="Times New Roman" w:hAnsi="Times New Roman" w:cs="Times New Roman"/>
          <w:sz w:val="28"/>
          <w:szCs w:val="28"/>
        </w:rPr>
        <w:t>придбати 2 шкільні автобуси.</w:t>
      </w:r>
    </w:p>
    <w:p w:rsidR="00E623AC" w:rsidRPr="00D35F82" w:rsidRDefault="00E623AC" w:rsidP="00E623AC">
      <w:pPr>
        <w:ind w:firstLine="510"/>
        <w:jc w:val="center"/>
        <w:outlineLvl w:val="0"/>
        <w:rPr>
          <w:rFonts w:eastAsia="SimSun"/>
          <w:b/>
          <w:noProof/>
          <w:sz w:val="28"/>
          <w:u w:val="single"/>
        </w:rPr>
      </w:pPr>
    </w:p>
    <w:p w:rsidR="00E623AC" w:rsidRPr="00D35F82" w:rsidRDefault="001F5462" w:rsidP="00E623AC">
      <w:pPr>
        <w:jc w:val="center"/>
        <w:outlineLvl w:val="0"/>
        <w:rPr>
          <w:rFonts w:eastAsia="SimSun"/>
          <w:b/>
          <w:noProof/>
          <w:sz w:val="28"/>
        </w:rPr>
      </w:pPr>
      <w:bookmarkStart w:id="0" w:name="_GoBack"/>
      <w:bookmarkEnd w:id="0"/>
      <w:r>
        <w:rPr>
          <w:rFonts w:eastAsia="SimSun"/>
          <w:b/>
          <w:noProof/>
          <w:sz w:val="28"/>
        </w:rPr>
        <w:t>VI</w:t>
      </w:r>
      <w:r w:rsidR="00E623AC" w:rsidRPr="00D35F82">
        <w:rPr>
          <w:rFonts w:eastAsia="SimSun"/>
          <w:b/>
          <w:noProof/>
          <w:sz w:val="28"/>
        </w:rPr>
        <w:t>. МЕХАНІЗМ РЕАЛІЗАЦІЇ ПРОГРАМИ ТА КОНТРОЛЬ ЗА ЇЇ ВИКОНАННЯМ</w:t>
      </w:r>
    </w:p>
    <w:p w:rsidR="00E623AC" w:rsidRPr="00D35F82" w:rsidRDefault="00E623AC" w:rsidP="00E623AC">
      <w:pPr>
        <w:ind w:firstLine="510"/>
        <w:jc w:val="both"/>
        <w:rPr>
          <w:rFonts w:eastAsia="SimSun"/>
          <w:noProof/>
          <w:sz w:val="28"/>
        </w:rPr>
      </w:pPr>
      <w:r w:rsidRPr="00D35F82">
        <w:rPr>
          <w:rFonts w:eastAsia="SimSun"/>
          <w:noProof/>
          <w:sz w:val="28"/>
        </w:rPr>
        <w:t xml:space="preserve">Координація і контроль за </w:t>
      </w:r>
      <w:r w:rsidR="001C70B3" w:rsidRPr="00D35F82">
        <w:rPr>
          <w:rFonts w:eastAsia="SimSun"/>
          <w:noProof/>
          <w:sz w:val="28"/>
        </w:rPr>
        <w:t>виконанням Програми</w:t>
      </w:r>
      <w:r w:rsidRPr="00D35F82">
        <w:rPr>
          <w:rFonts w:eastAsia="SimSun"/>
          <w:noProof/>
          <w:sz w:val="28"/>
        </w:rPr>
        <w:t xml:space="preserve"> покладається на </w:t>
      </w:r>
      <w:r w:rsidR="001C70B3" w:rsidRPr="00D35F82">
        <w:rPr>
          <w:rFonts w:eastAsia="SimSun"/>
          <w:noProof/>
          <w:sz w:val="28"/>
        </w:rPr>
        <w:t>Новоархангельську</w:t>
      </w:r>
      <w:r w:rsidRPr="00D35F82">
        <w:rPr>
          <w:rFonts w:eastAsia="SimSun"/>
          <w:noProof/>
          <w:sz w:val="28"/>
        </w:rPr>
        <w:t xml:space="preserve"> селищної ради</w:t>
      </w:r>
      <w:r w:rsidRPr="00D35F82">
        <w:rPr>
          <w:rFonts w:eastAsia="SimSun"/>
          <w:noProof/>
          <w:sz w:val="28"/>
          <w:szCs w:val="28"/>
        </w:rPr>
        <w:t>.</w:t>
      </w:r>
    </w:p>
    <w:p w:rsidR="00E623AC" w:rsidRPr="00D35F82" w:rsidRDefault="00E623AC" w:rsidP="00E623AC">
      <w:pPr>
        <w:ind w:firstLine="510"/>
        <w:jc w:val="both"/>
        <w:rPr>
          <w:rFonts w:eastAsia="SimSun"/>
          <w:noProof/>
          <w:sz w:val="28"/>
        </w:rPr>
      </w:pPr>
      <w:r w:rsidRPr="00D35F82">
        <w:rPr>
          <w:rFonts w:eastAsia="SimSun"/>
          <w:noProof/>
          <w:sz w:val="28"/>
        </w:rPr>
        <w:t>Виконавці та учасники програми –</w:t>
      </w:r>
      <w:r w:rsidR="001C70B3" w:rsidRPr="00D35F82">
        <w:rPr>
          <w:rFonts w:eastAsia="SimSun"/>
          <w:noProof/>
          <w:sz w:val="28"/>
        </w:rPr>
        <w:t xml:space="preserve"> </w:t>
      </w:r>
      <w:r w:rsidRPr="00D35F82">
        <w:rPr>
          <w:rFonts w:eastAsia="SimSun"/>
          <w:noProof/>
          <w:sz w:val="28"/>
        </w:rPr>
        <w:t>відділу освіти, молоді та спорту Новоархангельської селищної</w:t>
      </w:r>
      <w:r w:rsidR="001C70B3" w:rsidRPr="00D35F82">
        <w:rPr>
          <w:rFonts w:eastAsia="SimSun"/>
          <w:noProof/>
          <w:sz w:val="28"/>
        </w:rPr>
        <w:t xml:space="preserve"> ради</w:t>
      </w:r>
      <w:r w:rsidRPr="00D35F82">
        <w:rPr>
          <w:rFonts w:eastAsia="SimSun"/>
          <w:noProof/>
          <w:sz w:val="28"/>
        </w:rPr>
        <w:t>.</w:t>
      </w:r>
    </w:p>
    <w:p w:rsidR="00E623AC" w:rsidRDefault="00E623AC" w:rsidP="00E623AC">
      <w:pPr>
        <w:ind w:firstLine="510"/>
        <w:jc w:val="both"/>
        <w:rPr>
          <w:rFonts w:eastAsia="SimSun"/>
          <w:noProof/>
          <w:sz w:val="28"/>
        </w:rPr>
      </w:pPr>
      <w:r w:rsidRPr="00D35F82">
        <w:rPr>
          <w:rFonts w:eastAsia="SimSun"/>
          <w:noProof/>
          <w:sz w:val="28"/>
        </w:rPr>
        <w:t xml:space="preserve">Виконавці заходів, передбачених Програмою, інформують про хід її виконання </w:t>
      </w:r>
      <w:r w:rsidR="001C70B3" w:rsidRPr="00D35F82">
        <w:rPr>
          <w:rFonts w:eastAsia="SimSun"/>
          <w:noProof/>
          <w:sz w:val="28"/>
        </w:rPr>
        <w:t>Новоархангельську селищну раду до 30 грудня 2022 року</w:t>
      </w:r>
      <w:r w:rsidRPr="00D35F82">
        <w:rPr>
          <w:rFonts w:eastAsia="SimSun"/>
          <w:noProof/>
          <w:sz w:val="28"/>
        </w:rPr>
        <w:t>.</w:t>
      </w:r>
    </w:p>
    <w:p w:rsidR="00E623AC" w:rsidRDefault="00E623AC" w:rsidP="00E623AC">
      <w:pPr>
        <w:tabs>
          <w:tab w:val="left" w:pos="2835"/>
        </w:tabs>
        <w:ind w:firstLine="510"/>
      </w:pPr>
    </w:p>
    <w:p w:rsidR="00421A6E" w:rsidRDefault="00421A6E"/>
    <w:sectPr w:rsidR="00421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0D2DB9"/>
    <w:multiLevelType w:val="multilevel"/>
    <w:tmpl w:val="FFFFFFFF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434346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59241107"/>
    <w:multiLevelType w:val="hybridMultilevel"/>
    <w:tmpl w:val="CEDC62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F73C86"/>
    <w:multiLevelType w:val="hybridMultilevel"/>
    <w:tmpl w:val="69B013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CE46F2"/>
    <w:multiLevelType w:val="hybridMultilevel"/>
    <w:tmpl w:val="DF369C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3369E8"/>
    <w:multiLevelType w:val="hybridMultilevel"/>
    <w:tmpl w:val="6E96CF6C"/>
    <w:lvl w:ilvl="0" w:tplc="B1D027A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EB50DB"/>
    <w:multiLevelType w:val="hybridMultilevel"/>
    <w:tmpl w:val="52D04A6C"/>
    <w:lvl w:ilvl="0" w:tplc="B1D027A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565EC9"/>
    <w:multiLevelType w:val="hybridMultilevel"/>
    <w:tmpl w:val="1DB6530E"/>
    <w:lvl w:ilvl="0" w:tplc="B1D027A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3AC"/>
    <w:rsid w:val="000301A6"/>
    <w:rsid w:val="000A1D64"/>
    <w:rsid w:val="000E1EB1"/>
    <w:rsid w:val="001C70B3"/>
    <w:rsid w:val="001F5462"/>
    <w:rsid w:val="0033538F"/>
    <w:rsid w:val="00421A6E"/>
    <w:rsid w:val="005332D9"/>
    <w:rsid w:val="005F4304"/>
    <w:rsid w:val="007546D5"/>
    <w:rsid w:val="009020E8"/>
    <w:rsid w:val="00990CE8"/>
    <w:rsid w:val="009A7F18"/>
    <w:rsid w:val="00AC6DBC"/>
    <w:rsid w:val="00B5341F"/>
    <w:rsid w:val="00B81BB4"/>
    <w:rsid w:val="00C30EEC"/>
    <w:rsid w:val="00CF13F4"/>
    <w:rsid w:val="00D35F82"/>
    <w:rsid w:val="00E623AC"/>
    <w:rsid w:val="00EA4222"/>
    <w:rsid w:val="00EA6CF9"/>
    <w:rsid w:val="00F8045E"/>
    <w:rsid w:val="00FB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3A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E623AC"/>
    <w:rPr>
      <w:rFonts w:ascii="Calibri" w:eastAsia="Calibri" w:hAnsi="Calibri" w:cs="Calibri"/>
    </w:rPr>
  </w:style>
  <w:style w:type="paragraph" w:styleId="a4">
    <w:name w:val="No Spacing"/>
    <w:link w:val="a3"/>
    <w:uiPriority w:val="1"/>
    <w:qFormat/>
    <w:rsid w:val="00E623AC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Другое_"/>
    <w:link w:val="a6"/>
    <w:locked/>
    <w:rsid w:val="00E623AC"/>
    <w:rPr>
      <w:sz w:val="28"/>
      <w:szCs w:val="28"/>
      <w:shd w:val="clear" w:color="auto" w:fill="FFFFFF"/>
    </w:rPr>
  </w:style>
  <w:style w:type="paragraph" w:customStyle="1" w:styleId="a6">
    <w:name w:val="Другое"/>
    <w:basedOn w:val="a"/>
    <w:link w:val="a5"/>
    <w:rsid w:val="00E623AC"/>
    <w:pPr>
      <w:widowControl w:val="0"/>
      <w:shd w:val="clear" w:color="auto" w:fill="FFFFFF"/>
      <w:jc w:val="center"/>
    </w:pPr>
    <w:rPr>
      <w:rFonts w:asciiTheme="minorHAnsi" w:eastAsiaTheme="minorHAnsi" w:hAnsiTheme="minorHAnsi" w:cstheme="minorBidi"/>
      <w:sz w:val="28"/>
      <w:szCs w:val="28"/>
      <w:lang w:val="ru-RU" w:eastAsia="en-US"/>
    </w:rPr>
  </w:style>
  <w:style w:type="paragraph" w:customStyle="1" w:styleId="21">
    <w:name w:val="Основной текст с отступом 21"/>
    <w:basedOn w:val="a"/>
    <w:rsid w:val="00E623AC"/>
    <w:pPr>
      <w:suppressAutoHyphens/>
      <w:ind w:firstLine="540"/>
      <w:jc w:val="both"/>
    </w:pPr>
    <w:rPr>
      <w:rFonts w:ascii="Arial" w:eastAsia="Times New Roman" w:hAnsi="Arial" w:cs="Arial"/>
      <w:lang w:eastAsia="ar-SA"/>
    </w:rPr>
  </w:style>
  <w:style w:type="paragraph" w:styleId="a7">
    <w:name w:val="Body Text"/>
    <w:basedOn w:val="a"/>
    <w:link w:val="a8"/>
    <w:uiPriority w:val="99"/>
    <w:rsid w:val="005332D9"/>
    <w:pPr>
      <w:widowControl w:val="0"/>
      <w:autoSpaceDE w:val="0"/>
      <w:autoSpaceDN w:val="0"/>
    </w:pPr>
    <w:rPr>
      <w:rFonts w:ascii="Calibri" w:hAnsi="Calibri" w:cs="Calibri"/>
      <w:lang w:eastAsia="en-US"/>
    </w:rPr>
  </w:style>
  <w:style w:type="character" w:customStyle="1" w:styleId="a8">
    <w:name w:val="Основной текст Знак"/>
    <w:basedOn w:val="a0"/>
    <w:link w:val="a7"/>
    <w:uiPriority w:val="99"/>
    <w:rsid w:val="005332D9"/>
    <w:rPr>
      <w:rFonts w:ascii="Calibri" w:eastAsia="Calibri" w:hAnsi="Calibri" w:cs="Calibri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3A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E623AC"/>
    <w:rPr>
      <w:rFonts w:ascii="Calibri" w:eastAsia="Calibri" w:hAnsi="Calibri" w:cs="Calibri"/>
    </w:rPr>
  </w:style>
  <w:style w:type="paragraph" w:styleId="a4">
    <w:name w:val="No Spacing"/>
    <w:link w:val="a3"/>
    <w:uiPriority w:val="1"/>
    <w:qFormat/>
    <w:rsid w:val="00E623AC"/>
    <w:pPr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Другое_"/>
    <w:link w:val="a6"/>
    <w:locked/>
    <w:rsid w:val="00E623AC"/>
    <w:rPr>
      <w:sz w:val="28"/>
      <w:szCs w:val="28"/>
      <w:shd w:val="clear" w:color="auto" w:fill="FFFFFF"/>
    </w:rPr>
  </w:style>
  <w:style w:type="paragraph" w:customStyle="1" w:styleId="a6">
    <w:name w:val="Другое"/>
    <w:basedOn w:val="a"/>
    <w:link w:val="a5"/>
    <w:rsid w:val="00E623AC"/>
    <w:pPr>
      <w:widowControl w:val="0"/>
      <w:shd w:val="clear" w:color="auto" w:fill="FFFFFF"/>
      <w:jc w:val="center"/>
    </w:pPr>
    <w:rPr>
      <w:rFonts w:asciiTheme="minorHAnsi" w:eastAsiaTheme="minorHAnsi" w:hAnsiTheme="minorHAnsi" w:cstheme="minorBidi"/>
      <w:sz w:val="28"/>
      <w:szCs w:val="28"/>
      <w:lang w:val="ru-RU" w:eastAsia="en-US"/>
    </w:rPr>
  </w:style>
  <w:style w:type="paragraph" w:customStyle="1" w:styleId="21">
    <w:name w:val="Основной текст с отступом 21"/>
    <w:basedOn w:val="a"/>
    <w:rsid w:val="00E623AC"/>
    <w:pPr>
      <w:suppressAutoHyphens/>
      <w:ind w:firstLine="540"/>
      <w:jc w:val="both"/>
    </w:pPr>
    <w:rPr>
      <w:rFonts w:ascii="Arial" w:eastAsia="Times New Roman" w:hAnsi="Arial" w:cs="Arial"/>
      <w:lang w:eastAsia="ar-SA"/>
    </w:rPr>
  </w:style>
  <w:style w:type="paragraph" w:styleId="a7">
    <w:name w:val="Body Text"/>
    <w:basedOn w:val="a"/>
    <w:link w:val="a8"/>
    <w:uiPriority w:val="99"/>
    <w:rsid w:val="005332D9"/>
    <w:pPr>
      <w:widowControl w:val="0"/>
      <w:autoSpaceDE w:val="0"/>
      <w:autoSpaceDN w:val="0"/>
    </w:pPr>
    <w:rPr>
      <w:rFonts w:ascii="Calibri" w:hAnsi="Calibri" w:cs="Calibri"/>
      <w:lang w:eastAsia="en-US"/>
    </w:rPr>
  </w:style>
  <w:style w:type="character" w:customStyle="1" w:styleId="a8">
    <w:name w:val="Основной текст Знак"/>
    <w:basedOn w:val="a0"/>
    <w:link w:val="a7"/>
    <w:uiPriority w:val="99"/>
    <w:rsid w:val="005332D9"/>
    <w:rPr>
      <w:rFonts w:ascii="Calibri" w:eastAsia="Calibri" w:hAnsi="Calibri" w:cs="Calibri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9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</Pages>
  <Words>4419</Words>
  <Characters>2519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Boss</cp:lastModifiedBy>
  <cp:revision>8</cp:revision>
  <dcterms:created xsi:type="dcterms:W3CDTF">2021-12-01T07:30:00Z</dcterms:created>
  <dcterms:modified xsi:type="dcterms:W3CDTF">2021-12-15T17:42:00Z</dcterms:modified>
</cp:coreProperties>
</file>