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0E" w:rsidRPr="00DC0E0E" w:rsidRDefault="00DC0E0E" w:rsidP="00DC0E0E">
      <w:pPr>
        <w:suppressAutoHyphens/>
        <w:ind w:right="-1"/>
        <w:jc w:val="center"/>
        <w:rPr>
          <w:rFonts w:ascii="Bookman Old Style" w:hAnsi="Bookman Old Style" w:cs="Bookman Old Style"/>
          <w:sz w:val="22"/>
          <w:szCs w:val="22"/>
          <w:lang w:val="uk-UA" w:eastAsia="zh-CN"/>
        </w:rPr>
      </w:pPr>
      <w:r w:rsidRPr="00DC0E0E">
        <w:rPr>
          <w:rFonts w:ascii="Bookman Old Style" w:hAnsi="Bookman Old Style" w:cs="Bookman Old Style"/>
          <w:noProof/>
          <w:sz w:val="22"/>
          <w:szCs w:val="22"/>
          <w:lang w:val="uk-UA" w:eastAsia="uk-UA"/>
        </w:rPr>
        <w:drawing>
          <wp:inline distT="0" distB="0" distL="0" distR="0" wp14:anchorId="5BD3C424" wp14:editId="66188DE4">
            <wp:extent cx="530225" cy="7131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9" t="-43" r="-49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713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C6D">
        <w:rPr>
          <w:b/>
        </w:rPr>
        <w:t xml:space="preserve">                                                                               </w: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36195" distR="36195" simplePos="0" relativeHeight="251659264" behindDoc="0" locked="0" layoutInCell="1" allowOverlap="1">
                <wp:simplePos x="0" y="0"/>
                <wp:positionH relativeFrom="page">
                  <wp:posOffset>6160770</wp:posOffset>
                </wp:positionH>
                <wp:positionV relativeFrom="page">
                  <wp:posOffset>506095</wp:posOffset>
                </wp:positionV>
                <wp:extent cx="941070" cy="212725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0E0E" w:rsidRDefault="00DC0E0E" w:rsidP="00DC0E0E">
                            <w:pPr>
                              <w:pStyle w:val="20"/>
                              <w:spacing w:before="0" w:after="0" w:line="28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CharStyle5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85.1pt;margin-top:39.85pt;width:74.1pt;height:16.75pt;z-index:251659264;visibility:visible;mso-wrap-style:square;mso-width-percent:0;mso-height-percent:0;mso-wrap-distance-left:2.85pt;mso-wrap-distance-top:0;mso-wrap-distance-right:2.8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" stroked="f">
                <v:textbox inset=".05pt,.05pt,.05pt,.05pt">
                  <w:txbxContent>
                    <w:p w:rsidR="00DC0E0E" w:rsidRDefault="00DC0E0E" w:rsidP="00DC0E0E">
                      <w:pPr>
                        <w:pStyle w:val="20"/>
                        <w:spacing w:before="0" w:after="0" w:line="280" w:lineRule="exact"/>
                        <w:ind w:firstLine="0"/>
                        <w:jc w:val="left"/>
                      </w:pPr>
                      <w:r>
                        <w:rPr>
                          <w:rStyle w:val="CharStyle5"/>
                        </w:rPr>
                        <w:t>ПРОЕКТ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C0E0E" w:rsidRPr="00DC0E0E" w:rsidRDefault="00DC0E0E" w:rsidP="00DC0E0E">
      <w:pPr>
        <w:suppressAutoHyphens/>
        <w:ind w:right="-1"/>
        <w:jc w:val="center"/>
        <w:rPr>
          <w:rFonts w:ascii="Bookman Old Style" w:hAnsi="Bookman Old Style" w:cs="Bookman Old Style"/>
          <w:sz w:val="22"/>
          <w:szCs w:val="22"/>
          <w:lang w:val="uk-UA" w:eastAsia="zh-CN"/>
        </w:rPr>
      </w:pPr>
    </w:p>
    <w:p w:rsidR="00DC0E0E" w:rsidRPr="00DC0E0E" w:rsidRDefault="00DC0E0E" w:rsidP="00DC0E0E">
      <w:pPr>
        <w:widowControl w:val="0"/>
        <w:shd w:val="clear" w:color="auto" w:fill="FFFFFF"/>
        <w:suppressAutoHyphens/>
        <w:spacing w:line="319" w:lineRule="exact"/>
        <w:ind w:right="100"/>
        <w:jc w:val="center"/>
        <w:rPr>
          <w:b/>
          <w:bCs/>
          <w:sz w:val="28"/>
          <w:szCs w:val="28"/>
          <w:lang w:val="uk-UA" w:eastAsia="zh-CN" w:bidi="hi-IN"/>
        </w:rPr>
      </w:pPr>
      <w:r w:rsidRPr="00DC0E0E">
        <w:rPr>
          <w:b/>
          <w:bCs/>
          <w:color w:val="000000"/>
          <w:sz w:val="28"/>
          <w:szCs w:val="28"/>
          <w:lang w:val="uk" w:eastAsia="uk" w:bidi="uk"/>
        </w:rPr>
        <w:t>НОВОАРХАНГЕЛЬСЬКА СЕЛИЩНА РАДА</w:t>
      </w:r>
    </w:p>
    <w:p w:rsidR="00DC0E0E" w:rsidRPr="00DC0E0E" w:rsidRDefault="00DC0E0E" w:rsidP="00DC0E0E">
      <w:pPr>
        <w:widowControl w:val="0"/>
        <w:shd w:val="clear" w:color="auto" w:fill="FFFFFF"/>
        <w:tabs>
          <w:tab w:val="left" w:leader="underscore" w:pos="2386"/>
        </w:tabs>
        <w:suppressAutoHyphens/>
        <w:spacing w:line="319" w:lineRule="exact"/>
        <w:ind w:left="3320"/>
        <w:jc w:val="both"/>
        <w:rPr>
          <w:sz w:val="28"/>
          <w:szCs w:val="28"/>
          <w:lang w:val="uk-UA" w:eastAsia="zh-CN" w:bidi="hi-IN"/>
        </w:rPr>
      </w:pPr>
      <w:r w:rsidRPr="00DC0E0E">
        <w:rPr>
          <w:color w:val="000000"/>
          <w:sz w:val="28"/>
          <w:szCs w:val="28"/>
          <w:lang w:val="uk" w:eastAsia="uk" w:bidi="uk"/>
        </w:rPr>
        <w:t>________________СЕСІЯ</w:t>
      </w:r>
    </w:p>
    <w:p w:rsidR="00DC0E0E" w:rsidRPr="00DC0E0E" w:rsidRDefault="00DC0E0E" w:rsidP="00DC0E0E">
      <w:pPr>
        <w:widowControl w:val="0"/>
        <w:shd w:val="clear" w:color="auto" w:fill="FFFFFF"/>
        <w:suppressAutoHyphens/>
        <w:spacing w:line="319" w:lineRule="exact"/>
        <w:ind w:right="100"/>
        <w:jc w:val="center"/>
        <w:rPr>
          <w:sz w:val="28"/>
          <w:szCs w:val="28"/>
          <w:lang w:val="uk-UA" w:eastAsia="zh-CN" w:bidi="hi-IN"/>
        </w:rPr>
      </w:pPr>
      <w:r w:rsidRPr="00DC0E0E">
        <w:rPr>
          <w:color w:val="000000"/>
          <w:sz w:val="28"/>
          <w:szCs w:val="28"/>
          <w:lang w:val="uk" w:eastAsia="uk" w:bidi="uk"/>
        </w:rPr>
        <w:t>ВОСЬМОГО СКЛИКАННЯ</w:t>
      </w:r>
      <w:r w:rsidRPr="00DC0E0E">
        <w:rPr>
          <w:color w:val="000000"/>
          <w:sz w:val="28"/>
          <w:szCs w:val="28"/>
          <w:lang w:val="uk" w:eastAsia="uk" w:bidi="uk"/>
        </w:rPr>
        <w:br/>
      </w:r>
      <w:r w:rsidRPr="00DC0E0E">
        <w:rPr>
          <w:color w:val="000000"/>
          <w:spacing w:val="50"/>
          <w:sz w:val="28"/>
          <w:szCs w:val="28"/>
          <w:lang w:val="uk" w:eastAsia="uk" w:bidi="uk"/>
        </w:rPr>
        <w:t>РІШЕННЯ</w:t>
      </w:r>
    </w:p>
    <w:p w:rsidR="00DC0E0E" w:rsidRPr="00DC0E0E" w:rsidRDefault="00DC0E0E" w:rsidP="00DC0E0E">
      <w:pPr>
        <w:widowControl w:val="0"/>
        <w:shd w:val="clear" w:color="auto" w:fill="FFFFFF"/>
        <w:suppressAutoHyphens/>
        <w:spacing w:line="319" w:lineRule="exact"/>
        <w:ind w:right="100"/>
        <w:jc w:val="center"/>
        <w:rPr>
          <w:sz w:val="28"/>
          <w:szCs w:val="28"/>
          <w:lang w:val="uk-UA" w:eastAsia="zh-CN" w:bidi="hi-IN"/>
        </w:rPr>
      </w:pPr>
    </w:p>
    <w:p w:rsidR="00DC0E0E" w:rsidRPr="00DC0E0E" w:rsidRDefault="00DC0E0E" w:rsidP="00DC0E0E">
      <w:pPr>
        <w:suppressAutoHyphens/>
        <w:spacing w:after="140" w:line="276" w:lineRule="auto"/>
        <w:rPr>
          <w:sz w:val="28"/>
          <w:szCs w:val="28"/>
          <w:lang w:val="uk-UA" w:eastAsia="zh-CN"/>
        </w:rPr>
      </w:pPr>
      <w:r w:rsidRPr="00DC0E0E">
        <w:rPr>
          <w:rFonts w:eastAsia="Bookman Old Style"/>
          <w:b/>
          <w:sz w:val="28"/>
          <w:szCs w:val="28"/>
          <w:lang w:val="uk-UA" w:eastAsia="zh-CN"/>
        </w:rPr>
        <w:t xml:space="preserve"> </w:t>
      </w:r>
      <w:r w:rsidRPr="00DC0E0E">
        <w:rPr>
          <w:sz w:val="28"/>
          <w:szCs w:val="28"/>
          <w:lang w:val="uk-UA" w:eastAsia="zh-CN"/>
        </w:rPr>
        <w:t>від ___________________2021                                                           №________</w:t>
      </w:r>
    </w:p>
    <w:p w:rsidR="00DC0E0E" w:rsidRPr="00DC0E0E" w:rsidRDefault="00DC0E0E" w:rsidP="00DC0E0E">
      <w:pPr>
        <w:suppressAutoHyphens/>
        <w:spacing w:after="140" w:line="276" w:lineRule="auto"/>
        <w:jc w:val="center"/>
        <w:rPr>
          <w:sz w:val="28"/>
          <w:szCs w:val="28"/>
          <w:lang w:val="uk-UA" w:eastAsia="zh-CN"/>
        </w:rPr>
      </w:pPr>
      <w:r w:rsidRPr="00DC0E0E">
        <w:rPr>
          <w:sz w:val="28"/>
          <w:szCs w:val="28"/>
          <w:lang w:val="uk-UA" w:eastAsia="zh-CN"/>
        </w:rPr>
        <w:t>смт  Новоархангельськ</w:t>
      </w:r>
    </w:p>
    <w:p w:rsidR="00C11C6D" w:rsidRPr="009555F5" w:rsidRDefault="00C11C6D" w:rsidP="00DC0E0E">
      <w:pPr>
        <w:pStyle w:val="1"/>
        <w:rPr>
          <w:szCs w:val="28"/>
        </w:rPr>
      </w:pPr>
      <w:bookmarkStart w:id="0" w:name="_GoBack"/>
      <w:bookmarkEnd w:id="0"/>
      <w:r w:rsidRPr="009555F5">
        <w:rPr>
          <w:szCs w:val="28"/>
        </w:rPr>
        <w:t>Про надання дозволу на укладання</w:t>
      </w:r>
    </w:p>
    <w:p w:rsidR="00C11C6D" w:rsidRPr="009555F5" w:rsidRDefault="00C11C6D" w:rsidP="00C11C6D">
      <w:pPr>
        <w:jc w:val="both"/>
        <w:rPr>
          <w:sz w:val="28"/>
          <w:szCs w:val="28"/>
          <w:lang w:val="uk-UA"/>
        </w:rPr>
      </w:pPr>
      <w:r w:rsidRPr="009555F5">
        <w:rPr>
          <w:sz w:val="28"/>
          <w:szCs w:val="28"/>
          <w:lang w:val="uk-UA"/>
        </w:rPr>
        <w:t>договору фінансового лізингу</w:t>
      </w:r>
    </w:p>
    <w:p w:rsidR="00C11C6D" w:rsidRDefault="00C11C6D" w:rsidP="00C11C6D">
      <w:pPr>
        <w:jc w:val="both"/>
        <w:rPr>
          <w:sz w:val="28"/>
          <w:szCs w:val="28"/>
          <w:lang w:val="uk-UA"/>
        </w:rPr>
      </w:pPr>
    </w:p>
    <w:p w:rsidR="00DC0E0E" w:rsidRDefault="00C11C6D" w:rsidP="00C11C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C0E0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метою забезпечення виконання порядку та умов надання субвенції з державного бюджету місцевим бюджетам на розвиток комунальної інфраструктури,</w:t>
      </w:r>
      <w:r w:rsidR="00DC0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тому числі на придбання комунальної техніки</w:t>
      </w:r>
      <w:r w:rsidR="001A75C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затверджених постановою Кабінету Мініс</w:t>
      </w:r>
      <w:r w:rsidR="001A75C3">
        <w:rPr>
          <w:sz w:val="28"/>
          <w:szCs w:val="28"/>
          <w:lang w:val="uk-UA"/>
        </w:rPr>
        <w:t xml:space="preserve">трів України від 11.08.2021 </w:t>
      </w:r>
      <w:r>
        <w:rPr>
          <w:sz w:val="28"/>
          <w:szCs w:val="28"/>
          <w:lang w:val="uk-UA"/>
        </w:rPr>
        <w:t>№ 883</w:t>
      </w:r>
      <w:r w:rsidR="009F1B87">
        <w:rPr>
          <w:sz w:val="28"/>
          <w:szCs w:val="28"/>
          <w:lang w:val="uk-UA"/>
        </w:rPr>
        <w:t xml:space="preserve"> </w:t>
      </w:r>
      <w:r w:rsidR="009F1B87" w:rsidRPr="008D3CBB">
        <w:rPr>
          <w:color w:val="000000" w:themeColor="text1"/>
          <w:sz w:val="28"/>
          <w:szCs w:val="28"/>
          <w:lang w:val="uk-UA"/>
        </w:rPr>
        <w:t>«</w:t>
      </w:r>
      <w:r w:rsidR="009F1B87" w:rsidRPr="008D3CBB">
        <w:rPr>
          <w:bCs/>
          <w:color w:val="000000" w:themeColor="text1"/>
          <w:sz w:val="28"/>
          <w:szCs w:val="28"/>
          <w:lang w:val="uk-UA"/>
        </w:rPr>
        <w:t xml:space="preserve">Питання надання субвенції з державного бюджету місцевим бюджетам на розвиток комунальної інфраструктури, у </w:t>
      </w:r>
      <w:r w:rsidR="00AB2E1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9F1B87" w:rsidRPr="008D3CBB">
        <w:rPr>
          <w:bCs/>
          <w:color w:val="000000" w:themeColor="text1"/>
          <w:sz w:val="28"/>
          <w:szCs w:val="28"/>
          <w:lang w:val="uk-UA"/>
        </w:rPr>
        <w:t>тому числі на придбання комунальної техніки</w:t>
      </w:r>
      <w:r w:rsidR="009F1B87" w:rsidRPr="008D3CBB">
        <w:rPr>
          <w:color w:val="000000" w:themeColor="text1"/>
          <w:sz w:val="28"/>
          <w:szCs w:val="28"/>
          <w:lang w:val="uk-UA"/>
        </w:rPr>
        <w:t>»</w:t>
      </w:r>
      <w:r w:rsidRPr="008D3CBB">
        <w:rPr>
          <w:color w:val="000000" w:themeColor="text1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="009C69B5">
        <w:rPr>
          <w:sz w:val="28"/>
          <w:lang w:val="uk-UA"/>
        </w:rPr>
        <w:t>еруючись</w:t>
      </w:r>
      <w:r>
        <w:rPr>
          <w:sz w:val="28"/>
          <w:lang w:val="uk-UA"/>
        </w:rPr>
        <w:t xml:space="preserve"> </w:t>
      </w:r>
      <w:r w:rsidRPr="000F6B39">
        <w:rPr>
          <w:sz w:val="28"/>
          <w:lang w:val="uk-UA"/>
        </w:rPr>
        <w:t>ст</w:t>
      </w:r>
      <w:r w:rsidR="009C69B5">
        <w:rPr>
          <w:sz w:val="28"/>
          <w:lang w:val="uk-UA"/>
        </w:rPr>
        <w:t>аттями 25,</w:t>
      </w:r>
      <w:r w:rsidRPr="000F6B39">
        <w:rPr>
          <w:sz w:val="28"/>
          <w:lang w:val="uk-UA"/>
        </w:rPr>
        <w:t xml:space="preserve"> 26 Закону України </w:t>
      </w:r>
      <w:r>
        <w:rPr>
          <w:sz w:val="28"/>
          <w:lang w:val="uk-UA"/>
        </w:rPr>
        <w:t>«</w:t>
      </w:r>
      <w:r w:rsidRPr="000F6B39">
        <w:rPr>
          <w:sz w:val="28"/>
          <w:lang w:val="uk-UA"/>
        </w:rPr>
        <w:t>Про місцеве самовря</w:t>
      </w:r>
      <w:r>
        <w:rPr>
          <w:sz w:val="28"/>
          <w:lang w:val="uk-UA"/>
        </w:rPr>
        <w:t xml:space="preserve">дування в Україні», </w:t>
      </w:r>
      <w:r>
        <w:rPr>
          <w:sz w:val="28"/>
          <w:szCs w:val="28"/>
          <w:lang w:val="uk-UA"/>
        </w:rPr>
        <w:t>за погодженням з постійними ко</w:t>
      </w:r>
      <w:r w:rsidRPr="005B689F">
        <w:rPr>
          <w:sz w:val="28"/>
          <w:szCs w:val="28"/>
          <w:lang w:val="uk-UA"/>
        </w:rPr>
        <w:t>місі</w:t>
      </w:r>
      <w:r>
        <w:rPr>
          <w:sz w:val="28"/>
          <w:szCs w:val="28"/>
          <w:lang w:val="uk-UA"/>
        </w:rPr>
        <w:t xml:space="preserve">ями </w:t>
      </w:r>
      <w:r w:rsidR="00DC0E0E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>,</w:t>
      </w:r>
    </w:p>
    <w:p w:rsidR="00DC0E0E" w:rsidRPr="00DC0E0E" w:rsidRDefault="00DC0E0E" w:rsidP="009C69B5">
      <w:pPr>
        <w:jc w:val="both"/>
        <w:rPr>
          <w:b/>
          <w:sz w:val="28"/>
          <w:szCs w:val="28"/>
          <w:lang w:val="uk-UA"/>
        </w:rPr>
      </w:pPr>
      <w:r w:rsidRPr="00DC0E0E">
        <w:rPr>
          <w:b/>
          <w:sz w:val="28"/>
          <w:szCs w:val="28"/>
          <w:lang w:val="uk-UA"/>
        </w:rPr>
        <w:t>СЕЛИЩНА РАДА</w:t>
      </w:r>
    </w:p>
    <w:p w:rsidR="00DC0E0E" w:rsidRPr="00DC0E0E" w:rsidRDefault="00DC0E0E" w:rsidP="009C69B5">
      <w:pPr>
        <w:jc w:val="both"/>
        <w:rPr>
          <w:b/>
          <w:sz w:val="28"/>
          <w:szCs w:val="28"/>
          <w:lang w:val="uk-UA"/>
        </w:rPr>
      </w:pPr>
    </w:p>
    <w:p w:rsidR="009C69B5" w:rsidRPr="00DC0E0E" w:rsidRDefault="009C69B5" w:rsidP="009C69B5">
      <w:pPr>
        <w:jc w:val="both"/>
        <w:rPr>
          <w:b/>
          <w:sz w:val="28"/>
          <w:lang w:val="uk-UA"/>
        </w:rPr>
      </w:pPr>
      <w:r w:rsidRPr="000F6B39">
        <w:rPr>
          <w:sz w:val="28"/>
          <w:lang w:val="uk-UA"/>
        </w:rPr>
        <w:tab/>
      </w:r>
      <w:r w:rsidRPr="000F6B39">
        <w:rPr>
          <w:sz w:val="28"/>
          <w:lang w:val="uk-UA"/>
        </w:rPr>
        <w:tab/>
      </w:r>
      <w:r w:rsidRPr="000F6B39">
        <w:rPr>
          <w:sz w:val="28"/>
          <w:lang w:val="uk-UA"/>
        </w:rPr>
        <w:tab/>
      </w:r>
      <w:r w:rsidRPr="000F6B39">
        <w:rPr>
          <w:sz w:val="28"/>
          <w:lang w:val="uk-UA"/>
        </w:rPr>
        <w:tab/>
      </w:r>
      <w:r w:rsidRPr="000F6B39">
        <w:rPr>
          <w:sz w:val="28"/>
          <w:lang w:val="uk-UA"/>
        </w:rPr>
        <w:tab/>
      </w:r>
      <w:r w:rsidRPr="00DC0E0E">
        <w:rPr>
          <w:b/>
          <w:sz w:val="28"/>
          <w:lang w:val="uk-UA"/>
        </w:rPr>
        <w:t>В И Р І Ш И Л А:</w:t>
      </w:r>
    </w:p>
    <w:p w:rsidR="009C69B5" w:rsidRDefault="009C69B5" w:rsidP="009C69B5">
      <w:pPr>
        <w:jc w:val="both"/>
        <w:rPr>
          <w:sz w:val="28"/>
          <w:lang w:val="uk-UA"/>
        </w:rPr>
      </w:pPr>
    </w:p>
    <w:p w:rsidR="009C69B5" w:rsidRDefault="009C69B5" w:rsidP="009C69B5">
      <w:pPr>
        <w:ind w:firstLine="708"/>
        <w:jc w:val="both"/>
        <w:rPr>
          <w:sz w:val="28"/>
          <w:lang w:val="uk-UA"/>
        </w:rPr>
      </w:pPr>
      <w:r w:rsidRPr="009C69B5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C746E5">
        <w:rPr>
          <w:sz w:val="28"/>
          <w:lang w:val="uk-UA"/>
        </w:rPr>
        <w:t>Надати дозвіл кому</w:t>
      </w:r>
      <w:r w:rsidRPr="009C69B5">
        <w:rPr>
          <w:sz w:val="28"/>
          <w:lang w:val="uk-UA"/>
        </w:rPr>
        <w:t>нальному підприємству</w:t>
      </w:r>
      <w:r w:rsidR="001A75C3">
        <w:rPr>
          <w:sz w:val="28"/>
          <w:lang w:val="uk-UA"/>
        </w:rPr>
        <w:t xml:space="preserve"> </w:t>
      </w:r>
      <w:r w:rsidR="00DC0E0E">
        <w:rPr>
          <w:sz w:val="28"/>
          <w:lang w:val="uk-UA"/>
        </w:rPr>
        <w:t>«</w:t>
      </w:r>
      <w:proofErr w:type="spellStart"/>
      <w:r w:rsidR="00DC0E0E">
        <w:rPr>
          <w:sz w:val="28"/>
          <w:lang w:val="uk-UA"/>
        </w:rPr>
        <w:t>Новоархангельске</w:t>
      </w:r>
      <w:proofErr w:type="spellEnd"/>
      <w:r w:rsidR="00DC0E0E">
        <w:rPr>
          <w:sz w:val="28"/>
          <w:lang w:val="uk-UA"/>
        </w:rPr>
        <w:t xml:space="preserve"> ЖКГ»</w:t>
      </w:r>
      <w:r w:rsidRPr="009C69B5">
        <w:rPr>
          <w:sz w:val="28"/>
          <w:lang w:val="uk-UA"/>
        </w:rPr>
        <w:t xml:space="preserve"> </w:t>
      </w:r>
      <w:r>
        <w:rPr>
          <w:sz w:val="28"/>
          <w:lang w:val="uk-UA"/>
        </w:rPr>
        <w:t>на укладан</w:t>
      </w:r>
      <w:r w:rsidR="000B6E8F">
        <w:rPr>
          <w:sz w:val="28"/>
          <w:lang w:val="uk-UA"/>
        </w:rPr>
        <w:t xml:space="preserve">ня договору фінансового лізингу, </w:t>
      </w:r>
      <w:r w:rsidR="000B6E8F">
        <w:rPr>
          <w:sz w:val="28"/>
          <w:szCs w:val="28"/>
          <w:lang w:val="uk-UA"/>
        </w:rPr>
        <w:t>з метою забезпечення виконання порядку та умов надання субвенції з державного бюджету місцевим бюджетам на розвиток комунальної інфраструктури, у тому числі на придбання комунальної техніки.</w:t>
      </w:r>
    </w:p>
    <w:p w:rsidR="009C69B5" w:rsidRDefault="000B6E8F" w:rsidP="009C69B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Надати гарантію</w:t>
      </w:r>
      <w:r w:rsidR="009C69B5">
        <w:rPr>
          <w:sz w:val="28"/>
          <w:lang w:val="uk-UA"/>
        </w:rPr>
        <w:t xml:space="preserve"> співфінансування з бюджету </w:t>
      </w:r>
      <w:r w:rsidR="00DC0E0E">
        <w:rPr>
          <w:sz w:val="28"/>
          <w:lang w:val="uk-UA"/>
        </w:rPr>
        <w:t>Новоархангельської</w:t>
      </w:r>
      <w:r w:rsidR="009C69B5">
        <w:rPr>
          <w:sz w:val="28"/>
          <w:lang w:val="uk-UA"/>
        </w:rPr>
        <w:t xml:space="preserve"> </w:t>
      </w:r>
      <w:r w:rsidR="00DC0E0E">
        <w:rPr>
          <w:sz w:val="28"/>
          <w:lang w:val="uk-UA"/>
        </w:rPr>
        <w:t>селищної ради</w:t>
      </w:r>
      <w:r w:rsidR="009C69B5">
        <w:rPr>
          <w:sz w:val="28"/>
          <w:lang w:val="uk-UA"/>
        </w:rPr>
        <w:t xml:space="preserve"> лізингових платежів відповідно до умов та в порядку, встановленому договором фінансового лізингу.</w:t>
      </w:r>
    </w:p>
    <w:p w:rsidR="009C69B5" w:rsidRDefault="0030470C" w:rsidP="009C69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="009C69B5">
        <w:rPr>
          <w:sz w:val="28"/>
          <w:lang w:val="uk-UA"/>
        </w:rPr>
        <w:t>У разі розірвання уповноваженим банком договору фінансового лізингу на підставі несплати комунальним підприємством лізингових платежів, передбачених договором фінансового лізингу</w:t>
      </w:r>
      <w:r w:rsidR="00C746E5">
        <w:rPr>
          <w:sz w:val="28"/>
          <w:lang w:val="uk-UA"/>
        </w:rPr>
        <w:t xml:space="preserve">, субвенція з державного бюджету </w:t>
      </w:r>
      <w:r w:rsidR="00C746E5">
        <w:rPr>
          <w:sz w:val="28"/>
          <w:szCs w:val="28"/>
          <w:lang w:val="uk-UA"/>
        </w:rPr>
        <w:t>місцевим бюджетам на розвиток комунальної інфраструктури, у тому числі на придбання комунальної техніки підлягає поверненню до державного бюджету в повному обсязі протягом трьох місяців з моменту розірвання договору фінансового лізингу.</w:t>
      </w:r>
    </w:p>
    <w:p w:rsidR="00C746E5" w:rsidRDefault="00C746E5" w:rsidP="009C69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746E5">
        <w:rPr>
          <w:sz w:val="28"/>
          <w:szCs w:val="28"/>
          <w:lang w:val="uk-UA"/>
        </w:rPr>
        <w:t xml:space="preserve">Контроль за виконанням цього рішення покласти на постійні комісії </w:t>
      </w:r>
      <w:r w:rsidR="00786AB4">
        <w:rPr>
          <w:sz w:val="28"/>
          <w:szCs w:val="28"/>
          <w:lang w:val="uk-UA"/>
        </w:rPr>
        <w:t>селищно</w:t>
      </w:r>
      <w:r w:rsidRPr="00C746E5">
        <w:rPr>
          <w:sz w:val="28"/>
          <w:szCs w:val="28"/>
          <w:lang w:val="uk-UA"/>
        </w:rPr>
        <w:t>ї ради відповідно до визначених функцій та повноважень.</w:t>
      </w:r>
    </w:p>
    <w:p w:rsidR="00C746E5" w:rsidRDefault="00C746E5" w:rsidP="009C69B5">
      <w:pPr>
        <w:ind w:firstLine="708"/>
        <w:jc w:val="both"/>
        <w:rPr>
          <w:sz w:val="28"/>
          <w:szCs w:val="28"/>
          <w:lang w:val="uk-UA"/>
        </w:rPr>
      </w:pPr>
    </w:p>
    <w:p w:rsidR="00F62429" w:rsidRDefault="00F62429" w:rsidP="00C746E5">
      <w:pPr>
        <w:jc w:val="both"/>
        <w:rPr>
          <w:b/>
          <w:sz w:val="28"/>
          <w:lang w:val="uk-UA"/>
        </w:rPr>
      </w:pPr>
    </w:p>
    <w:p w:rsidR="00C746E5" w:rsidRPr="00DC0E0E" w:rsidRDefault="00DC0E0E" w:rsidP="00C746E5">
      <w:pPr>
        <w:jc w:val="both"/>
        <w:rPr>
          <w:b/>
          <w:sz w:val="28"/>
          <w:lang w:val="uk-UA"/>
        </w:rPr>
      </w:pPr>
      <w:r w:rsidRPr="00DC0E0E">
        <w:rPr>
          <w:b/>
          <w:sz w:val="28"/>
          <w:lang w:val="uk-UA"/>
        </w:rPr>
        <w:t>Селищний</w:t>
      </w:r>
      <w:r w:rsidR="00C746E5" w:rsidRPr="00DC0E0E">
        <w:rPr>
          <w:b/>
          <w:sz w:val="28"/>
          <w:lang w:val="uk-UA"/>
        </w:rPr>
        <w:t xml:space="preserve"> голова</w:t>
      </w:r>
      <w:r w:rsidR="00C746E5" w:rsidRPr="00DC0E0E">
        <w:rPr>
          <w:b/>
          <w:sz w:val="28"/>
          <w:lang w:val="uk-UA"/>
        </w:rPr>
        <w:tab/>
      </w:r>
      <w:r w:rsidR="00C746E5" w:rsidRPr="00DC0E0E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="00C746E5" w:rsidRPr="00DC0E0E">
        <w:rPr>
          <w:b/>
          <w:sz w:val="28"/>
          <w:lang w:val="uk-UA"/>
        </w:rPr>
        <w:tab/>
      </w:r>
      <w:r w:rsidRPr="00DC0E0E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       </w:t>
      </w:r>
      <w:r w:rsidRPr="00DC0E0E">
        <w:rPr>
          <w:b/>
          <w:sz w:val="28"/>
          <w:lang w:val="uk-UA"/>
        </w:rPr>
        <w:t xml:space="preserve">   Юрій ШАМАНОВСЬКИЙ</w:t>
      </w:r>
    </w:p>
    <w:p w:rsidR="00297A6A" w:rsidRDefault="00297A6A" w:rsidP="00C746E5">
      <w:pPr>
        <w:jc w:val="both"/>
        <w:rPr>
          <w:sz w:val="28"/>
          <w:lang w:val="uk-UA"/>
        </w:rPr>
      </w:pPr>
    </w:p>
    <w:sectPr w:rsidR="00297A6A" w:rsidSect="00E51ECC">
      <w:pgSz w:w="11906" w:h="16838"/>
      <w:pgMar w:top="567" w:right="567" w:bottom="62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5900"/>
    <w:multiLevelType w:val="hybridMultilevel"/>
    <w:tmpl w:val="1F06A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6D"/>
    <w:rsid w:val="00006953"/>
    <w:rsid w:val="00007117"/>
    <w:rsid w:val="0001276F"/>
    <w:rsid w:val="00012F47"/>
    <w:rsid w:val="0001483F"/>
    <w:rsid w:val="00015BC7"/>
    <w:rsid w:val="000218AD"/>
    <w:rsid w:val="00030588"/>
    <w:rsid w:val="000309FF"/>
    <w:rsid w:val="000350CA"/>
    <w:rsid w:val="00046AA8"/>
    <w:rsid w:val="000548D4"/>
    <w:rsid w:val="000555C4"/>
    <w:rsid w:val="000641CE"/>
    <w:rsid w:val="00082F4A"/>
    <w:rsid w:val="00084B5B"/>
    <w:rsid w:val="00084C09"/>
    <w:rsid w:val="000A2DEB"/>
    <w:rsid w:val="000B1CF3"/>
    <w:rsid w:val="000B2E6C"/>
    <w:rsid w:val="000B6E8F"/>
    <w:rsid w:val="000B71A0"/>
    <w:rsid w:val="000C164D"/>
    <w:rsid w:val="000C247D"/>
    <w:rsid w:val="000C2EAE"/>
    <w:rsid w:val="000D0554"/>
    <w:rsid w:val="000D0FA3"/>
    <w:rsid w:val="000D2453"/>
    <w:rsid w:val="000D3ED7"/>
    <w:rsid w:val="000D5F2E"/>
    <w:rsid w:val="000D7B55"/>
    <w:rsid w:val="000E19A0"/>
    <w:rsid w:val="000E19EE"/>
    <w:rsid w:val="000F6E00"/>
    <w:rsid w:val="0011090A"/>
    <w:rsid w:val="00110B7E"/>
    <w:rsid w:val="0011766E"/>
    <w:rsid w:val="00122662"/>
    <w:rsid w:val="00123092"/>
    <w:rsid w:val="00135EC6"/>
    <w:rsid w:val="00142714"/>
    <w:rsid w:val="00143DF6"/>
    <w:rsid w:val="001450BB"/>
    <w:rsid w:val="00153B02"/>
    <w:rsid w:val="00154E01"/>
    <w:rsid w:val="00156A60"/>
    <w:rsid w:val="00157721"/>
    <w:rsid w:val="001607A6"/>
    <w:rsid w:val="00172ED6"/>
    <w:rsid w:val="00172EF4"/>
    <w:rsid w:val="001744C0"/>
    <w:rsid w:val="00177B30"/>
    <w:rsid w:val="00180488"/>
    <w:rsid w:val="0018662C"/>
    <w:rsid w:val="00192603"/>
    <w:rsid w:val="001A75C3"/>
    <w:rsid w:val="001B10E0"/>
    <w:rsid w:val="001B7933"/>
    <w:rsid w:val="001C139F"/>
    <w:rsid w:val="001C3332"/>
    <w:rsid w:val="001C71C9"/>
    <w:rsid w:val="001C77C1"/>
    <w:rsid w:val="001D60BB"/>
    <w:rsid w:val="001E09BA"/>
    <w:rsid w:val="001F4B66"/>
    <w:rsid w:val="00203A27"/>
    <w:rsid w:val="00203F70"/>
    <w:rsid w:val="00206DA7"/>
    <w:rsid w:val="00207489"/>
    <w:rsid w:val="002116EB"/>
    <w:rsid w:val="00211BE4"/>
    <w:rsid w:val="002158F5"/>
    <w:rsid w:val="00220097"/>
    <w:rsid w:val="0022193A"/>
    <w:rsid w:val="00221E6E"/>
    <w:rsid w:val="00234086"/>
    <w:rsid w:val="002354A3"/>
    <w:rsid w:val="002464C0"/>
    <w:rsid w:val="00246E45"/>
    <w:rsid w:val="00252110"/>
    <w:rsid w:val="002547F7"/>
    <w:rsid w:val="00262464"/>
    <w:rsid w:val="002659E6"/>
    <w:rsid w:val="00266B72"/>
    <w:rsid w:val="002754D5"/>
    <w:rsid w:val="00282253"/>
    <w:rsid w:val="002830F8"/>
    <w:rsid w:val="00287375"/>
    <w:rsid w:val="00297A6A"/>
    <w:rsid w:val="002A04B1"/>
    <w:rsid w:val="002A7A4F"/>
    <w:rsid w:val="002C2D71"/>
    <w:rsid w:val="002C302C"/>
    <w:rsid w:val="002D30D5"/>
    <w:rsid w:val="002D31B0"/>
    <w:rsid w:val="002D4FED"/>
    <w:rsid w:val="002D50C4"/>
    <w:rsid w:val="002D5DFC"/>
    <w:rsid w:val="002E3AB3"/>
    <w:rsid w:val="002E57E9"/>
    <w:rsid w:val="002E60A5"/>
    <w:rsid w:val="002E791B"/>
    <w:rsid w:val="002E7FF7"/>
    <w:rsid w:val="002F29AA"/>
    <w:rsid w:val="002F60C9"/>
    <w:rsid w:val="00302192"/>
    <w:rsid w:val="0030470C"/>
    <w:rsid w:val="0031600C"/>
    <w:rsid w:val="00324A31"/>
    <w:rsid w:val="00335242"/>
    <w:rsid w:val="00337FE1"/>
    <w:rsid w:val="00343E9C"/>
    <w:rsid w:val="00344957"/>
    <w:rsid w:val="003513EC"/>
    <w:rsid w:val="0035412C"/>
    <w:rsid w:val="003570D7"/>
    <w:rsid w:val="00357EE4"/>
    <w:rsid w:val="00366D8E"/>
    <w:rsid w:val="0037221F"/>
    <w:rsid w:val="00392528"/>
    <w:rsid w:val="003929E1"/>
    <w:rsid w:val="00395F34"/>
    <w:rsid w:val="0039775B"/>
    <w:rsid w:val="00397ACC"/>
    <w:rsid w:val="003A57BA"/>
    <w:rsid w:val="003A5AF1"/>
    <w:rsid w:val="003B000C"/>
    <w:rsid w:val="003B6468"/>
    <w:rsid w:val="003D6FE0"/>
    <w:rsid w:val="003E1F60"/>
    <w:rsid w:val="003E4735"/>
    <w:rsid w:val="003E554D"/>
    <w:rsid w:val="003F027B"/>
    <w:rsid w:val="003F1B24"/>
    <w:rsid w:val="00404346"/>
    <w:rsid w:val="00406C4C"/>
    <w:rsid w:val="00411A6A"/>
    <w:rsid w:val="004149C2"/>
    <w:rsid w:val="00431406"/>
    <w:rsid w:val="00433230"/>
    <w:rsid w:val="00441E71"/>
    <w:rsid w:val="00444374"/>
    <w:rsid w:val="00447070"/>
    <w:rsid w:val="00460289"/>
    <w:rsid w:val="004655DF"/>
    <w:rsid w:val="00471051"/>
    <w:rsid w:val="00480EDC"/>
    <w:rsid w:val="00483025"/>
    <w:rsid w:val="0048571B"/>
    <w:rsid w:val="00492306"/>
    <w:rsid w:val="00492E7B"/>
    <w:rsid w:val="004948D9"/>
    <w:rsid w:val="00495B5A"/>
    <w:rsid w:val="004A1177"/>
    <w:rsid w:val="004A2CDD"/>
    <w:rsid w:val="004B6449"/>
    <w:rsid w:val="004C281B"/>
    <w:rsid w:val="004D061C"/>
    <w:rsid w:val="004D3CD7"/>
    <w:rsid w:val="004D4C4F"/>
    <w:rsid w:val="004D7716"/>
    <w:rsid w:val="004D79BB"/>
    <w:rsid w:val="004E4C63"/>
    <w:rsid w:val="004E7738"/>
    <w:rsid w:val="004F7E98"/>
    <w:rsid w:val="00500215"/>
    <w:rsid w:val="00500A2F"/>
    <w:rsid w:val="00513851"/>
    <w:rsid w:val="00516231"/>
    <w:rsid w:val="0051632F"/>
    <w:rsid w:val="00520C83"/>
    <w:rsid w:val="00521366"/>
    <w:rsid w:val="005475C0"/>
    <w:rsid w:val="00550444"/>
    <w:rsid w:val="00550E6B"/>
    <w:rsid w:val="005534CD"/>
    <w:rsid w:val="005562B6"/>
    <w:rsid w:val="005612D5"/>
    <w:rsid w:val="00573F62"/>
    <w:rsid w:val="00577A92"/>
    <w:rsid w:val="00577E98"/>
    <w:rsid w:val="0059153C"/>
    <w:rsid w:val="00596630"/>
    <w:rsid w:val="005A04A6"/>
    <w:rsid w:val="005A1F6F"/>
    <w:rsid w:val="005A68F4"/>
    <w:rsid w:val="005B77B1"/>
    <w:rsid w:val="005B7A9B"/>
    <w:rsid w:val="005C039A"/>
    <w:rsid w:val="005C1BC7"/>
    <w:rsid w:val="005C3EA7"/>
    <w:rsid w:val="005C5CF3"/>
    <w:rsid w:val="005D52C0"/>
    <w:rsid w:val="005E4D81"/>
    <w:rsid w:val="005F7017"/>
    <w:rsid w:val="00607BF0"/>
    <w:rsid w:val="00613212"/>
    <w:rsid w:val="00620665"/>
    <w:rsid w:val="00631746"/>
    <w:rsid w:val="006321D4"/>
    <w:rsid w:val="006361A0"/>
    <w:rsid w:val="006415F7"/>
    <w:rsid w:val="00643400"/>
    <w:rsid w:val="00643C22"/>
    <w:rsid w:val="00646B41"/>
    <w:rsid w:val="00654552"/>
    <w:rsid w:val="00660AAB"/>
    <w:rsid w:val="00664555"/>
    <w:rsid w:val="00666C53"/>
    <w:rsid w:val="00680FAA"/>
    <w:rsid w:val="0068634E"/>
    <w:rsid w:val="00686DBA"/>
    <w:rsid w:val="00692D84"/>
    <w:rsid w:val="00696750"/>
    <w:rsid w:val="006A04B2"/>
    <w:rsid w:val="006A1CD9"/>
    <w:rsid w:val="006A3DB8"/>
    <w:rsid w:val="006B478E"/>
    <w:rsid w:val="006B4917"/>
    <w:rsid w:val="006C01E1"/>
    <w:rsid w:val="006C2FFD"/>
    <w:rsid w:val="006D0D69"/>
    <w:rsid w:val="006D587D"/>
    <w:rsid w:val="006D6163"/>
    <w:rsid w:val="006E4C72"/>
    <w:rsid w:val="006E5E2C"/>
    <w:rsid w:val="006F24BC"/>
    <w:rsid w:val="006F67FE"/>
    <w:rsid w:val="00701CA0"/>
    <w:rsid w:val="0070743C"/>
    <w:rsid w:val="007137BD"/>
    <w:rsid w:val="00713CBA"/>
    <w:rsid w:val="0074026A"/>
    <w:rsid w:val="00747978"/>
    <w:rsid w:val="00754CD4"/>
    <w:rsid w:val="00763DE7"/>
    <w:rsid w:val="00764943"/>
    <w:rsid w:val="0076514D"/>
    <w:rsid w:val="00767370"/>
    <w:rsid w:val="00767A15"/>
    <w:rsid w:val="00771EE4"/>
    <w:rsid w:val="0077733D"/>
    <w:rsid w:val="00781B1E"/>
    <w:rsid w:val="007836B8"/>
    <w:rsid w:val="00786AB4"/>
    <w:rsid w:val="00790B02"/>
    <w:rsid w:val="00791872"/>
    <w:rsid w:val="007A072F"/>
    <w:rsid w:val="007A4117"/>
    <w:rsid w:val="007B17EF"/>
    <w:rsid w:val="007B2424"/>
    <w:rsid w:val="007C0D85"/>
    <w:rsid w:val="007C674C"/>
    <w:rsid w:val="007D32CC"/>
    <w:rsid w:val="007E1D63"/>
    <w:rsid w:val="007E247C"/>
    <w:rsid w:val="007E7C2D"/>
    <w:rsid w:val="007F2FF0"/>
    <w:rsid w:val="007F41EB"/>
    <w:rsid w:val="007F66FD"/>
    <w:rsid w:val="007F6B9E"/>
    <w:rsid w:val="008000CE"/>
    <w:rsid w:val="00800236"/>
    <w:rsid w:val="008007B0"/>
    <w:rsid w:val="008167AB"/>
    <w:rsid w:val="0081739B"/>
    <w:rsid w:val="00820CEC"/>
    <w:rsid w:val="008232C4"/>
    <w:rsid w:val="00832F73"/>
    <w:rsid w:val="008453F6"/>
    <w:rsid w:val="008652B2"/>
    <w:rsid w:val="00870F38"/>
    <w:rsid w:val="008765CA"/>
    <w:rsid w:val="00876817"/>
    <w:rsid w:val="00876CC7"/>
    <w:rsid w:val="00876DFC"/>
    <w:rsid w:val="0088292C"/>
    <w:rsid w:val="008978E7"/>
    <w:rsid w:val="00897EA2"/>
    <w:rsid w:val="008A0127"/>
    <w:rsid w:val="008A1210"/>
    <w:rsid w:val="008A309D"/>
    <w:rsid w:val="008B131E"/>
    <w:rsid w:val="008B3729"/>
    <w:rsid w:val="008C07B3"/>
    <w:rsid w:val="008C35C2"/>
    <w:rsid w:val="008C5A6F"/>
    <w:rsid w:val="008D2111"/>
    <w:rsid w:val="008D3CBB"/>
    <w:rsid w:val="008D4629"/>
    <w:rsid w:val="008D4CD7"/>
    <w:rsid w:val="008D5ED8"/>
    <w:rsid w:val="008D68AE"/>
    <w:rsid w:val="008E44D9"/>
    <w:rsid w:val="008E4EF7"/>
    <w:rsid w:val="008E5A00"/>
    <w:rsid w:val="008E6C98"/>
    <w:rsid w:val="008F5EFD"/>
    <w:rsid w:val="009003EE"/>
    <w:rsid w:val="009033FD"/>
    <w:rsid w:val="0090542E"/>
    <w:rsid w:val="00905AF4"/>
    <w:rsid w:val="009078F6"/>
    <w:rsid w:val="00913A34"/>
    <w:rsid w:val="0092128B"/>
    <w:rsid w:val="009279D8"/>
    <w:rsid w:val="009404F0"/>
    <w:rsid w:val="009555F5"/>
    <w:rsid w:val="00955D39"/>
    <w:rsid w:val="00955E14"/>
    <w:rsid w:val="00962933"/>
    <w:rsid w:val="00963A0C"/>
    <w:rsid w:val="00973CB3"/>
    <w:rsid w:val="00974C6F"/>
    <w:rsid w:val="009762DA"/>
    <w:rsid w:val="0097696F"/>
    <w:rsid w:val="0098627C"/>
    <w:rsid w:val="0098663A"/>
    <w:rsid w:val="009920EE"/>
    <w:rsid w:val="00994065"/>
    <w:rsid w:val="00996A2E"/>
    <w:rsid w:val="0099795B"/>
    <w:rsid w:val="009A3239"/>
    <w:rsid w:val="009A4899"/>
    <w:rsid w:val="009A620D"/>
    <w:rsid w:val="009A7E14"/>
    <w:rsid w:val="009B259D"/>
    <w:rsid w:val="009B7774"/>
    <w:rsid w:val="009C1C47"/>
    <w:rsid w:val="009C5DB0"/>
    <w:rsid w:val="009C69B5"/>
    <w:rsid w:val="009D050D"/>
    <w:rsid w:val="009E1418"/>
    <w:rsid w:val="009F11D5"/>
    <w:rsid w:val="009F1B87"/>
    <w:rsid w:val="009F3013"/>
    <w:rsid w:val="009F3704"/>
    <w:rsid w:val="009F4544"/>
    <w:rsid w:val="00A01141"/>
    <w:rsid w:val="00A252A9"/>
    <w:rsid w:val="00A267A7"/>
    <w:rsid w:val="00A3038C"/>
    <w:rsid w:val="00A30EF1"/>
    <w:rsid w:val="00A32B7D"/>
    <w:rsid w:val="00A354B7"/>
    <w:rsid w:val="00A37F24"/>
    <w:rsid w:val="00A40109"/>
    <w:rsid w:val="00A40A6D"/>
    <w:rsid w:val="00A5411A"/>
    <w:rsid w:val="00A620F1"/>
    <w:rsid w:val="00A622ED"/>
    <w:rsid w:val="00A66A72"/>
    <w:rsid w:val="00A73EE5"/>
    <w:rsid w:val="00A8535C"/>
    <w:rsid w:val="00A8589A"/>
    <w:rsid w:val="00A94401"/>
    <w:rsid w:val="00A944F7"/>
    <w:rsid w:val="00A975E8"/>
    <w:rsid w:val="00AB2E11"/>
    <w:rsid w:val="00AB4713"/>
    <w:rsid w:val="00AC26A7"/>
    <w:rsid w:val="00AD51B1"/>
    <w:rsid w:val="00AE1D2E"/>
    <w:rsid w:val="00AE25D6"/>
    <w:rsid w:val="00AF26FE"/>
    <w:rsid w:val="00AF2DB3"/>
    <w:rsid w:val="00AF2FF0"/>
    <w:rsid w:val="00AF528F"/>
    <w:rsid w:val="00AF7CC1"/>
    <w:rsid w:val="00B0185F"/>
    <w:rsid w:val="00B0308B"/>
    <w:rsid w:val="00B059B1"/>
    <w:rsid w:val="00B14E75"/>
    <w:rsid w:val="00B1747A"/>
    <w:rsid w:val="00B2220A"/>
    <w:rsid w:val="00B25C50"/>
    <w:rsid w:val="00B26122"/>
    <w:rsid w:val="00B27433"/>
    <w:rsid w:val="00B31CE9"/>
    <w:rsid w:val="00B33C31"/>
    <w:rsid w:val="00B33D52"/>
    <w:rsid w:val="00B352DE"/>
    <w:rsid w:val="00B365AA"/>
    <w:rsid w:val="00B4226F"/>
    <w:rsid w:val="00B45A31"/>
    <w:rsid w:val="00B54F99"/>
    <w:rsid w:val="00B61453"/>
    <w:rsid w:val="00B62A6E"/>
    <w:rsid w:val="00B65701"/>
    <w:rsid w:val="00B66680"/>
    <w:rsid w:val="00B67C65"/>
    <w:rsid w:val="00B704D2"/>
    <w:rsid w:val="00B7525F"/>
    <w:rsid w:val="00B8104A"/>
    <w:rsid w:val="00B8308D"/>
    <w:rsid w:val="00B85C20"/>
    <w:rsid w:val="00B87B2D"/>
    <w:rsid w:val="00B97568"/>
    <w:rsid w:val="00BA065D"/>
    <w:rsid w:val="00BA515D"/>
    <w:rsid w:val="00BC0F68"/>
    <w:rsid w:val="00BC1D5F"/>
    <w:rsid w:val="00BD146E"/>
    <w:rsid w:val="00BD2700"/>
    <w:rsid w:val="00BD3649"/>
    <w:rsid w:val="00BE5CE7"/>
    <w:rsid w:val="00BE7EC1"/>
    <w:rsid w:val="00BF14A7"/>
    <w:rsid w:val="00BF2585"/>
    <w:rsid w:val="00BF59B0"/>
    <w:rsid w:val="00BF716A"/>
    <w:rsid w:val="00C03D72"/>
    <w:rsid w:val="00C04978"/>
    <w:rsid w:val="00C11C6D"/>
    <w:rsid w:val="00C26ADB"/>
    <w:rsid w:val="00C33B7E"/>
    <w:rsid w:val="00C40078"/>
    <w:rsid w:val="00C46BCD"/>
    <w:rsid w:val="00C52345"/>
    <w:rsid w:val="00C55569"/>
    <w:rsid w:val="00C562AD"/>
    <w:rsid w:val="00C639C4"/>
    <w:rsid w:val="00C7181D"/>
    <w:rsid w:val="00C730CD"/>
    <w:rsid w:val="00C736DD"/>
    <w:rsid w:val="00C746E5"/>
    <w:rsid w:val="00C76F90"/>
    <w:rsid w:val="00C77AF3"/>
    <w:rsid w:val="00C83500"/>
    <w:rsid w:val="00C873D9"/>
    <w:rsid w:val="00C911E3"/>
    <w:rsid w:val="00C94E55"/>
    <w:rsid w:val="00C97CEE"/>
    <w:rsid w:val="00CA7748"/>
    <w:rsid w:val="00CB4B19"/>
    <w:rsid w:val="00CB783E"/>
    <w:rsid w:val="00CC0257"/>
    <w:rsid w:val="00CC09C2"/>
    <w:rsid w:val="00CC1AA0"/>
    <w:rsid w:val="00CC27F1"/>
    <w:rsid w:val="00CC46E2"/>
    <w:rsid w:val="00CC47A1"/>
    <w:rsid w:val="00CC47F2"/>
    <w:rsid w:val="00CC654A"/>
    <w:rsid w:val="00CC7D08"/>
    <w:rsid w:val="00CD1B0B"/>
    <w:rsid w:val="00CD3366"/>
    <w:rsid w:val="00CD3489"/>
    <w:rsid w:val="00CD5763"/>
    <w:rsid w:val="00CE72CC"/>
    <w:rsid w:val="00D02EB2"/>
    <w:rsid w:val="00D11E93"/>
    <w:rsid w:val="00D235F4"/>
    <w:rsid w:val="00D32648"/>
    <w:rsid w:val="00D33DEA"/>
    <w:rsid w:val="00D35A1F"/>
    <w:rsid w:val="00D37D5D"/>
    <w:rsid w:val="00D517B8"/>
    <w:rsid w:val="00D532BF"/>
    <w:rsid w:val="00D54DAA"/>
    <w:rsid w:val="00D55DBF"/>
    <w:rsid w:val="00D602AC"/>
    <w:rsid w:val="00D65350"/>
    <w:rsid w:val="00D66C93"/>
    <w:rsid w:val="00D73A5F"/>
    <w:rsid w:val="00D80575"/>
    <w:rsid w:val="00D84A5B"/>
    <w:rsid w:val="00D90B6B"/>
    <w:rsid w:val="00DB1C43"/>
    <w:rsid w:val="00DB574F"/>
    <w:rsid w:val="00DB6B3E"/>
    <w:rsid w:val="00DC0BE6"/>
    <w:rsid w:val="00DC0E0E"/>
    <w:rsid w:val="00DC0FB3"/>
    <w:rsid w:val="00DC4C5C"/>
    <w:rsid w:val="00DC5F4B"/>
    <w:rsid w:val="00DD37F5"/>
    <w:rsid w:val="00DD3DC6"/>
    <w:rsid w:val="00DE0DD3"/>
    <w:rsid w:val="00DE3942"/>
    <w:rsid w:val="00DE6018"/>
    <w:rsid w:val="00DF0749"/>
    <w:rsid w:val="00DF08D4"/>
    <w:rsid w:val="00DF170F"/>
    <w:rsid w:val="00E0194B"/>
    <w:rsid w:val="00E04DC1"/>
    <w:rsid w:val="00E06259"/>
    <w:rsid w:val="00E06727"/>
    <w:rsid w:val="00E143D8"/>
    <w:rsid w:val="00E15A48"/>
    <w:rsid w:val="00E16BA2"/>
    <w:rsid w:val="00E16DD0"/>
    <w:rsid w:val="00E1735C"/>
    <w:rsid w:val="00E33645"/>
    <w:rsid w:val="00E4136C"/>
    <w:rsid w:val="00E4138A"/>
    <w:rsid w:val="00E41C90"/>
    <w:rsid w:val="00E42109"/>
    <w:rsid w:val="00E43265"/>
    <w:rsid w:val="00E51ECC"/>
    <w:rsid w:val="00E52F5F"/>
    <w:rsid w:val="00E54E64"/>
    <w:rsid w:val="00E573D4"/>
    <w:rsid w:val="00E61653"/>
    <w:rsid w:val="00E66564"/>
    <w:rsid w:val="00E70355"/>
    <w:rsid w:val="00E72AF7"/>
    <w:rsid w:val="00E74355"/>
    <w:rsid w:val="00E75089"/>
    <w:rsid w:val="00E763E1"/>
    <w:rsid w:val="00E862EB"/>
    <w:rsid w:val="00E87771"/>
    <w:rsid w:val="00E94F96"/>
    <w:rsid w:val="00E965C7"/>
    <w:rsid w:val="00EA1F5C"/>
    <w:rsid w:val="00EA57CF"/>
    <w:rsid w:val="00EA6CE6"/>
    <w:rsid w:val="00EB0B84"/>
    <w:rsid w:val="00EB3CFA"/>
    <w:rsid w:val="00EB4A92"/>
    <w:rsid w:val="00EB7846"/>
    <w:rsid w:val="00EC547F"/>
    <w:rsid w:val="00EC7751"/>
    <w:rsid w:val="00ED02CE"/>
    <w:rsid w:val="00ED4228"/>
    <w:rsid w:val="00ED45F2"/>
    <w:rsid w:val="00F04D6D"/>
    <w:rsid w:val="00F05D81"/>
    <w:rsid w:val="00F127E4"/>
    <w:rsid w:val="00F14578"/>
    <w:rsid w:val="00F17A28"/>
    <w:rsid w:val="00F227C9"/>
    <w:rsid w:val="00F30A72"/>
    <w:rsid w:val="00F368B3"/>
    <w:rsid w:val="00F36FCB"/>
    <w:rsid w:val="00F42EB4"/>
    <w:rsid w:val="00F51076"/>
    <w:rsid w:val="00F52DE3"/>
    <w:rsid w:val="00F575C3"/>
    <w:rsid w:val="00F62429"/>
    <w:rsid w:val="00F63761"/>
    <w:rsid w:val="00F76495"/>
    <w:rsid w:val="00F85F2A"/>
    <w:rsid w:val="00F86FB2"/>
    <w:rsid w:val="00F91554"/>
    <w:rsid w:val="00F96C5D"/>
    <w:rsid w:val="00F96D80"/>
    <w:rsid w:val="00F96F58"/>
    <w:rsid w:val="00FB0C03"/>
    <w:rsid w:val="00FB3305"/>
    <w:rsid w:val="00FB37D5"/>
    <w:rsid w:val="00FB5461"/>
    <w:rsid w:val="00FB61DB"/>
    <w:rsid w:val="00FB7039"/>
    <w:rsid w:val="00FC2E7D"/>
    <w:rsid w:val="00FE5B87"/>
    <w:rsid w:val="00FF063E"/>
    <w:rsid w:val="00FF0E9F"/>
    <w:rsid w:val="00FF3128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C6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C6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11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C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C69B5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C0E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0E0E"/>
    <w:pPr>
      <w:widowControl w:val="0"/>
      <w:shd w:val="clear" w:color="auto" w:fill="FFFFFF"/>
      <w:spacing w:before="240" w:after="240" w:line="271" w:lineRule="exact"/>
      <w:ind w:hanging="360"/>
      <w:jc w:val="both"/>
    </w:pPr>
    <w:rPr>
      <w:sz w:val="22"/>
      <w:szCs w:val="22"/>
      <w:lang w:eastAsia="en-US"/>
    </w:rPr>
  </w:style>
  <w:style w:type="character" w:customStyle="1" w:styleId="CharStyle5">
    <w:name w:val="CharStyle5"/>
    <w:basedOn w:val="a0"/>
    <w:rsid w:val="00DC0E0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" w:eastAsia="uk" w:bidi="u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C6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C6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11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C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C69B5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C0E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0E0E"/>
    <w:pPr>
      <w:widowControl w:val="0"/>
      <w:shd w:val="clear" w:color="auto" w:fill="FFFFFF"/>
      <w:spacing w:before="240" w:after="240" w:line="271" w:lineRule="exact"/>
      <w:ind w:hanging="360"/>
      <w:jc w:val="both"/>
    </w:pPr>
    <w:rPr>
      <w:sz w:val="22"/>
      <w:szCs w:val="22"/>
      <w:lang w:eastAsia="en-US"/>
    </w:rPr>
  </w:style>
  <w:style w:type="character" w:customStyle="1" w:styleId="CharStyle5">
    <w:name w:val="CharStyle5"/>
    <w:basedOn w:val="a0"/>
    <w:rsid w:val="00DC0E0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" w:eastAsia="uk" w:bidi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Boss</cp:lastModifiedBy>
  <cp:revision>3</cp:revision>
  <cp:lastPrinted>2021-09-27T07:54:00Z</cp:lastPrinted>
  <dcterms:created xsi:type="dcterms:W3CDTF">2021-12-10T12:58:00Z</dcterms:created>
  <dcterms:modified xsi:type="dcterms:W3CDTF">2021-12-10T14:07:00Z</dcterms:modified>
</cp:coreProperties>
</file>