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B240F79" wp14:editId="41726ECC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4547BB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 ДРУГА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4547BB">
        <w:rPr>
          <w:sz w:val="28"/>
          <w:szCs w:val="28"/>
          <w:lang w:val="uk-UA"/>
        </w:rPr>
        <w:t>13 грудня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4547BB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FE2667">
        <w:rPr>
          <w:sz w:val="28"/>
          <w:szCs w:val="28"/>
          <w:lang w:val="uk-UA"/>
        </w:rPr>
        <w:t>1952</w:t>
      </w:r>
    </w:p>
    <w:p w:rsidR="00115C88" w:rsidRPr="00872544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872544">
        <w:rPr>
          <w:sz w:val="28"/>
          <w:szCs w:val="28"/>
          <w:lang w:val="uk-UA"/>
        </w:rPr>
        <w:t>смт Новоархангельськ</w:t>
      </w:r>
    </w:p>
    <w:p w:rsidR="00E90D6E" w:rsidRDefault="00E90D6E" w:rsidP="00E90D6E">
      <w:pPr>
        <w:rPr>
          <w:lang w:val="uk-UA"/>
        </w:rPr>
      </w:pPr>
    </w:p>
    <w:p w:rsidR="00872544" w:rsidRPr="00FE2667" w:rsidRDefault="00E90D6E" w:rsidP="00872544">
      <w:pPr>
        <w:rPr>
          <w:sz w:val="28"/>
          <w:szCs w:val="28"/>
          <w:lang w:val="uk-UA"/>
        </w:rPr>
      </w:pPr>
      <w:r w:rsidRPr="00FE2667">
        <w:rPr>
          <w:sz w:val="28"/>
          <w:szCs w:val="28"/>
          <w:lang w:val="uk-UA"/>
        </w:rPr>
        <w:t xml:space="preserve">Про </w:t>
      </w:r>
      <w:r w:rsidR="00872544" w:rsidRPr="00FE2667">
        <w:rPr>
          <w:sz w:val="28"/>
          <w:szCs w:val="28"/>
          <w:lang w:val="uk-UA"/>
        </w:rPr>
        <w:t>умови оплати праці</w:t>
      </w:r>
    </w:p>
    <w:p w:rsidR="00C55BE5" w:rsidRPr="00FE2667" w:rsidRDefault="00872544" w:rsidP="00872544">
      <w:pPr>
        <w:rPr>
          <w:sz w:val="28"/>
          <w:szCs w:val="28"/>
          <w:lang w:val="uk-UA"/>
        </w:rPr>
      </w:pPr>
      <w:r w:rsidRPr="00FE2667">
        <w:rPr>
          <w:sz w:val="28"/>
          <w:szCs w:val="28"/>
          <w:lang w:val="uk-UA"/>
        </w:rPr>
        <w:t>селищного голови</w:t>
      </w:r>
    </w:p>
    <w:p w:rsidR="00C27221" w:rsidRPr="00C27221" w:rsidRDefault="00C27221" w:rsidP="00E90D6E">
      <w:pPr>
        <w:rPr>
          <w:sz w:val="28"/>
          <w:szCs w:val="28"/>
          <w:lang w:val="uk-UA"/>
        </w:rPr>
      </w:pPr>
    </w:p>
    <w:p w:rsidR="00E90D6E" w:rsidRPr="00C27221" w:rsidRDefault="00E90D6E" w:rsidP="00E90D6E">
      <w:pPr>
        <w:jc w:val="both"/>
        <w:rPr>
          <w:sz w:val="28"/>
          <w:szCs w:val="28"/>
          <w:lang w:val="uk-UA"/>
        </w:rPr>
      </w:pPr>
      <w:r w:rsidRPr="00C27221">
        <w:rPr>
          <w:sz w:val="28"/>
          <w:szCs w:val="28"/>
          <w:lang w:val="uk-UA"/>
        </w:rPr>
        <w:t xml:space="preserve">         Відповідно до </w:t>
      </w:r>
      <w:r w:rsidR="000A0970">
        <w:rPr>
          <w:sz w:val="28"/>
          <w:szCs w:val="28"/>
          <w:lang w:val="uk-UA"/>
        </w:rPr>
        <w:t xml:space="preserve">пункту 5 частини першої статті 26 Закону України </w:t>
      </w:r>
      <w:r w:rsidR="000A0970" w:rsidRPr="000A0970">
        <w:rPr>
          <w:sz w:val="28"/>
          <w:szCs w:val="28"/>
        </w:rPr>
        <w:t>“</w:t>
      </w:r>
      <w:r w:rsidR="000A0970">
        <w:rPr>
          <w:sz w:val="28"/>
          <w:szCs w:val="28"/>
          <w:lang w:val="uk-UA"/>
        </w:rPr>
        <w:t>Про місцеве самоврядування в Україні</w:t>
      </w:r>
      <w:r w:rsidR="000A0970" w:rsidRPr="000A0970">
        <w:rPr>
          <w:sz w:val="28"/>
          <w:szCs w:val="28"/>
        </w:rPr>
        <w:t>”</w:t>
      </w:r>
      <w:r w:rsidR="000A0970">
        <w:rPr>
          <w:sz w:val="28"/>
          <w:szCs w:val="28"/>
          <w:lang w:val="uk-UA"/>
        </w:rPr>
        <w:t xml:space="preserve">, статті 21 Закону України </w:t>
      </w:r>
      <w:r w:rsidR="000A0970" w:rsidRPr="000A0970">
        <w:rPr>
          <w:sz w:val="28"/>
          <w:szCs w:val="28"/>
        </w:rPr>
        <w:t>“</w:t>
      </w:r>
      <w:r w:rsidR="000A0970">
        <w:rPr>
          <w:sz w:val="28"/>
          <w:szCs w:val="28"/>
          <w:lang w:val="uk-UA"/>
        </w:rPr>
        <w:t>Про службу в органах місцевого самоврядування</w:t>
      </w:r>
      <w:r w:rsidR="000A0970" w:rsidRPr="000A0970">
        <w:rPr>
          <w:sz w:val="28"/>
          <w:szCs w:val="28"/>
        </w:rPr>
        <w:t>”</w:t>
      </w:r>
      <w:r w:rsidR="000A0970">
        <w:rPr>
          <w:sz w:val="28"/>
          <w:szCs w:val="28"/>
          <w:lang w:val="uk-UA"/>
        </w:rPr>
        <w:t xml:space="preserve">, керуючись постановою Кабінету Міністрів України від 09 березня 2006 року №268 </w:t>
      </w:r>
      <w:r w:rsidR="000A0970" w:rsidRPr="000A0970">
        <w:rPr>
          <w:sz w:val="28"/>
          <w:szCs w:val="28"/>
          <w:lang w:val="uk-UA"/>
        </w:rPr>
        <w:t>“</w:t>
      </w:r>
      <w:r w:rsidR="000A0970">
        <w:rPr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A0970" w:rsidRPr="000A0970">
        <w:rPr>
          <w:sz w:val="28"/>
          <w:szCs w:val="28"/>
          <w:lang w:val="uk-UA"/>
        </w:rPr>
        <w:t>”</w:t>
      </w:r>
      <w:r w:rsidR="00C86606">
        <w:rPr>
          <w:sz w:val="28"/>
          <w:szCs w:val="28"/>
          <w:lang w:val="uk-UA"/>
        </w:rPr>
        <w:t>, селищна рада</w:t>
      </w:r>
      <w:r w:rsidRPr="00C27221">
        <w:rPr>
          <w:sz w:val="28"/>
          <w:szCs w:val="28"/>
          <w:lang w:val="uk-UA"/>
        </w:rPr>
        <w:t xml:space="preserve"> </w:t>
      </w:r>
    </w:p>
    <w:p w:rsidR="00E90D6E" w:rsidRPr="00C27221" w:rsidRDefault="00E90D6E" w:rsidP="00E90D6E">
      <w:pPr>
        <w:jc w:val="both"/>
        <w:rPr>
          <w:sz w:val="28"/>
          <w:szCs w:val="28"/>
          <w:lang w:val="uk-UA"/>
        </w:rPr>
      </w:pPr>
    </w:p>
    <w:p w:rsidR="00E90D6E" w:rsidRPr="00C27221" w:rsidRDefault="00C86606" w:rsidP="00E90D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E90D6E" w:rsidRPr="00C27221">
        <w:rPr>
          <w:sz w:val="28"/>
          <w:szCs w:val="28"/>
          <w:lang w:val="uk-UA"/>
        </w:rPr>
        <w:t xml:space="preserve"> :</w:t>
      </w:r>
    </w:p>
    <w:p w:rsidR="00C27221" w:rsidRDefault="00E90D6E" w:rsidP="00C86606">
      <w:pPr>
        <w:jc w:val="both"/>
        <w:rPr>
          <w:sz w:val="28"/>
          <w:szCs w:val="28"/>
          <w:lang w:val="uk-UA"/>
        </w:rPr>
      </w:pPr>
      <w:r w:rsidRPr="00C27221">
        <w:rPr>
          <w:sz w:val="28"/>
          <w:szCs w:val="28"/>
          <w:lang w:val="uk-UA"/>
        </w:rPr>
        <w:tab/>
      </w:r>
      <w:r w:rsidR="00C27221" w:rsidRPr="00C27221">
        <w:rPr>
          <w:sz w:val="28"/>
          <w:szCs w:val="28"/>
          <w:lang w:val="uk-UA"/>
        </w:rPr>
        <w:t xml:space="preserve">1. </w:t>
      </w:r>
      <w:r w:rsidR="00C86606">
        <w:rPr>
          <w:sz w:val="28"/>
          <w:szCs w:val="28"/>
          <w:lang w:val="uk-UA"/>
        </w:rPr>
        <w:t xml:space="preserve">Встановити </w:t>
      </w:r>
      <w:r w:rsidR="00DC323C">
        <w:rPr>
          <w:sz w:val="28"/>
          <w:szCs w:val="28"/>
          <w:lang w:val="uk-UA"/>
        </w:rPr>
        <w:t xml:space="preserve">з 01.01.2022 року </w:t>
      </w:r>
      <w:r w:rsidR="00C86606">
        <w:rPr>
          <w:sz w:val="28"/>
          <w:szCs w:val="28"/>
          <w:lang w:val="uk-UA"/>
        </w:rPr>
        <w:t>селищному голові Шамановському Юрію Павловичу:</w:t>
      </w:r>
    </w:p>
    <w:p w:rsidR="00C86606" w:rsidRDefault="00DC323C" w:rsidP="00C866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86606">
        <w:rPr>
          <w:sz w:val="28"/>
          <w:szCs w:val="28"/>
          <w:lang w:val="uk-UA"/>
        </w:rPr>
        <w:t>1.1. надбавку за вислугу років в розмірі 15 відсотків до посадового окладу з урахуванням надбавки за ранг. Станом на 01.12.2021 року стаж служби Шамановського Ю.П. в органах місцевого самоврядування складає 8 років 0 місяців 22 дні;</w:t>
      </w:r>
    </w:p>
    <w:p w:rsidR="00E90D6E" w:rsidRDefault="00DC323C" w:rsidP="00E90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86606">
        <w:rPr>
          <w:sz w:val="28"/>
          <w:szCs w:val="28"/>
          <w:lang w:val="uk-UA"/>
        </w:rPr>
        <w:t>1.2. щомісячне преміювання в розмі</w:t>
      </w:r>
      <w:r w:rsidR="006C35D3">
        <w:rPr>
          <w:sz w:val="28"/>
          <w:szCs w:val="28"/>
          <w:lang w:val="uk-UA"/>
        </w:rPr>
        <w:t>рі посадового окладу, а також д</w:t>
      </w:r>
      <w:r w:rsidR="00C86606" w:rsidRPr="00C86606">
        <w:rPr>
          <w:sz w:val="28"/>
          <w:szCs w:val="28"/>
          <w:lang w:val="uk-UA"/>
        </w:rPr>
        <w:t xml:space="preserve">о державних і професійних свят </w:t>
      </w:r>
      <w:r w:rsidR="00B03243">
        <w:rPr>
          <w:sz w:val="28"/>
          <w:szCs w:val="28"/>
          <w:lang w:val="uk-UA"/>
        </w:rPr>
        <w:t xml:space="preserve">та за підсумками року </w:t>
      </w:r>
      <w:r w:rsidR="00C86606" w:rsidRPr="00C86606">
        <w:rPr>
          <w:sz w:val="28"/>
          <w:szCs w:val="28"/>
          <w:lang w:val="uk-UA"/>
        </w:rPr>
        <w:t>в межах фонду преміювання, утвореного у розмірі не менш як 10 відсотків посадових окладів та економії фонду оплати праці.</w:t>
      </w:r>
    </w:p>
    <w:p w:rsidR="00DC323C" w:rsidRPr="00C27221" w:rsidRDefault="00DC323C" w:rsidP="00E90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1.3. щомісячну надбавку за високі досягнення в праці, виконання особливо важливої роботи в розмірі 50 відсотків посадового окладу з урахуванням надбавки за ранг та вислугу років. Виплату надбавки здійснювати на підставі даного рішення щомісячно за фактично відпрацьований час в межах фонду оплати праці.</w:t>
      </w:r>
    </w:p>
    <w:p w:rsidR="00E90D6E" w:rsidRPr="00C27221" w:rsidRDefault="00DC323C" w:rsidP="00E90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1.4. матеріальну допомогу на оздоровлення і матеріальну допомогу на вирішення соціально-побутових питань у розмірі, що не перевищує середньомісячної заробітної плати, в межах фонду оплати праці.</w:t>
      </w:r>
    </w:p>
    <w:p w:rsidR="00E90D6E" w:rsidRPr="00C27221" w:rsidRDefault="00DC323C" w:rsidP="00E90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Відділу бухгалтерського обліку селищної ради проводити оплату праці селищного голови Шамановського Ю.П. згідно п.1 цього рішення з 01 січня по 31 грудня 2022 року.</w:t>
      </w:r>
    </w:p>
    <w:p w:rsidR="00DC323C" w:rsidRDefault="00E267E8" w:rsidP="00DC32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Pr="00E267E8">
        <w:rPr>
          <w:sz w:val="28"/>
          <w:szCs w:val="28"/>
          <w:lang w:val="uk-UA"/>
        </w:rPr>
        <w:t>Контроль за виконанням покласти на постійну комісію з питань планування, фінансів, бюджету, соціально-економічного розвитку, інвестиційної діяльності та регуляторної політики.</w:t>
      </w:r>
    </w:p>
    <w:p w:rsidR="004547BB" w:rsidRDefault="004547BB" w:rsidP="00DC323C">
      <w:pPr>
        <w:jc w:val="both"/>
        <w:rPr>
          <w:b/>
          <w:sz w:val="28"/>
          <w:szCs w:val="28"/>
          <w:lang w:val="uk-UA"/>
        </w:rPr>
      </w:pPr>
    </w:p>
    <w:p w:rsidR="00CD10B3" w:rsidRPr="00FE2667" w:rsidRDefault="00E90D6E" w:rsidP="00DC323C">
      <w:pPr>
        <w:jc w:val="both"/>
        <w:rPr>
          <w:lang w:val="uk-UA"/>
        </w:rPr>
      </w:pPr>
      <w:bookmarkStart w:id="0" w:name="_GoBack"/>
      <w:bookmarkEnd w:id="0"/>
      <w:r w:rsidRPr="00FE2667">
        <w:rPr>
          <w:sz w:val="28"/>
          <w:szCs w:val="28"/>
          <w:lang w:val="uk-UA"/>
        </w:rPr>
        <w:t xml:space="preserve">Селищний голова                      </w:t>
      </w:r>
      <w:r w:rsidR="00DC323C" w:rsidRPr="00FE2667">
        <w:rPr>
          <w:sz w:val="28"/>
          <w:szCs w:val="28"/>
          <w:lang w:val="uk-UA"/>
        </w:rPr>
        <w:t xml:space="preserve">                              Юрій </w:t>
      </w:r>
      <w:r w:rsidRPr="00FE2667">
        <w:rPr>
          <w:sz w:val="28"/>
          <w:szCs w:val="28"/>
          <w:lang w:val="uk-UA"/>
        </w:rPr>
        <w:t>ШАМАНОВСЬКИЙ</w:t>
      </w:r>
    </w:p>
    <w:sectPr w:rsidR="00CD10B3" w:rsidRPr="00FE2667" w:rsidSect="004547BB">
      <w:pgSz w:w="11906" w:h="16838" w:code="9"/>
      <w:pgMar w:top="709" w:right="707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A0970"/>
    <w:rsid w:val="00115C88"/>
    <w:rsid w:val="00252954"/>
    <w:rsid w:val="003D3BF8"/>
    <w:rsid w:val="003D4088"/>
    <w:rsid w:val="004547BB"/>
    <w:rsid w:val="006A2C82"/>
    <w:rsid w:val="006C35D3"/>
    <w:rsid w:val="00717609"/>
    <w:rsid w:val="00816B61"/>
    <w:rsid w:val="00840BAC"/>
    <w:rsid w:val="00872544"/>
    <w:rsid w:val="00875FF1"/>
    <w:rsid w:val="00877D9E"/>
    <w:rsid w:val="008A42CB"/>
    <w:rsid w:val="009638BF"/>
    <w:rsid w:val="009C1359"/>
    <w:rsid w:val="00A21F78"/>
    <w:rsid w:val="00A35C29"/>
    <w:rsid w:val="00B03243"/>
    <w:rsid w:val="00C27221"/>
    <w:rsid w:val="00C55BE5"/>
    <w:rsid w:val="00C86606"/>
    <w:rsid w:val="00CD10B3"/>
    <w:rsid w:val="00DC323C"/>
    <w:rsid w:val="00E267E8"/>
    <w:rsid w:val="00E27AF3"/>
    <w:rsid w:val="00E90D6E"/>
    <w:rsid w:val="00EF4D5C"/>
    <w:rsid w:val="00FE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D1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1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No Spacing"/>
    <w:uiPriority w:val="1"/>
    <w:qFormat/>
    <w:rsid w:val="00CD1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D1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1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No Spacing"/>
    <w:uiPriority w:val="1"/>
    <w:qFormat/>
    <w:rsid w:val="00CD1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7</cp:revision>
  <cp:lastPrinted>2021-12-01T13:40:00Z</cp:lastPrinted>
  <dcterms:created xsi:type="dcterms:W3CDTF">2021-11-29T14:43:00Z</dcterms:created>
  <dcterms:modified xsi:type="dcterms:W3CDTF">2021-12-15T07:09:00Z</dcterms:modified>
</cp:coreProperties>
</file>