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B68" w:rsidRPr="00565B68" w:rsidRDefault="00565B68" w:rsidP="00565B68">
      <w:pPr>
        <w:pStyle w:val="a6"/>
        <w:ind w:firstLine="709"/>
        <w:jc w:val="right"/>
        <w:rPr>
          <w:rFonts w:ascii="Times New Roman" w:hAnsi="Times New Roman"/>
          <w:sz w:val="28"/>
          <w:szCs w:val="28"/>
        </w:rPr>
      </w:pPr>
      <w:r w:rsidRPr="00565B68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1B20BEF" wp14:editId="0680BA3A">
            <wp:simplePos x="0" y="0"/>
            <wp:positionH relativeFrom="column">
              <wp:posOffset>2990215</wp:posOffset>
            </wp:positionH>
            <wp:positionV relativeFrom="paragraph">
              <wp:posOffset>133350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5B68" w:rsidRPr="00565B68" w:rsidRDefault="00565B68" w:rsidP="00565B68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5B68" w:rsidRPr="00565B68" w:rsidRDefault="00565B68" w:rsidP="00565B68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 w:rsidRPr="00565B68">
        <w:rPr>
          <w:rFonts w:ascii="Times New Roman" w:hAnsi="Times New Roman"/>
          <w:sz w:val="28"/>
          <w:szCs w:val="28"/>
        </w:rPr>
        <w:br/>
      </w:r>
    </w:p>
    <w:p w:rsidR="00565B68" w:rsidRPr="00565B68" w:rsidRDefault="00565B68" w:rsidP="00565B68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 w:rsidRPr="00565B68">
        <w:rPr>
          <w:rFonts w:ascii="Times New Roman" w:hAnsi="Times New Roman"/>
          <w:sz w:val="28"/>
          <w:szCs w:val="28"/>
        </w:rPr>
        <w:t>НОВОАРХАНГЕЛЬСЬКА СЕЛИЩНА РАДА</w:t>
      </w:r>
    </w:p>
    <w:p w:rsidR="00565B68" w:rsidRPr="00565B68" w:rsidRDefault="00E43679" w:rsidP="00565B68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ДЕСЯТА</w:t>
      </w:r>
      <w:r w:rsidR="00565B68" w:rsidRPr="00565B68">
        <w:rPr>
          <w:rFonts w:ascii="Times New Roman" w:hAnsi="Times New Roman"/>
          <w:sz w:val="28"/>
          <w:szCs w:val="28"/>
        </w:rPr>
        <w:t xml:space="preserve">  СЕСІЯ</w:t>
      </w:r>
    </w:p>
    <w:p w:rsidR="00565B68" w:rsidRPr="00565B68" w:rsidRDefault="00565B68" w:rsidP="00565B68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 w:rsidRPr="00565B68">
        <w:rPr>
          <w:rFonts w:ascii="Times New Roman" w:hAnsi="Times New Roman"/>
          <w:sz w:val="28"/>
          <w:szCs w:val="28"/>
        </w:rPr>
        <w:t>ВОСЬМОГО СКЛИКАННЯ</w:t>
      </w:r>
    </w:p>
    <w:p w:rsidR="00565B68" w:rsidRPr="00565B68" w:rsidRDefault="00565B68" w:rsidP="00565B68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  <w:r w:rsidRPr="00565B68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565B68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565B68">
        <w:rPr>
          <w:rFonts w:ascii="Times New Roman" w:hAnsi="Times New Roman"/>
          <w:sz w:val="28"/>
          <w:szCs w:val="28"/>
        </w:rPr>
        <w:t xml:space="preserve"> Я</w:t>
      </w:r>
    </w:p>
    <w:p w:rsidR="00565B68" w:rsidRPr="00565B68" w:rsidRDefault="00565B68" w:rsidP="00565B68">
      <w:pPr>
        <w:pStyle w:val="a6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5B68" w:rsidRPr="00762A21" w:rsidRDefault="00565B68" w:rsidP="00E43679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</w:rPr>
        <w:t xml:space="preserve">від </w:t>
      </w:r>
      <w:r w:rsidR="00E43679" w:rsidRPr="00762A21">
        <w:rPr>
          <w:rFonts w:ascii="Times New Roman" w:hAnsi="Times New Roman"/>
          <w:sz w:val="24"/>
          <w:szCs w:val="24"/>
          <w:lang w:val="uk-UA"/>
        </w:rPr>
        <w:t>11 березня</w:t>
      </w:r>
      <w:r w:rsidRPr="00762A21">
        <w:rPr>
          <w:rFonts w:ascii="Times New Roman" w:hAnsi="Times New Roman"/>
          <w:sz w:val="24"/>
          <w:szCs w:val="24"/>
        </w:rPr>
        <w:t xml:space="preserve"> 2021 року  </w:t>
      </w:r>
      <w:r w:rsidRPr="00762A21">
        <w:rPr>
          <w:rFonts w:ascii="Times New Roman" w:hAnsi="Times New Roman"/>
          <w:sz w:val="24"/>
          <w:szCs w:val="24"/>
        </w:rPr>
        <w:tab/>
      </w:r>
      <w:r w:rsidRPr="00762A21">
        <w:rPr>
          <w:rFonts w:ascii="Times New Roman" w:hAnsi="Times New Roman"/>
          <w:sz w:val="24"/>
          <w:szCs w:val="24"/>
        </w:rPr>
        <w:tab/>
      </w:r>
      <w:r w:rsidRPr="00762A21">
        <w:rPr>
          <w:rFonts w:ascii="Times New Roman" w:hAnsi="Times New Roman"/>
          <w:sz w:val="24"/>
          <w:szCs w:val="24"/>
        </w:rPr>
        <w:tab/>
      </w:r>
      <w:r w:rsidRPr="00762A21">
        <w:rPr>
          <w:rFonts w:ascii="Times New Roman" w:hAnsi="Times New Roman"/>
          <w:sz w:val="24"/>
          <w:szCs w:val="24"/>
        </w:rPr>
        <w:tab/>
      </w:r>
      <w:r w:rsidRPr="00762A21">
        <w:rPr>
          <w:rFonts w:ascii="Times New Roman" w:hAnsi="Times New Roman"/>
          <w:sz w:val="24"/>
          <w:szCs w:val="24"/>
        </w:rPr>
        <w:tab/>
        <w:t xml:space="preserve">               </w:t>
      </w:r>
      <w:r w:rsidR="00E43679" w:rsidRPr="00762A21">
        <w:rPr>
          <w:rFonts w:ascii="Times New Roman" w:hAnsi="Times New Roman"/>
          <w:sz w:val="24"/>
          <w:szCs w:val="24"/>
          <w:lang w:val="uk-UA"/>
        </w:rPr>
        <w:tab/>
      </w:r>
      <w:r w:rsidR="00E43679" w:rsidRPr="00762A21">
        <w:rPr>
          <w:rFonts w:ascii="Times New Roman" w:hAnsi="Times New Roman"/>
          <w:sz w:val="24"/>
          <w:szCs w:val="24"/>
          <w:lang w:val="uk-UA"/>
        </w:rPr>
        <w:tab/>
      </w:r>
      <w:r w:rsidR="00762A21">
        <w:rPr>
          <w:rFonts w:ascii="Times New Roman" w:hAnsi="Times New Roman"/>
          <w:sz w:val="24"/>
          <w:szCs w:val="24"/>
          <w:lang w:val="uk-UA"/>
        </w:rPr>
        <w:tab/>
      </w:r>
      <w:r w:rsidRPr="00762A21">
        <w:rPr>
          <w:rFonts w:ascii="Times New Roman" w:hAnsi="Times New Roman"/>
          <w:sz w:val="24"/>
          <w:szCs w:val="24"/>
        </w:rPr>
        <w:t>№</w:t>
      </w:r>
      <w:r w:rsidR="00762A21" w:rsidRPr="00762A21">
        <w:rPr>
          <w:rFonts w:ascii="Times New Roman" w:hAnsi="Times New Roman"/>
          <w:sz w:val="24"/>
          <w:szCs w:val="24"/>
          <w:lang w:val="uk-UA"/>
        </w:rPr>
        <w:t>289</w:t>
      </w:r>
    </w:p>
    <w:p w:rsidR="00565B68" w:rsidRPr="00762A21" w:rsidRDefault="00565B68" w:rsidP="00E43679">
      <w:pPr>
        <w:pStyle w:val="a6"/>
        <w:ind w:firstLine="709"/>
        <w:jc w:val="center"/>
        <w:rPr>
          <w:rFonts w:ascii="Times New Roman" w:hAnsi="Times New Roman"/>
          <w:sz w:val="24"/>
          <w:szCs w:val="24"/>
        </w:rPr>
      </w:pPr>
      <w:r w:rsidRPr="00762A21">
        <w:rPr>
          <w:rFonts w:ascii="Times New Roman" w:hAnsi="Times New Roman"/>
          <w:sz w:val="24"/>
          <w:szCs w:val="24"/>
        </w:rPr>
        <w:t>смт Новоархангельськ</w:t>
      </w:r>
    </w:p>
    <w:p w:rsidR="00CB3905" w:rsidRPr="00762A21" w:rsidRDefault="00CB3905">
      <w:pPr>
        <w:rPr>
          <w:sz w:val="24"/>
          <w:szCs w:val="24"/>
          <w:lang w:val="uk-UA"/>
        </w:rPr>
      </w:pPr>
    </w:p>
    <w:p w:rsidR="00F13C0A" w:rsidRPr="00762A21" w:rsidRDefault="00F13C0A" w:rsidP="00F13C0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t>Про внесення змін до рішення</w:t>
      </w:r>
    </w:p>
    <w:p w:rsidR="00F13C0A" w:rsidRPr="00762A21" w:rsidRDefault="00F13C0A" w:rsidP="00F13C0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t>селищної ради № 108 від 28.01.2021 року</w:t>
      </w:r>
    </w:p>
    <w:p w:rsidR="00F13C0A" w:rsidRPr="00762A21" w:rsidRDefault="00F13C0A" w:rsidP="00F13C0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t>«Про створення відділу «Центр надання</w:t>
      </w:r>
    </w:p>
    <w:p w:rsidR="00F13C0A" w:rsidRPr="00762A21" w:rsidRDefault="00F13C0A" w:rsidP="00F13C0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t>адміністративних послуг Новоархангельської</w:t>
      </w:r>
    </w:p>
    <w:p w:rsidR="00F13C0A" w:rsidRPr="00762A21" w:rsidRDefault="00F13C0A" w:rsidP="00F13C0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t>селищної ради», затвердження Положення</w:t>
      </w:r>
    </w:p>
    <w:p w:rsidR="00F13C0A" w:rsidRPr="00762A21" w:rsidRDefault="00A505F4" w:rsidP="00F13C0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t>про відділ та структуру відділу</w:t>
      </w:r>
    </w:p>
    <w:p w:rsidR="00F13C0A" w:rsidRPr="00762A21" w:rsidRDefault="00F13C0A" w:rsidP="00F13C0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724C1B" w:rsidRPr="00762A21" w:rsidRDefault="00724C1B" w:rsidP="00762A2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2A21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Законами </w:t>
      </w:r>
      <w:proofErr w:type="spellStart"/>
      <w:r w:rsidRPr="00762A2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“Про </w:t>
      </w:r>
      <w:proofErr w:type="spellStart"/>
      <w:r w:rsidRPr="00762A21">
        <w:rPr>
          <w:rFonts w:ascii="Times New Roman" w:hAnsi="Times New Roman"/>
          <w:sz w:val="24"/>
          <w:szCs w:val="24"/>
        </w:rPr>
        <w:t>місцеве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62A21">
        <w:rPr>
          <w:rFonts w:ascii="Times New Roman" w:hAnsi="Times New Roman"/>
          <w:sz w:val="24"/>
          <w:szCs w:val="24"/>
        </w:rPr>
        <w:t>Україні</w:t>
      </w:r>
      <w:proofErr w:type="spellEnd"/>
      <w:r w:rsidRPr="00762A21">
        <w:rPr>
          <w:rFonts w:ascii="Times New Roman" w:hAnsi="Times New Roman"/>
          <w:sz w:val="24"/>
          <w:szCs w:val="24"/>
        </w:rPr>
        <w:t>”,</w:t>
      </w:r>
      <w:r w:rsidR="00762A21" w:rsidRPr="00762A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62A21">
        <w:rPr>
          <w:rFonts w:ascii="Times New Roman" w:hAnsi="Times New Roman"/>
          <w:sz w:val="24"/>
          <w:szCs w:val="24"/>
        </w:rPr>
        <w:t xml:space="preserve">“Про </w:t>
      </w:r>
      <w:proofErr w:type="spellStart"/>
      <w:proofErr w:type="gramStart"/>
      <w:r w:rsidRPr="00762A21">
        <w:rPr>
          <w:rFonts w:ascii="Times New Roman" w:hAnsi="Times New Roman"/>
          <w:sz w:val="24"/>
          <w:szCs w:val="24"/>
        </w:rPr>
        <w:t>адм</w:t>
      </w:r>
      <w:proofErr w:type="gramEnd"/>
      <w:r w:rsidRPr="00762A21">
        <w:rPr>
          <w:rFonts w:ascii="Times New Roman" w:hAnsi="Times New Roman"/>
          <w:sz w:val="24"/>
          <w:szCs w:val="24"/>
        </w:rPr>
        <w:t>іністративні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послуги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762A21">
        <w:rPr>
          <w:rFonts w:ascii="Times New Roman" w:hAnsi="Times New Roman"/>
          <w:sz w:val="24"/>
          <w:szCs w:val="24"/>
        </w:rPr>
        <w:t>постановою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Кабінету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Міністрів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України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від 20</w:t>
      </w:r>
      <w:r w:rsidR="00762A21" w:rsidRPr="00762A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62A21">
        <w:rPr>
          <w:rFonts w:ascii="Times New Roman" w:hAnsi="Times New Roman"/>
          <w:sz w:val="24"/>
          <w:szCs w:val="24"/>
        </w:rPr>
        <w:t xml:space="preserve">лютого 2013 р. №118 “Про </w:t>
      </w:r>
      <w:proofErr w:type="spellStart"/>
      <w:r w:rsidRPr="00762A21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Примірного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про центр</w:t>
      </w:r>
      <w:r w:rsidR="00762A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послуг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”, з метою </w:t>
      </w:r>
      <w:proofErr w:type="spellStart"/>
      <w:r w:rsidRPr="00762A21">
        <w:rPr>
          <w:rFonts w:ascii="Times New Roman" w:hAnsi="Times New Roman"/>
          <w:sz w:val="24"/>
          <w:szCs w:val="24"/>
        </w:rPr>
        <w:t>створення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зручних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762A21">
        <w:rPr>
          <w:rFonts w:ascii="Times New Roman" w:hAnsi="Times New Roman"/>
          <w:sz w:val="24"/>
          <w:szCs w:val="24"/>
        </w:rPr>
        <w:t>сприятливих</w:t>
      </w:r>
      <w:proofErr w:type="spellEnd"/>
      <w:r w:rsidR="00762A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62A21">
        <w:rPr>
          <w:rFonts w:ascii="Times New Roman" w:hAnsi="Times New Roman"/>
          <w:sz w:val="24"/>
          <w:szCs w:val="24"/>
        </w:rPr>
        <w:t xml:space="preserve">умов для </w:t>
      </w:r>
      <w:proofErr w:type="spellStart"/>
      <w:r w:rsidRPr="00762A21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послуг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суб’єктами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господарювання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та</w:t>
      </w:r>
      <w:r w:rsidR="00762A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фізичними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особами</w:t>
      </w:r>
      <w:r w:rsidR="000D4C69" w:rsidRPr="00762A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D4C69" w:rsidRPr="00762A21">
        <w:rPr>
          <w:rFonts w:ascii="Times New Roman" w:hAnsi="Times New Roman"/>
          <w:sz w:val="24"/>
          <w:szCs w:val="24"/>
        </w:rPr>
        <w:t>селищна</w:t>
      </w:r>
      <w:proofErr w:type="spellEnd"/>
      <w:r w:rsidR="000D4C69" w:rsidRPr="00762A21">
        <w:rPr>
          <w:rFonts w:ascii="Times New Roman" w:hAnsi="Times New Roman"/>
          <w:sz w:val="24"/>
          <w:szCs w:val="24"/>
        </w:rPr>
        <w:t xml:space="preserve"> рада</w:t>
      </w:r>
    </w:p>
    <w:p w:rsidR="00724C1B" w:rsidRPr="00762A21" w:rsidRDefault="000D4C69" w:rsidP="00724C1B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br/>
      </w:r>
      <w:r w:rsidR="00724C1B" w:rsidRPr="00762A21">
        <w:rPr>
          <w:rFonts w:ascii="Times New Roman" w:hAnsi="Times New Roman"/>
          <w:sz w:val="24"/>
          <w:szCs w:val="24"/>
          <w:lang w:val="uk-UA"/>
        </w:rPr>
        <w:t>ВИРІШИЛА</w:t>
      </w:r>
      <w:r w:rsidR="006B6329" w:rsidRPr="00762A21">
        <w:rPr>
          <w:rFonts w:ascii="Times New Roman" w:hAnsi="Times New Roman"/>
          <w:sz w:val="24"/>
          <w:szCs w:val="24"/>
          <w:lang w:val="uk-UA"/>
        </w:rPr>
        <w:t>:</w:t>
      </w:r>
    </w:p>
    <w:p w:rsidR="006B6329" w:rsidRPr="00762A21" w:rsidRDefault="006B6329" w:rsidP="000D4C69">
      <w:pPr>
        <w:pStyle w:val="a5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t xml:space="preserve">Внести зміни до </w:t>
      </w:r>
      <w:r w:rsidR="00762A21">
        <w:rPr>
          <w:rFonts w:ascii="Times New Roman" w:hAnsi="Times New Roman"/>
          <w:sz w:val="24"/>
          <w:szCs w:val="24"/>
          <w:lang w:val="uk-UA"/>
        </w:rPr>
        <w:t>р</w:t>
      </w:r>
      <w:r w:rsidRPr="00762A21">
        <w:rPr>
          <w:rFonts w:ascii="Times New Roman" w:hAnsi="Times New Roman"/>
          <w:sz w:val="24"/>
          <w:szCs w:val="24"/>
          <w:lang w:val="uk-UA"/>
        </w:rPr>
        <w:t xml:space="preserve">ішення Новоархангельської селищної ради  №108 від 28.01.2021 року </w:t>
      </w:r>
      <w:r w:rsidR="000D4C69" w:rsidRPr="00762A21">
        <w:rPr>
          <w:rFonts w:ascii="Times New Roman" w:hAnsi="Times New Roman"/>
          <w:sz w:val="24"/>
          <w:szCs w:val="24"/>
          <w:lang w:val="uk-UA"/>
        </w:rPr>
        <w:t>«</w:t>
      </w:r>
      <w:r w:rsidRPr="00762A21">
        <w:rPr>
          <w:rFonts w:ascii="Times New Roman" w:hAnsi="Times New Roman"/>
          <w:sz w:val="24"/>
          <w:szCs w:val="24"/>
          <w:lang w:val="uk-UA"/>
        </w:rPr>
        <w:t>Про створення відділу «Центр надання адміністративних послуг Новоархангельської селищної ради».</w:t>
      </w:r>
    </w:p>
    <w:p w:rsidR="004F1394" w:rsidRPr="00762A21" w:rsidRDefault="004F1394" w:rsidP="000D4C69">
      <w:pPr>
        <w:pStyle w:val="a5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2A21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762A21">
        <w:rPr>
          <w:rFonts w:ascii="Times New Roman" w:hAnsi="Times New Roman"/>
          <w:sz w:val="24"/>
          <w:szCs w:val="24"/>
        </w:rPr>
        <w:t>відділ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«Центр </w:t>
      </w:r>
      <w:proofErr w:type="spellStart"/>
      <w:r w:rsidRPr="00762A2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2A21">
        <w:rPr>
          <w:rFonts w:ascii="Times New Roman" w:hAnsi="Times New Roman"/>
          <w:sz w:val="24"/>
          <w:szCs w:val="24"/>
        </w:rPr>
        <w:t>адм</w:t>
      </w:r>
      <w:proofErr w:type="gramEnd"/>
      <w:r w:rsidRPr="00762A21">
        <w:rPr>
          <w:rFonts w:ascii="Times New Roman" w:hAnsi="Times New Roman"/>
          <w:sz w:val="24"/>
          <w:szCs w:val="24"/>
        </w:rPr>
        <w:t>іністративних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послуг</w:t>
      </w:r>
      <w:proofErr w:type="spellEnd"/>
      <w:r w:rsidRPr="00762A21">
        <w:rPr>
          <w:rFonts w:ascii="Times New Roman" w:hAnsi="Times New Roman"/>
          <w:sz w:val="24"/>
          <w:szCs w:val="24"/>
        </w:rPr>
        <w:t>»</w:t>
      </w:r>
      <w:r w:rsidR="000802FF" w:rsidRPr="00762A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62A21">
        <w:rPr>
          <w:rFonts w:ascii="Times New Roman" w:hAnsi="Times New Roman"/>
          <w:sz w:val="24"/>
          <w:szCs w:val="24"/>
        </w:rPr>
        <w:t>(ЦНАП) Новоархангельської селищ</w:t>
      </w:r>
      <w:r w:rsidR="000D4C69" w:rsidRPr="00762A21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Pr="00762A21">
        <w:rPr>
          <w:rFonts w:ascii="Times New Roman" w:hAnsi="Times New Roman"/>
          <w:sz w:val="24"/>
          <w:szCs w:val="24"/>
        </w:rPr>
        <w:t>ої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ради </w:t>
      </w:r>
      <w:r w:rsidR="00640397" w:rsidRPr="00762A21">
        <w:rPr>
          <w:rFonts w:ascii="Times New Roman" w:hAnsi="Times New Roman"/>
          <w:sz w:val="24"/>
          <w:szCs w:val="24"/>
          <w:lang w:val="uk-UA"/>
        </w:rPr>
        <w:t>в новій редакції</w:t>
      </w:r>
      <w:r w:rsidR="000D4C69" w:rsidRPr="00762A2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0397" w:rsidRPr="00762A21">
        <w:rPr>
          <w:rFonts w:ascii="Times New Roman" w:hAnsi="Times New Roman"/>
          <w:sz w:val="24"/>
          <w:szCs w:val="24"/>
        </w:rPr>
        <w:t>(</w:t>
      </w:r>
      <w:proofErr w:type="spellStart"/>
      <w:r w:rsidR="00640397" w:rsidRPr="00762A21">
        <w:rPr>
          <w:rFonts w:ascii="Times New Roman" w:hAnsi="Times New Roman"/>
          <w:sz w:val="24"/>
          <w:szCs w:val="24"/>
        </w:rPr>
        <w:t>додаток</w:t>
      </w:r>
      <w:proofErr w:type="spellEnd"/>
      <w:r w:rsidR="00640397" w:rsidRPr="00762A21">
        <w:rPr>
          <w:rFonts w:ascii="Times New Roman" w:hAnsi="Times New Roman"/>
          <w:sz w:val="24"/>
          <w:szCs w:val="24"/>
        </w:rPr>
        <w:t xml:space="preserve"> 1)</w:t>
      </w:r>
      <w:r w:rsidRPr="00762A21">
        <w:rPr>
          <w:rFonts w:ascii="Times New Roman" w:hAnsi="Times New Roman"/>
          <w:sz w:val="24"/>
          <w:szCs w:val="24"/>
        </w:rPr>
        <w:t>.</w:t>
      </w:r>
    </w:p>
    <w:p w:rsidR="004F1394" w:rsidRPr="00762A21" w:rsidRDefault="00724C1B" w:rsidP="000D4C69">
      <w:pPr>
        <w:pStyle w:val="a5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2A21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структуру </w:t>
      </w:r>
      <w:proofErr w:type="spellStart"/>
      <w:r w:rsidRPr="00762A21">
        <w:rPr>
          <w:rFonts w:ascii="Times New Roman" w:hAnsi="Times New Roman"/>
          <w:sz w:val="24"/>
          <w:szCs w:val="24"/>
        </w:rPr>
        <w:t>відділу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«Центр </w:t>
      </w:r>
      <w:proofErr w:type="spellStart"/>
      <w:r w:rsidRPr="00762A2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2A21">
        <w:rPr>
          <w:rFonts w:ascii="Times New Roman" w:hAnsi="Times New Roman"/>
          <w:sz w:val="24"/>
          <w:szCs w:val="24"/>
        </w:rPr>
        <w:t>адм</w:t>
      </w:r>
      <w:proofErr w:type="gramEnd"/>
      <w:r w:rsidRPr="00762A21">
        <w:rPr>
          <w:rFonts w:ascii="Times New Roman" w:hAnsi="Times New Roman"/>
          <w:sz w:val="24"/>
          <w:szCs w:val="24"/>
        </w:rPr>
        <w:t>іністративних</w:t>
      </w:r>
      <w:proofErr w:type="spellEnd"/>
      <w:r w:rsidR="004F1394"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послуг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» </w:t>
      </w:r>
      <w:r w:rsidR="004F1394" w:rsidRPr="00762A21">
        <w:rPr>
          <w:rFonts w:ascii="Times New Roman" w:hAnsi="Times New Roman"/>
          <w:sz w:val="24"/>
          <w:szCs w:val="24"/>
        </w:rPr>
        <w:t>Новоархангельської селищ</w:t>
      </w:r>
      <w:r w:rsidR="000D4C69" w:rsidRPr="00762A21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="004F1394" w:rsidRPr="00762A21">
        <w:rPr>
          <w:rFonts w:ascii="Times New Roman" w:hAnsi="Times New Roman"/>
          <w:sz w:val="24"/>
          <w:szCs w:val="24"/>
        </w:rPr>
        <w:t>ої</w:t>
      </w:r>
      <w:proofErr w:type="spellEnd"/>
      <w:r w:rsidR="004F1394" w:rsidRPr="00762A21">
        <w:rPr>
          <w:rFonts w:ascii="Times New Roman" w:hAnsi="Times New Roman"/>
          <w:sz w:val="24"/>
          <w:szCs w:val="24"/>
        </w:rPr>
        <w:t xml:space="preserve"> ради </w:t>
      </w:r>
      <w:r w:rsidR="00412092" w:rsidRPr="00762A21">
        <w:rPr>
          <w:rFonts w:ascii="Times New Roman" w:hAnsi="Times New Roman"/>
          <w:sz w:val="24"/>
          <w:szCs w:val="24"/>
          <w:lang w:val="uk-UA"/>
        </w:rPr>
        <w:t>в новій редакції</w:t>
      </w:r>
      <w:r w:rsidR="00412092" w:rsidRPr="00762A21">
        <w:rPr>
          <w:rFonts w:ascii="Times New Roman" w:hAnsi="Times New Roman"/>
          <w:sz w:val="24"/>
          <w:szCs w:val="24"/>
        </w:rPr>
        <w:t xml:space="preserve"> </w:t>
      </w:r>
      <w:r w:rsidRPr="00762A21">
        <w:rPr>
          <w:rFonts w:ascii="Times New Roman" w:hAnsi="Times New Roman"/>
          <w:sz w:val="24"/>
          <w:szCs w:val="24"/>
        </w:rPr>
        <w:t>(</w:t>
      </w:r>
      <w:proofErr w:type="spellStart"/>
      <w:r w:rsidRPr="00762A21">
        <w:rPr>
          <w:rFonts w:ascii="Times New Roman" w:hAnsi="Times New Roman"/>
          <w:sz w:val="24"/>
          <w:szCs w:val="24"/>
        </w:rPr>
        <w:t>додаток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2).</w:t>
      </w:r>
    </w:p>
    <w:p w:rsidR="00762A21" w:rsidRPr="00762A21" w:rsidRDefault="00762A21" w:rsidP="000D4C69">
      <w:pPr>
        <w:pStyle w:val="a5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Затвердити графік прийому громадян відділу </w:t>
      </w:r>
      <w:r w:rsidRPr="00762A21">
        <w:rPr>
          <w:rFonts w:ascii="Times New Roman" w:hAnsi="Times New Roman"/>
          <w:sz w:val="24"/>
          <w:szCs w:val="24"/>
        </w:rPr>
        <w:t xml:space="preserve">«Центр </w:t>
      </w:r>
      <w:proofErr w:type="spellStart"/>
      <w:r w:rsidRPr="00762A21">
        <w:rPr>
          <w:rFonts w:ascii="Times New Roman" w:hAnsi="Times New Roman"/>
          <w:sz w:val="24"/>
          <w:szCs w:val="24"/>
        </w:rPr>
        <w:t>надання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послуг</w:t>
      </w:r>
      <w:proofErr w:type="spellEnd"/>
      <w:r w:rsidRPr="00762A21">
        <w:rPr>
          <w:rFonts w:ascii="Times New Roman" w:hAnsi="Times New Roman"/>
          <w:sz w:val="24"/>
          <w:szCs w:val="24"/>
        </w:rPr>
        <w:t>» Новоархангельської селищ</w:t>
      </w:r>
      <w:r w:rsidRPr="00762A21"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Pr="00762A21">
        <w:rPr>
          <w:rFonts w:ascii="Times New Roman" w:hAnsi="Times New Roman"/>
          <w:sz w:val="24"/>
          <w:szCs w:val="24"/>
        </w:rPr>
        <w:t>ої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ради </w:t>
      </w:r>
      <w:r w:rsidRPr="00762A21">
        <w:rPr>
          <w:rFonts w:ascii="Times New Roman" w:hAnsi="Times New Roman"/>
          <w:sz w:val="24"/>
          <w:szCs w:val="24"/>
          <w:lang w:val="uk-UA"/>
        </w:rPr>
        <w:t>в новій редакції</w:t>
      </w:r>
      <w:r>
        <w:rPr>
          <w:rFonts w:ascii="Times New Roman" w:hAnsi="Times New Roman"/>
          <w:sz w:val="24"/>
          <w:szCs w:val="24"/>
          <w:lang w:val="uk-UA"/>
        </w:rPr>
        <w:t xml:space="preserve"> (додаток 3).</w:t>
      </w:r>
    </w:p>
    <w:p w:rsidR="00762A21" w:rsidRPr="00762A21" w:rsidRDefault="00762A21" w:rsidP="00762A21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t>Затвердити перелік адміністративних послуг, які надаються відділом «Центр надання адміністративних послуг» Новоархангельської селищної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в новій редакції (додаток 4)</w:t>
      </w:r>
      <w:r w:rsidRPr="00762A21">
        <w:rPr>
          <w:rFonts w:ascii="Times New Roman" w:hAnsi="Times New Roman"/>
          <w:sz w:val="24"/>
          <w:szCs w:val="24"/>
          <w:lang w:val="uk-UA"/>
        </w:rPr>
        <w:t>.</w:t>
      </w:r>
    </w:p>
    <w:p w:rsidR="00724C1B" w:rsidRPr="00762A21" w:rsidRDefault="00724C1B" w:rsidP="000D4C69">
      <w:pPr>
        <w:pStyle w:val="a5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762A21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762A2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2A21">
        <w:rPr>
          <w:rFonts w:ascii="Times New Roman" w:hAnsi="Times New Roman"/>
          <w:sz w:val="24"/>
          <w:szCs w:val="24"/>
        </w:rPr>
        <w:t>ць</w:t>
      </w:r>
      <w:r w:rsidR="000D4C69" w:rsidRPr="00762A21">
        <w:rPr>
          <w:rFonts w:ascii="Times New Roman" w:hAnsi="Times New Roman"/>
          <w:sz w:val="24"/>
          <w:szCs w:val="24"/>
        </w:rPr>
        <w:t>ого</w:t>
      </w:r>
      <w:proofErr w:type="spellEnd"/>
      <w:r w:rsidR="000D4C69"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0D4C69" w:rsidRPr="00762A21">
        <w:rPr>
          <w:rFonts w:ascii="Times New Roman" w:hAnsi="Times New Roman"/>
          <w:sz w:val="24"/>
          <w:szCs w:val="24"/>
        </w:rPr>
        <w:t>р</w:t>
      </w:r>
      <w:proofErr w:type="gramEnd"/>
      <w:r w:rsidR="000D4C69" w:rsidRPr="00762A21">
        <w:rPr>
          <w:rFonts w:ascii="Times New Roman" w:hAnsi="Times New Roman"/>
          <w:sz w:val="24"/>
          <w:szCs w:val="24"/>
        </w:rPr>
        <w:t>ішення</w:t>
      </w:r>
      <w:proofErr w:type="spellEnd"/>
      <w:r w:rsidR="000D4C69" w:rsidRPr="00762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4C69" w:rsidRPr="00762A21">
        <w:rPr>
          <w:rFonts w:ascii="Times New Roman" w:hAnsi="Times New Roman"/>
          <w:sz w:val="24"/>
          <w:szCs w:val="24"/>
        </w:rPr>
        <w:t>покласти</w:t>
      </w:r>
      <w:proofErr w:type="spellEnd"/>
      <w:r w:rsidR="000D4C69" w:rsidRPr="00762A2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0D4C69" w:rsidRPr="00762A21">
        <w:rPr>
          <w:rFonts w:ascii="Times New Roman" w:hAnsi="Times New Roman"/>
          <w:sz w:val="24"/>
          <w:szCs w:val="24"/>
        </w:rPr>
        <w:t>постійн</w:t>
      </w:r>
      <w:proofErr w:type="spellEnd"/>
      <w:r w:rsidR="000D4C69" w:rsidRPr="00762A21">
        <w:rPr>
          <w:rFonts w:ascii="Times New Roman" w:hAnsi="Times New Roman"/>
          <w:sz w:val="24"/>
          <w:szCs w:val="24"/>
          <w:lang w:val="uk-UA"/>
        </w:rPr>
        <w:t>у</w:t>
      </w:r>
      <w:r w:rsidR="0083677A" w:rsidRPr="00762A21">
        <w:rPr>
          <w:rFonts w:ascii="Times New Roman" w:hAnsi="Times New Roman"/>
          <w:sz w:val="24"/>
          <w:szCs w:val="24"/>
        </w:rPr>
        <w:t xml:space="preserve"> </w:t>
      </w:r>
      <w:r w:rsidR="000D4C69" w:rsidRPr="00762A21">
        <w:rPr>
          <w:rFonts w:ascii="Times New Roman" w:hAnsi="Times New Roman"/>
          <w:sz w:val="24"/>
          <w:szCs w:val="24"/>
          <w:lang w:val="uk-UA"/>
        </w:rPr>
        <w:t>комісію селищ</w:t>
      </w:r>
      <w:bookmarkStart w:id="0" w:name="_GoBack"/>
      <w:bookmarkEnd w:id="0"/>
      <w:r w:rsidR="000D4C69" w:rsidRPr="00762A21">
        <w:rPr>
          <w:rFonts w:ascii="Times New Roman" w:hAnsi="Times New Roman"/>
          <w:sz w:val="24"/>
          <w:szCs w:val="24"/>
          <w:lang w:val="uk-UA"/>
        </w:rPr>
        <w:t>ної ради з питань прав людини, законності, депутатської діяльності, етики та дотримання вимог антикорупційного законодавства.</w:t>
      </w:r>
      <w:r w:rsidRPr="00762A21">
        <w:rPr>
          <w:rFonts w:ascii="Times New Roman" w:hAnsi="Times New Roman"/>
          <w:sz w:val="24"/>
          <w:szCs w:val="24"/>
        </w:rPr>
        <w:t xml:space="preserve"> </w:t>
      </w:r>
    </w:p>
    <w:p w:rsidR="000D4C69" w:rsidRPr="00762A21" w:rsidRDefault="000D4C69" w:rsidP="000D4C69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val="uk-UA"/>
        </w:rPr>
      </w:pPr>
    </w:p>
    <w:p w:rsidR="000D4C69" w:rsidRPr="00762A21" w:rsidRDefault="000D4C69" w:rsidP="000D4C69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val="uk-UA"/>
        </w:rPr>
      </w:pPr>
      <w:r w:rsidRPr="00762A21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Pr="00762A21">
        <w:rPr>
          <w:rFonts w:ascii="Times New Roman" w:hAnsi="Times New Roman"/>
          <w:sz w:val="24"/>
          <w:szCs w:val="24"/>
          <w:lang w:val="uk-UA"/>
        </w:rPr>
        <w:tab/>
      </w:r>
      <w:r w:rsidRPr="00762A21">
        <w:rPr>
          <w:rFonts w:ascii="Times New Roman" w:hAnsi="Times New Roman"/>
          <w:sz w:val="24"/>
          <w:szCs w:val="24"/>
          <w:lang w:val="uk-UA"/>
        </w:rPr>
        <w:tab/>
      </w:r>
      <w:r w:rsidRPr="00762A21">
        <w:rPr>
          <w:rFonts w:ascii="Times New Roman" w:hAnsi="Times New Roman"/>
          <w:sz w:val="24"/>
          <w:szCs w:val="24"/>
          <w:lang w:val="uk-UA"/>
        </w:rPr>
        <w:tab/>
      </w:r>
      <w:r w:rsidRPr="00762A21">
        <w:rPr>
          <w:rFonts w:ascii="Times New Roman" w:hAnsi="Times New Roman"/>
          <w:sz w:val="24"/>
          <w:szCs w:val="24"/>
          <w:lang w:val="uk-UA"/>
        </w:rPr>
        <w:tab/>
      </w:r>
      <w:r w:rsidRPr="00762A21">
        <w:rPr>
          <w:rFonts w:ascii="Times New Roman" w:hAnsi="Times New Roman"/>
          <w:sz w:val="24"/>
          <w:szCs w:val="24"/>
          <w:lang w:val="uk-UA"/>
        </w:rPr>
        <w:tab/>
      </w:r>
      <w:r w:rsidRPr="00762A21">
        <w:rPr>
          <w:rFonts w:ascii="Times New Roman" w:hAnsi="Times New Roman"/>
          <w:sz w:val="24"/>
          <w:szCs w:val="24"/>
          <w:lang w:val="uk-UA"/>
        </w:rPr>
        <w:tab/>
      </w:r>
      <w:r w:rsidR="00762A21">
        <w:rPr>
          <w:rFonts w:ascii="Times New Roman" w:hAnsi="Times New Roman"/>
          <w:sz w:val="24"/>
          <w:szCs w:val="24"/>
          <w:lang w:val="uk-UA"/>
        </w:rPr>
        <w:tab/>
      </w:r>
      <w:r w:rsidR="00762A21">
        <w:rPr>
          <w:rFonts w:ascii="Times New Roman" w:hAnsi="Times New Roman"/>
          <w:sz w:val="24"/>
          <w:szCs w:val="24"/>
          <w:lang w:val="uk-UA"/>
        </w:rPr>
        <w:tab/>
      </w:r>
      <w:r w:rsidRPr="00762A21">
        <w:rPr>
          <w:rFonts w:ascii="Times New Roman" w:hAnsi="Times New Roman"/>
          <w:sz w:val="24"/>
          <w:szCs w:val="24"/>
          <w:lang w:val="uk-UA"/>
        </w:rPr>
        <w:t>Ю. Шамановський</w:t>
      </w:r>
    </w:p>
    <w:p w:rsidR="000D4C69" w:rsidRPr="000D4C69" w:rsidRDefault="000D4C69" w:rsidP="000D4C69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uk-UA"/>
        </w:rPr>
      </w:pPr>
    </w:p>
    <w:sectPr w:rsidR="000D4C69" w:rsidRPr="000D4C69" w:rsidSect="006E4C8F">
      <w:pgSz w:w="11906" w:h="16838"/>
      <w:pgMar w:top="426" w:right="1133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F124D"/>
    <w:multiLevelType w:val="hybridMultilevel"/>
    <w:tmpl w:val="3A0AE5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74"/>
    <w:rsid w:val="000802FF"/>
    <w:rsid w:val="000D4C69"/>
    <w:rsid w:val="00161238"/>
    <w:rsid w:val="003853AC"/>
    <w:rsid w:val="00412092"/>
    <w:rsid w:val="00432D67"/>
    <w:rsid w:val="004F1394"/>
    <w:rsid w:val="00565B68"/>
    <w:rsid w:val="00640397"/>
    <w:rsid w:val="006B6329"/>
    <w:rsid w:val="006E4C8F"/>
    <w:rsid w:val="00724C1B"/>
    <w:rsid w:val="00762A21"/>
    <w:rsid w:val="0083677A"/>
    <w:rsid w:val="00A505F4"/>
    <w:rsid w:val="00CB3905"/>
    <w:rsid w:val="00D8406A"/>
    <w:rsid w:val="00DE5774"/>
    <w:rsid w:val="00E32394"/>
    <w:rsid w:val="00E43679"/>
    <w:rsid w:val="00F13C0A"/>
    <w:rsid w:val="00FD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No Spacing"/>
    <w:uiPriority w:val="1"/>
    <w:qFormat/>
    <w:rsid w:val="00565B6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No Spacing"/>
    <w:uiPriority w:val="1"/>
    <w:qFormat/>
    <w:rsid w:val="00565B6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E92E0-D7D4-4455-A6B3-82C6B378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Boss</cp:lastModifiedBy>
  <cp:revision>12</cp:revision>
  <dcterms:created xsi:type="dcterms:W3CDTF">2021-01-20T13:43:00Z</dcterms:created>
  <dcterms:modified xsi:type="dcterms:W3CDTF">2021-03-12T08:24:00Z</dcterms:modified>
</cp:coreProperties>
</file>