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02" w:rsidRPr="000F7901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0F7901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4BC60E9" wp14:editId="19DE780E">
            <wp:simplePos x="0" y="0"/>
            <wp:positionH relativeFrom="column">
              <wp:posOffset>2895600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r w:rsidRPr="00FE3E47">
        <w:rPr>
          <w:sz w:val="28"/>
          <w:szCs w:val="28"/>
        </w:rPr>
        <w:br/>
      </w:r>
      <w:r w:rsidRPr="00FE3E47">
        <w:rPr>
          <w:rFonts w:ascii="Times New Roman" w:hAnsi="Times New Roman"/>
          <w:sz w:val="28"/>
          <w:szCs w:val="28"/>
        </w:rPr>
        <w:t>НОВОАРХАНГЕЛЬСЬКА СЕЛИЩНА РАДА</w:t>
      </w: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r w:rsidRPr="00FE3E47"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FE3E47">
        <w:rPr>
          <w:rFonts w:ascii="Times New Roman" w:hAnsi="Times New Roman"/>
          <w:sz w:val="28"/>
          <w:szCs w:val="28"/>
        </w:rPr>
        <w:t xml:space="preserve">  СЕСІЯ</w:t>
      </w: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r w:rsidRPr="00FE3E47">
        <w:rPr>
          <w:rFonts w:ascii="Times New Roman" w:hAnsi="Times New Roman"/>
          <w:sz w:val="28"/>
          <w:szCs w:val="28"/>
        </w:rPr>
        <w:t>ВОСЬМОГО СКЛИКАННЯ</w:t>
      </w: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r w:rsidRPr="00FE3E47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FE3E47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FE3E47">
        <w:rPr>
          <w:rFonts w:ascii="Times New Roman" w:hAnsi="Times New Roman"/>
          <w:sz w:val="28"/>
          <w:szCs w:val="28"/>
        </w:rPr>
        <w:t xml:space="preserve"> Я</w:t>
      </w:r>
    </w:p>
    <w:p w:rsidR="001B5502" w:rsidRPr="00FE3E47" w:rsidRDefault="001B5502" w:rsidP="001B5502">
      <w:pPr>
        <w:pStyle w:val="aa"/>
        <w:ind w:firstLine="709"/>
        <w:rPr>
          <w:rFonts w:ascii="Times New Roman" w:hAnsi="Times New Roman"/>
          <w:sz w:val="28"/>
          <w:szCs w:val="28"/>
        </w:rPr>
      </w:pPr>
    </w:p>
    <w:p w:rsidR="001B5502" w:rsidRPr="00FE3E47" w:rsidRDefault="001B5502" w:rsidP="001B5502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FE3E47">
        <w:rPr>
          <w:rFonts w:ascii="Times New Roman" w:hAnsi="Times New Roman"/>
          <w:sz w:val="28"/>
          <w:szCs w:val="28"/>
        </w:rPr>
        <w:t xml:space="preserve">від </w:t>
      </w:r>
      <w:r w:rsidRPr="00FE3E47">
        <w:rPr>
          <w:rFonts w:ascii="Times New Roman" w:hAnsi="Times New Roman"/>
          <w:sz w:val="28"/>
          <w:szCs w:val="28"/>
          <w:lang w:val="uk-UA"/>
        </w:rPr>
        <w:t>20 травня</w:t>
      </w:r>
      <w:r w:rsidRPr="00FE3E47">
        <w:rPr>
          <w:rFonts w:ascii="Times New Roman" w:hAnsi="Times New Roman"/>
          <w:sz w:val="28"/>
          <w:szCs w:val="28"/>
        </w:rPr>
        <w:t xml:space="preserve"> 2021 року  </w:t>
      </w:r>
      <w:r w:rsidRPr="00FE3E47">
        <w:rPr>
          <w:rFonts w:ascii="Times New Roman" w:hAnsi="Times New Roman"/>
          <w:sz w:val="28"/>
          <w:szCs w:val="28"/>
        </w:rPr>
        <w:tab/>
      </w:r>
      <w:r w:rsidRPr="00FE3E47">
        <w:rPr>
          <w:rFonts w:ascii="Times New Roman" w:hAnsi="Times New Roman"/>
          <w:sz w:val="28"/>
          <w:szCs w:val="28"/>
        </w:rPr>
        <w:tab/>
      </w:r>
      <w:r w:rsidRPr="00FE3E47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FE3E47">
        <w:rPr>
          <w:rFonts w:ascii="Times New Roman" w:hAnsi="Times New Roman"/>
          <w:sz w:val="28"/>
          <w:szCs w:val="28"/>
          <w:lang w:val="uk-UA"/>
        </w:rPr>
        <w:tab/>
      </w:r>
      <w:r w:rsidRPr="00FE3E47">
        <w:rPr>
          <w:rFonts w:ascii="Times New Roman" w:hAnsi="Times New Roman"/>
          <w:sz w:val="28"/>
          <w:szCs w:val="28"/>
          <w:lang w:val="uk-UA"/>
        </w:rPr>
        <w:tab/>
      </w:r>
      <w:r w:rsidRPr="00FE3E47">
        <w:rPr>
          <w:rFonts w:ascii="Times New Roman" w:hAnsi="Times New Roman"/>
          <w:sz w:val="28"/>
          <w:szCs w:val="28"/>
          <w:lang w:val="uk-UA"/>
        </w:rPr>
        <w:tab/>
      </w:r>
      <w:r w:rsidRPr="00FE3E47">
        <w:rPr>
          <w:rFonts w:ascii="Times New Roman" w:hAnsi="Times New Roman"/>
          <w:sz w:val="28"/>
          <w:szCs w:val="28"/>
        </w:rPr>
        <w:t>№</w:t>
      </w:r>
      <w:r w:rsidRPr="00FE3E47">
        <w:rPr>
          <w:rFonts w:ascii="Times New Roman" w:hAnsi="Times New Roman"/>
          <w:sz w:val="28"/>
          <w:szCs w:val="28"/>
          <w:lang w:val="uk-UA"/>
        </w:rPr>
        <w:t>556</w:t>
      </w:r>
      <w:r w:rsidR="00CF61E2" w:rsidRPr="00FE3E47">
        <w:rPr>
          <w:rFonts w:ascii="Times New Roman" w:hAnsi="Times New Roman"/>
          <w:sz w:val="28"/>
          <w:szCs w:val="28"/>
          <w:lang w:val="uk-UA"/>
        </w:rPr>
        <w:t>а</w:t>
      </w:r>
    </w:p>
    <w:p w:rsidR="001B5502" w:rsidRPr="00FE3E47" w:rsidRDefault="001B5502" w:rsidP="001B5502">
      <w:pPr>
        <w:pStyle w:val="aa"/>
        <w:ind w:firstLine="709"/>
        <w:jc w:val="center"/>
        <w:rPr>
          <w:rFonts w:ascii="Times New Roman" w:hAnsi="Times New Roman"/>
          <w:sz w:val="28"/>
          <w:szCs w:val="28"/>
        </w:rPr>
      </w:pPr>
      <w:r w:rsidRPr="00FE3E47">
        <w:rPr>
          <w:rFonts w:ascii="Times New Roman" w:hAnsi="Times New Roman"/>
          <w:sz w:val="28"/>
          <w:szCs w:val="28"/>
        </w:rPr>
        <w:t>смт Новоархангельськ</w:t>
      </w:r>
    </w:p>
    <w:bookmarkEnd w:id="0"/>
    <w:p w:rsidR="001B5502" w:rsidRPr="001B5502" w:rsidRDefault="001B5502" w:rsidP="001B5502">
      <w:pPr>
        <w:pStyle w:val="aa"/>
        <w:ind w:firstLine="709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A7624D" w:rsidRPr="001B5502" w:rsidRDefault="000A7DAB" w:rsidP="001B5502">
      <w:pPr>
        <w:pStyle w:val="aa"/>
        <w:ind w:right="496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>Про створення робочої групи з розроблення Стратегії розвитку Новоархангельської територіальної громади на 2021-20</w:t>
      </w:r>
      <w:r w:rsidR="00731206"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>30</w:t>
      </w:r>
      <w:r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роки та затвердження персонального складу, положення та плану роботи Робочої групи</w:t>
      </w:r>
    </w:p>
    <w:p w:rsidR="001B5502" w:rsidRPr="001B5502" w:rsidRDefault="001B5502" w:rsidP="001B5502">
      <w:pPr>
        <w:pStyle w:val="aa"/>
        <w:ind w:firstLine="709"/>
        <w:rPr>
          <w:rFonts w:ascii="Times New Roman" w:hAnsi="Times New Roman"/>
          <w:sz w:val="24"/>
          <w:szCs w:val="24"/>
        </w:rPr>
      </w:pPr>
    </w:p>
    <w:p w:rsidR="000A7DAB" w:rsidRPr="001B5502" w:rsidRDefault="000A7DAB" w:rsidP="001B550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Відповідно до Законів України «Про засади державної регіональної політики», «Про місцеве самоврядування в Україні», «Про стимулювання розвитку регіонів», постанови Кабінету Міністрів України «</w:t>
      </w:r>
      <w:r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>Про затвердження</w:t>
      </w:r>
      <w:proofErr w:type="gramStart"/>
      <w:r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Д</w:t>
      </w:r>
      <w:proofErr w:type="gramEnd"/>
      <w:r w:rsidRPr="001B5502">
        <w:rPr>
          <w:rFonts w:ascii="Times New Roman" w:hAnsi="Times New Roman"/>
          <w:bCs/>
          <w:sz w:val="24"/>
          <w:szCs w:val="24"/>
          <w:shd w:val="clear" w:color="auto" w:fill="FFFFFF"/>
        </w:rPr>
        <w:t>ержавної стратегії регіонального розвитку на 2021-2027 роки»</w:t>
      </w:r>
      <w:r w:rsidRPr="001B550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1B5502">
        <w:rPr>
          <w:rFonts w:ascii="Times New Roman" w:hAnsi="Times New Roman"/>
          <w:sz w:val="24"/>
          <w:szCs w:val="24"/>
        </w:rPr>
        <w:t>від</w:t>
      </w:r>
      <w:r w:rsidRPr="001B5502">
        <w:rPr>
          <w:rStyle w:val="rvts9"/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1B5502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</w:rPr>
        <w:t>5 серпня 2020 р. № 695</w:t>
      </w:r>
      <w:r w:rsidRPr="001B5502">
        <w:rPr>
          <w:rFonts w:ascii="Times New Roman" w:hAnsi="Times New Roman"/>
          <w:sz w:val="24"/>
          <w:szCs w:val="24"/>
        </w:rPr>
        <w:t>, Стратегії розвитку Кіровоградської області  на 2021-2027 затвердженої рішенням</w:t>
      </w:r>
      <w:proofErr w:type="gramStart"/>
      <w:r w:rsidRPr="001B550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1B5502">
        <w:rPr>
          <w:rFonts w:ascii="Times New Roman" w:hAnsi="Times New Roman"/>
          <w:sz w:val="24"/>
          <w:szCs w:val="24"/>
        </w:rPr>
        <w:t>іровоградської обласної ради від 12 березня 2020 року №743,  зважаючи на важливість і актуальність запровадження стратегічного управління розвитком Новоархангельської територіальної громади селищна рада</w:t>
      </w:r>
    </w:p>
    <w:p w:rsidR="00E1101E" w:rsidRPr="001B5502" w:rsidRDefault="00E1101E" w:rsidP="001B5502">
      <w:pPr>
        <w:pStyle w:val="aa"/>
        <w:ind w:firstLine="709"/>
        <w:rPr>
          <w:rFonts w:ascii="Times New Roman" w:hAnsi="Times New Roman"/>
          <w:sz w:val="24"/>
          <w:szCs w:val="24"/>
        </w:rPr>
      </w:pPr>
    </w:p>
    <w:p w:rsidR="00E1101E" w:rsidRDefault="00E1101E" w:rsidP="001B5502">
      <w:pPr>
        <w:pStyle w:val="aa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B5502">
        <w:rPr>
          <w:rFonts w:ascii="Times New Roman" w:hAnsi="Times New Roman"/>
          <w:sz w:val="24"/>
          <w:szCs w:val="24"/>
        </w:rPr>
        <w:t xml:space="preserve">В И </w:t>
      </w:r>
      <w:proofErr w:type="gramStart"/>
      <w:r w:rsidRPr="001B5502">
        <w:rPr>
          <w:rFonts w:ascii="Times New Roman" w:hAnsi="Times New Roman"/>
          <w:sz w:val="24"/>
          <w:szCs w:val="24"/>
        </w:rPr>
        <w:t>Р</w:t>
      </w:r>
      <w:proofErr w:type="gramEnd"/>
      <w:r w:rsidRPr="001B5502">
        <w:rPr>
          <w:rFonts w:ascii="Times New Roman" w:hAnsi="Times New Roman"/>
          <w:sz w:val="24"/>
          <w:szCs w:val="24"/>
        </w:rPr>
        <w:t xml:space="preserve"> І Ш И Л А:</w:t>
      </w:r>
    </w:p>
    <w:p w:rsidR="001B5502" w:rsidRPr="001B5502" w:rsidRDefault="001B5502" w:rsidP="001B5502">
      <w:pPr>
        <w:pStyle w:val="aa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101E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1.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proofErr w:type="spellStart"/>
      <w:r w:rsidRPr="001B5502">
        <w:rPr>
          <w:rFonts w:ascii="Times New Roman" w:hAnsi="Times New Roman"/>
          <w:sz w:val="24"/>
          <w:szCs w:val="24"/>
        </w:rPr>
        <w:t>Створити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5502">
        <w:rPr>
          <w:rFonts w:ascii="Times New Roman" w:hAnsi="Times New Roman"/>
          <w:sz w:val="24"/>
          <w:szCs w:val="24"/>
        </w:rPr>
        <w:t>робочу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5502">
        <w:rPr>
          <w:rFonts w:ascii="Times New Roman" w:hAnsi="Times New Roman"/>
          <w:sz w:val="24"/>
          <w:szCs w:val="24"/>
        </w:rPr>
        <w:t>групу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1B5502">
        <w:rPr>
          <w:rFonts w:ascii="Times New Roman" w:hAnsi="Times New Roman"/>
          <w:sz w:val="24"/>
          <w:szCs w:val="24"/>
        </w:rPr>
        <w:t>розробки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5502">
        <w:rPr>
          <w:rFonts w:ascii="Times New Roman" w:hAnsi="Times New Roman"/>
          <w:sz w:val="24"/>
          <w:szCs w:val="24"/>
        </w:rPr>
        <w:t>Стратегії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5502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Новоархангельської </w:t>
      </w:r>
      <w:r w:rsidR="00424EE1" w:rsidRPr="001B5502">
        <w:rPr>
          <w:rFonts w:ascii="Times New Roman" w:hAnsi="Times New Roman"/>
          <w:sz w:val="24"/>
          <w:szCs w:val="24"/>
        </w:rPr>
        <w:t xml:space="preserve"> </w:t>
      </w:r>
      <w:r w:rsidRPr="001B5502">
        <w:rPr>
          <w:rFonts w:ascii="Times New Roman" w:hAnsi="Times New Roman"/>
          <w:sz w:val="24"/>
          <w:szCs w:val="24"/>
        </w:rPr>
        <w:t xml:space="preserve">територіальної </w:t>
      </w:r>
      <w:proofErr w:type="gramStart"/>
      <w:r w:rsidRPr="001B5502">
        <w:rPr>
          <w:rFonts w:ascii="Times New Roman" w:hAnsi="Times New Roman"/>
          <w:sz w:val="24"/>
          <w:szCs w:val="24"/>
        </w:rPr>
        <w:t>громади на</w:t>
      </w:r>
      <w:proofErr w:type="gramEnd"/>
      <w:r w:rsidRPr="001B5502">
        <w:rPr>
          <w:rFonts w:ascii="Times New Roman" w:hAnsi="Times New Roman"/>
          <w:sz w:val="24"/>
          <w:szCs w:val="24"/>
        </w:rPr>
        <w:t xml:space="preserve"> 2021-20</w:t>
      </w:r>
      <w:r w:rsidR="00731206" w:rsidRPr="001B5502">
        <w:rPr>
          <w:rFonts w:ascii="Times New Roman" w:hAnsi="Times New Roman"/>
          <w:sz w:val="24"/>
          <w:szCs w:val="24"/>
        </w:rPr>
        <w:t>30</w:t>
      </w:r>
      <w:r w:rsidRPr="001B5502">
        <w:rPr>
          <w:rFonts w:ascii="Times New Roman" w:hAnsi="Times New Roman"/>
          <w:sz w:val="24"/>
          <w:szCs w:val="24"/>
        </w:rPr>
        <w:t xml:space="preserve"> роки (далі – робоча група) та затвердити її персональний склад (додаток 1).</w:t>
      </w:r>
    </w:p>
    <w:p w:rsidR="00E1101E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2.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Pr="001B5502">
        <w:rPr>
          <w:rFonts w:ascii="Times New Roman" w:hAnsi="Times New Roman"/>
          <w:sz w:val="24"/>
          <w:szCs w:val="24"/>
        </w:rPr>
        <w:t xml:space="preserve">Затвердити Положення про робочу групу з </w:t>
      </w:r>
      <w:proofErr w:type="gramStart"/>
      <w:r w:rsidRPr="001B5502">
        <w:rPr>
          <w:rFonts w:ascii="Times New Roman" w:hAnsi="Times New Roman"/>
          <w:sz w:val="24"/>
          <w:szCs w:val="24"/>
        </w:rPr>
        <w:t>п</w:t>
      </w:r>
      <w:proofErr w:type="gramEnd"/>
      <w:r w:rsidRPr="001B5502">
        <w:rPr>
          <w:rFonts w:ascii="Times New Roman" w:hAnsi="Times New Roman"/>
          <w:sz w:val="24"/>
          <w:szCs w:val="24"/>
        </w:rPr>
        <w:t>ідготовки Стратегії розвитку Новоархангельської</w:t>
      </w:r>
      <w:r w:rsidR="00424EE1" w:rsidRPr="001B5502">
        <w:rPr>
          <w:rFonts w:ascii="Times New Roman" w:hAnsi="Times New Roman"/>
          <w:sz w:val="24"/>
          <w:szCs w:val="24"/>
        </w:rPr>
        <w:t xml:space="preserve"> </w:t>
      </w:r>
      <w:r w:rsidRPr="001B5502">
        <w:rPr>
          <w:rFonts w:ascii="Times New Roman" w:hAnsi="Times New Roman"/>
          <w:sz w:val="24"/>
          <w:szCs w:val="24"/>
        </w:rPr>
        <w:t>територіальної громади на 2021-20</w:t>
      </w:r>
      <w:r w:rsidR="00731206" w:rsidRPr="001B5502">
        <w:rPr>
          <w:rFonts w:ascii="Times New Roman" w:hAnsi="Times New Roman"/>
          <w:sz w:val="24"/>
          <w:szCs w:val="24"/>
        </w:rPr>
        <w:t>30</w:t>
      </w:r>
      <w:r w:rsidRPr="001B5502">
        <w:rPr>
          <w:rFonts w:ascii="Times New Roman" w:hAnsi="Times New Roman"/>
          <w:sz w:val="24"/>
          <w:szCs w:val="24"/>
        </w:rPr>
        <w:t xml:space="preserve"> роки (додаток 2).</w:t>
      </w:r>
    </w:p>
    <w:p w:rsidR="00E1101E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3.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Pr="001B5502">
        <w:rPr>
          <w:rFonts w:ascii="Times New Roman" w:hAnsi="Times New Roman"/>
          <w:sz w:val="24"/>
          <w:szCs w:val="24"/>
        </w:rPr>
        <w:t xml:space="preserve">Затвердити план роботи робочої групи з </w:t>
      </w:r>
      <w:proofErr w:type="gramStart"/>
      <w:r w:rsidRPr="001B5502">
        <w:rPr>
          <w:rFonts w:ascii="Times New Roman" w:hAnsi="Times New Roman"/>
          <w:sz w:val="24"/>
          <w:szCs w:val="24"/>
        </w:rPr>
        <w:t>п</w:t>
      </w:r>
      <w:proofErr w:type="gramEnd"/>
      <w:r w:rsidRPr="001B5502">
        <w:rPr>
          <w:rFonts w:ascii="Times New Roman" w:hAnsi="Times New Roman"/>
          <w:sz w:val="24"/>
          <w:szCs w:val="24"/>
        </w:rPr>
        <w:t xml:space="preserve">ідготовки Стратегії розвитку </w:t>
      </w:r>
      <w:r w:rsidR="0043737F" w:rsidRPr="001B5502">
        <w:rPr>
          <w:rFonts w:ascii="Times New Roman" w:hAnsi="Times New Roman"/>
          <w:sz w:val="24"/>
          <w:szCs w:val="24"/>
        </w:rPr>
        <w:t xml:space="preserve">Новоархангельської </w:t>
      </w:r>
      <w:r w:rsidRPr="001B5502">
        <w:rPr>
          <w:rFonts w:ascii="Times New Roman" w:hAnsi="Times New Roman"/>
          <w:sz w:val="24"/>
          <w:szCs w:val="24"/>
        </w:rPr>
        <w:t>територіальної громади на 20</w:t>
      </w:r>
      <w:r w:rsidR="001842B3" w:rsidRPr="001B5502">
        <w:rPr>
          <w:rFonts w:ascii="Times New Roman" w:hAnsi="Times New Roman"/>
          <w:sz w:val="24"/>
          <w:szCs w:val="24"/>
        </w:rPr>
        <w:t>21</w:t>
      </w:r>
      <w:r w:rsidRPr="001B5502">
        <w:rPr>
          <w:rFonts w:ascii="Times New Roman" w:hAnsi="Times New Roman"/>
          <w:sz w:val="24"/>
          <w:szCs w:val="24"/>
        </w:rPr>
        <w:t>-20</w:t>
      </w:r>
      <w:r w:rsidR="00731206" w:rsidRPr="001B5502">
        <w:rPr>
          <w:rFonts w:ascii="Times New Roman" w:hAnsi="Times New Roman"/>
          <w:sz w:val="24"/>
          <w:szCs w:val="24"/>
        </w:rPr>
        <w:t>30</w:t>
      </w:r>
      <w:r w:rsidR="00862430" w:rsidRPr="001B5502">
        <w:rPr>
          <w:rFonts w:ascii="Times New Roman" w:hAnsi="Times New Roman"/>
          <w:sz w:val="24"/>
          <w:szCs w:val="24"/>
        </w:rPr>
        <w:t xml:space="preserve"> </w:t>
      </w:r>
      <w:r w:rsidRPr="001B5502">
        <w:rPr>
          <w:rFonts w:ascii="Times New Roman" w:hAnsi="Times New Roman"/>
          <w:sz w:val="24"/>
          <w:szCs w:val="24"/>
        </w:rPr>
        <w:t>роки (додаток 3).</w:t>
      </w:r>
    </w:p>
    <w:p w:rsidR="00E1101E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4.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Pr="001B5502">
        <w:rPr>
          <w:rFonts w:ascii="Times New Roman" w:hAnsi="Times New Roman"/>
          <w:sz w:val="24"/>
          <w:szCs w:val="24"/>
        </w:rPr>
        <w:t>Робочій групі:</w:t>
      </w:r>
    </w:p>
    <w:p w:rsidR="00E1101E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4.1.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Pr="001B5502">
        <w:rPr>
          <w:rFonts w:ascii="Times New Roman" w:hAnsi="Times New Roman"/>
          <w:sz w:val="24"/>
          <w:szCs w:val="24"/>
        </w:rPr>
        <w:t xml:space="preserve">Розробити проект Стратегії розвитку </w:t>
      </w:r>
      <w:r w:rsidR="001842B3" w:rsidRPr="001B5502">
        <w:rPr>
          <w:rFonts w:ascii="Times New Roman" w:hAnsi="Times New Roman"/>
          <w:sz w:val="24"/>
          <w:szCs w:val="24"/>
        </w:rPr>
        <w:t>Новоархангельської</w:t>
      </w:r>
      <w:r w:rsidR="0043737F" w:rsidRPr="001B5502">
        <w:rPr>
          <w:rFonts w:ascii="Times New Roman" w:hAnsi="Times New Roman"/>
          <w:sz w:val="24"/>
          <w:szCs w:val="24"/>
        </w:rPr>
        <w:t xml:space="preserve"> </w:t>
      </w:r>
      <w:r w:rsidRPr="001B5502">
        <w:rPr>
          <w:rFonts w:ascii="Times New Roman" w:hAnsi="Times New Roman"/>
          <w:sz w:val="24"/>
          <w:szCs w:val="24"/>
        </w:rPr>
        <w:t xml:space="preserve"> територіальної </w:t>
      </w:r>
      <w:proofErr w:type="gramStart"/>
      <w:r w:rsidRPr="001B5502">
        <w:rPr>
          <w:rFonts w:ascii="Times New Roman" w:hAnsi="Times New Roman"/>
          <w:sz w:val="24"/>
          <w:szCs w:val="24"/>
        </w:rPr>
        <w:t>громади на</w:t>
      </w:r>
      <w:proofErr w:type="gramEnd"/>
      <w:r w:rsidRPr="001B5502">
        <w:rPr>
          <w:rFonts w:ascii="Times New Roman" w:hAnsi="Times New Roman"/>
          <w:sz w:val="24"/>
          <w:szCs w:val="24"/>
        </w:rPr>
        <w:t xml:space="preserve"> 20</w:t>
      </w:r>
      <w:r w:rsidR="001842B3" w:rsidRPr="001B5502">
        <w:rPr>
          <w:rFonts w:ascii="Times New Roman" w:hAnsi="Times New Roman"/>
          <w:sz w:val="24"/>
          <w:szCs w:val="24"/>
        </w:rPr>
        <w:t>21</w:t>
      </w:r>
      <w:r w:rsidRPr="001B5502">
        <w:rPr>
          <w:rFonts w:ascii="Times New Roman" w:hAnsi="Times New Roman"/>
          <w:sz w:val="24"/>
          <w:szCs w:val="24"/>
        </w:rPr>
        <w:t>-20</w:t>
      </w:r>
      <w:r w:rsidR="00731206" w:rsidRPr="001B5502">
        <w:rPr>
          <w:rFonts w:ascii="Times New Roman" w:hAnsi="Times New Roman"/>
          <w:sz w:val="24"/>
          <w:szCs w:val="24"/>
        </w:rPr>
        <w:t>30</w:t>
      </w:r>
      <w:r w:rsidRPr="001B5502">
        <w:rPr>
          <w:rFonts w:ascii="Times New Roman" w:hAnsi="Times New Roman"/>
          <w:sz w:val="24"/>
          <w:szCs w:val="24"/>
        </w:rPr>
        <w:t xml:space="preserve"> роки.</w:t>
      </w:r>
    </w:p>
    <w:p w:rsidR="00E1101E" w:rsidRPr="001B5502" w:rsidRDefault="0043737F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4.2</w:t>
      </w:r>
      <w:r w:rsidR="00E1101E" w:rsidRPr="001B5502">
        <w:rPr>
          <w:rFonts w:ascii="Times New Roman" w:hAnsi="Times New Roman"/>
          <w:sz w:val="24"/>
          <w:szCs w:val="24"/>
        </w:rPr>
        <w:t>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="00E1101E" w:rsidRPr="001B5502">
        <w:rPr>
          <w:rFonts w:ascii="Times New Roman" w:hAnsi="Times New Roman"/>
          <w:sz w:val="24"/>
          <w:szCs w:val="24"/>
        </w:rPr>
        <w:t xml:space="preserve">Винести проект Стратегії розвитку </w:t>
      </w:r>
      <w:r w:rsidR="001842B3" w:rsidRPr="001B5502">
        <w:rPr>
          <w:rFonts w:ascii="Times New Roman" w:hAnsi="Times New Roman"/>
          <w:sz w:val="24"/>
          <w:szCs w:val="24"/>
        </w:rPr>
        <w:t>Новоархангельської</w:t>
      </w:r>
      <w:r w:rsidR="00E1101E" w:rsidRPr="001B5502">
        <w:rPr>
          <w:rFonts w:ascii="Times New Roman" w:hAnsi="Times New Roman"/>
          <w:sz w:val="24"/>
          <w:szCs w:val="24"/>
        </w:rPr>
        <w:t xml:space="preserve"> територіальної </w:t>
      </w:r>
      <w:proofErr w:type="gramStart"/>
      <w:r w:rsidR="00E1101E" w:rsidRPr="001B5502">
        <w:rPr>
          <w:rFonts w:ascii="Times New Roman" w:hAnsi="Times New Roman"/>
          <w:sz w:val="24"/>
          <w:szCs w:val="24"/>
        </w:rPr>
        <w:t>громади на</w:t>
      </w:r>
      <w:proofErr w:type="gramEnd"/>
      <w:r w:rsidR="00E1101E" w:rsidRPr="001B5502">
        <w:rPr>
          <w:rFonts w:ascii="Times New Roman" w:hAnsi="Times New Roman"/>
          <w:sz w:val="24"/>
          <w:szCs w:val="24"/>
        </w:rPr>
        <w:t xml:space="preserve"> 20</w:t>
      </w:r>
      <w:r w:rsidR="001842B3" w:rsidRPr="001B5502">
        <w:rPr>
          <w:rFonts w:ascii="Times New Roman" w:hAnsi="Times New Roman"/>
          <w:sz w:val="24"/>
          <w:szCs w:val="24"/>
        </w:rPr>
        <w:t>21-</w:t>
      </w:r>
      <w:r w:rsidR="00E1101E" w:rsidRPr="001B5502">
        <w:rPr>
          <w:rFonts w:ascii="Times New Roman" w:hAnsi="Times New Roman"/>
          <w:sz w:val="24"/>
          <w:szCs w:val="24"/>
        </w:rPr>
        <w:t>20</w:t>
      </w:r>
      <w:r w:rsidR="00731206" w:rsidRPr="001B5502">
        <w:rPr>
          <w:rFonts w:ascii="Times New Roman" w:hAnsi="Times New Roman"/>
          <w:sz w:val="24"/>
          <w:szCs w:val="24"/>
        </w:rPr>
        <w:t>30</w:t>
      </w:r>
      <w:r w:rsidR="00E1101E" w:rsidRPr="001B5502">
        <w:rPr>
          <w:rFonts w:ascii="Times New Roman" w:hAnsi="Times New Roman"/>
          <w:sz w:val="24"/>
          <w:szCs w:val="24"/>
        </w:rPr>
        <w:t xml:space="preserve"> роки на розгляд селищної ради.</w:t>
      </w:r>
    </w:p>
    <w:p w:rsidR="004F329B" w:rsidRPr="001B5502" w:rsidRDefault="00E1101E" w:rsidP="00E73DEC">
      <w:pPr>
        <w:pStyle w:val="aa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B5502">
        <w:rPr>
          <w:rFonts w:ascii="Times New Roman" w:hAnsi="Times New Roman"/>
          <w:sz w:val="24"/>
          <w:szCs w:val="24"/>
        </w:rPr>
        <w:t>5.</w:t>
      </w:r>
      <w:r w:rsidR="00382290" w:rsidRPr="001B5502">
        <w:rPr>
          <w:rFonts w:ascii="Times New Roman" w:hAnsi="Times New Roman"/>
          <w:sz w:val="24"/>
          <w:szCs w:val="24"/>
        </w:rPr>
        <w:t> </w:t>
      </w:r>
      <w:r w:rsidRPr="001B5502">
        <w:rPr>
          <w:rFonts w:ascii="Times New Roman" w:hAnsi="Times New Roman"/>
          <w:sz w:val="24"/>
          <w:szCs w:val="24"/>
        </w:rPr>
        <w:t xml:space="preserve">Контроль за виконанням цього </w:t>
      </w:r>
      <w:proofErr w:type="gramStart"/>
      <w:r w:rsidRPr="001B5502">
        <w:rPr>
          <w:rFonts w:ascii="Times New Roman" w:hAnsi="Times New Roman"/>
          <w:sz w:val="24"/>
          <w:szCs w:val="24"/>
        </w:rPr>
        <w:t>р</w:t>
      </w:r>
      <w:proofErr w:type="gramEnd"/>
      <w:r w:rsidRPr="001B5502">
        <w:rPr>
          <w:rFonts w:ascii="Times New Roman" w:hAnsi="Times New Roman"/>
          <w:sz w:val="24"/>
          <w:szCs w:val="24"/>
        </w:rPr>
        <w:t xml:space="preserve">ішення покласти на </w:t>
      </w:r>
      <w:r w:rsidR="001842B3" w:rsidRPr="001B5502">
        <w:rPr>
          <w:rFonts w:ascii="Times New Roman" w:hAnsi="Times New Roman"/>
          <w:sz w:val="24"/>
          <w:szCs w:val="24"/>
        </w:rPr>
        <w:t xml:space="preserve"> </w:t>
      </w:r>
      <w:r w:rsidR="004F329B" w:rsidRPr="001B5502">
        <w:rPr>
          <w:rFonts w:ascii="Times New Roman" w:hAnsi="Times New Roman"/>
          <w:bCs/>
          <w:sz w:val="24"/>
          <w:szCs w:val="24"/>
        </w:rPr>
        <w:t>постійну комісію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1842B3" w:rsidRPr="001B5502" w:rsidRDefault="001842B3" w:rsidP="00E73DE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3DEC" w:rsidRDefault="00E73DEC" w:rsidP="00E73DEC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73DEC" w:rsidRDefault="00E73DEC" w:rsidP="00E73DEC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E1101E" w:rsidRPr="00E73DEC" w:rsidRDefault="00E1101E" w:rsidP="00E73DEC">
      <w:pPr>
        <w:pStyle w:val="aa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B5502">
        <w:rPr>
          <w:rFonts w:ascii="Times New Roman" w:hAnsi="Times New Roman"/>
          <w:sz w:val="24"/>
          <w:szCs w:val="24"/>
        </w:rPr>
        <w:t>Селищний</w:t>
      </w:r>
      <w:proofErr w:type="spellEnd"/>
      <w:r w:rsidRPr="001B5502">
        <w:rPr>
          <w:rFonts w:ascii="Times New Roman" w:hAnsi="Times New Roman"/>
          <w:sz w:val="24"/>
          <w:szCs w:val="24"/>
        </w:rPr>
        <w:t xml:space="preserve"> голова</w:t>
      </w:r>
      <w:r w:rsidR="001842B3" w:rsidRPr="001B5502">
        <w:rPr>
          <w:rFonts w:ascii="Times New Roman" w:hAnsi="Times New Roman"/>
          <w:sz w:val="24"/>
          <w:szCs w:val="24"/>
        </w:rPr>
        <w:t xml:space="preserve">                            </w:t>
      </w:r>
      <w:r w:rsidR="004F329B" w:rsidRPr="001B5502">
        <w:rPr>
          <w:rFonts w:ascii="Times New Roman" w:hAnsi="Times New Roman"/>
          <w:sz w:val="24"/>
          <w:szCs w:val="24"/>
        </w:rPr>
        <w:t xml:space="preserve">                            </w:t>
      </w:r>
      <w:r w:rsidR="006B29B2" w:rsidRPr="001B5502">
        <w:rPr>
          <w:rFonts w:ascii="Times New Roman" w:hAnsi="Times New Roman"/>
          <w:sz w:val="24"/>
          <w:szCs w:val="24"/>
        </w:rPr>
        <w:tab/>
      </w:r>
      <w:r w:rsidR="006B29B2" w:rsidRPr="001B5502">
        <w:rPr>
          <w:rFonts w:ascii="Times New Roman" w:hAnsi="Times New Roman"/>
          <w:sz w:val="24"/>
          <w:szCs w:val="24"/>
        </w:rPr>
        <w:tab/>
      </w:r>
      <w:r w:rsidR="00E73DEC">
        <w:rPr>
          <w:rFonts w:ascii="Times New Roman" w:hAnsi="Times New Roman"/>
          <w:sz w:val="24"/>
          <w:szCs w:val="24"/>
          <w:lang w:val="uk-UA"/>
        </w:rPr>
        <w:tab/>
      </w:r>
      <w:r w:rsidR="001842B3" w:rsidRPr="001B5502">
        <w:rPr>
          <w:rFonts w:ascii="Times New Roman" w:hAnsi="Times New Roman"/>
          <w:sz w:val="24"/>
          <w:szCs w:val="24"/>
        </w:rPr>
        <w:t>Ю</w:t>
      </w:r>
      <w:r w:rsidR="00E73DEC">
        <w:rPr>
          <w:rFonts w:ascii="Times New Roman" w:hAnsi="Times New Roman"/>
          <w:sz w:val="24"/>
          <w:szCs w:val="24"/>
          <w:lang w:val="uk-UA"/>
        </w:rPr>
        <w:t>.</w:t>
      </w:r>
      <w:r w:rsidR="001842B3" w:rsidRPr="001B5502">
        <w:rPr>
          <w:rFonts w:ascii="Times New Roman" w:hAnsi="Times New Roman"/>
          <w:sz w:val="24"/>
          <w:szCs w:val="24"/>
        </w:rPr>
        <w:t xml:space="preserve"> Ш</w:t>
      </w:r>
      <w:proofErr w:type="spellStart"/>
      <w:r w:rsidR="00E73DEC">
        <w:rPr>
          <w:rFonts w:ascii="Times New Roman" w:hAnsi="Times New Roman"/>
          <w:sz w:val="24"/>
          <w:szCs w:val="24"/>
          <w:lang w:val="uk-UA"/>
        </w:rPr>
        <w:t>амановський</w:t>
      </w:r>
      <w:proofErr w:type="spellEnd"/>
    </w:p>
    <w:p w:rsidR="00E1101E" w:rsidRDefault="00E1101E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E73DEC" w:rsidRPr="00202B1A" w:rsidRDefault="00E73DEC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D236AD" w:rsidRPr="00202B1A" w:rsidRDefault="00D236AD" w:rsidP="001842B3">
      <w:pPr>
        <w:pStyle w:val="a3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ru-RU"/>
        </w:rPr>
      </w:pPr>
    </w:p>
    <w:p w:rsidR="00D236AD" w:rsidRPr="00E73DEC" w:rsidRDefault="004F329B" w:rsidP="00E73DEC">
      <w:pPr>
        <w:pStyle w:val="aa"/>
        <w:ind w:left="6237"/>
        <w:rPr>
          <w:rFonts w:ascii="Times New Roman" w:hAnsi="Times New Roman"/>
          <w:sz w:val="28"/>
          <w:szCs w:val="28"/>
        </w:rPr>
      </w:pPr>
      <w:proofErr w:type="spellStart"/>
      <w:r w:rsidRPr="00E73DEC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E73DEC">
        <w:rPr>
          <w:rFonts w:ascii="Times New Roman" w:hAnsi="Times New Roman"/>
          <w:sz w:val="28"/>
          <w:szCs w:val="28"/>
        </w:rPr>
        <w:t xml:space="preserve"> </w:t>
      </w:r>
      <w:r w:rsidR="00E73DEC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E73DEC" w:rsidRPr="00E73DEC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="00E73DEC" w:rsidRPr="00E73DEC">
        <w:rPr>
          <w:rFonts w:ascii="Times New Roman" w:hAnsi="Times New Roman"/>
          <w:sz w:val="28"/>
          <w:szCs w:val="28"/>
        </w:rPr>
        <w:t>р</w:t>
      </w:r>
      <w:proofErr w:type="gramEnd"/>
      <w:r w:rsidR="00E73DEC" w:rsidRPr="00E73DEC">
        <w:rPr>
          <w:rFonts w:ascii="Times New Roman" w:hAnsi="Times New Roman"/>
          <w:sz w:val="28"/>
          <w:szCs w:val="28"/>
        </w:rPr>
        <w:t>ішення</w:t>
      </w:r>
      <w:proofErr w:type="spellEnd"/>
    </w:p>
    <w:p w:rsidR="00E73DEC" w:rsidRDefault="00E73DEC" w:rsidP="00E73DEC">
      <w:pPr>
        <w:pStyle w:val="aa"/>
        <w:ind w:left="6237"/>
        <w:rPr>
          <w:rFonts w:ascii="Times New Roman" w:hAnsi="Times New Roman"/>
          <w:sz w:val="28"/>
          <w:szCs w:val="28"/>
          <w:lang w:val="uk-UA"/>
        </w:rPr>
      </w:pPr>
      <w:r w:rsidRPr="00E73DEC">
        <w:rPr>
          <w:rFonts w:ascii="Times New Roman" w:hAnsi="Times New Roman"/>
          <w:sz w:val="28"/>
          <w:szCs w:val="28"/>
        </w:rPr>
        <w:t>сели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щної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E73DEC" w:rsidRPr="00E73DEC" w:rsidRDefault="00E73DEC" w:rsidP="00E73DEC">
      <w:pPr>
        <w:pStyle w:val="aa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20.05.2021 року №556</w:t>
      </w:r>
      <w:r w:rsidR="00CF61E2">
        <w:rPr>
          <w:rFonts w:ascii="Times New Roman" w:hAnsi="Times New Roman"/>
          <w:sz w:val="28"/>
          <w:szCs w:val="28"/>
          <w:lang w:val="uk-UA"/>
        </w:rPr>
        <w:t>а</w:t>
      </w:r>
    </w:p>
    <w:p w:rsidR="00E73DEC" w:rsidRDefault="00E73DEC" w:rsidP="00E73DEC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E73DEC" w:rsidRPr="00E73DEC" w:rsidRDefault="00E73DEC" w:rsidP="00E73DEC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1842B3" w:rsidRPr="00DC2978" w:rsidRDefault="00DC2978" w:rsidP="00D236AD">
      <w:pPr>
        <w:pStyle w:val="a3"/>
        <w:shd w:val="clear" w:color="auto" w:fill="FFFFFF"/>
        <w:spacing w:before="0" w:beforeAutospacing="0" w:after="225" w:afterAutospacing="0"/>
        <w:jc w:val="center"/>
        <w:textAlignment w:val="baseline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Персональний склад робочої групи</w:t>
      </w:r>
    </w:p>
    <w:tbl>
      <w:tblPr>
        <w:tblStyle w:val="a9"/>
        <w:tblW w:w="10032" w:type="dxa"/>
        <w:tblLook w:val="04A0" w:firstRow="1" w:lastRow="0" w:firstColumn="1" w:lastColumn="0" w:noHBand="0" w:noVBand="1"/>
      </w:tblPr>
      <w:tblGrid>
        <w:gridCol w:w="817"/>
        <w:gridCol w:w="5387"/>
        <w:gridCol w:w="3828"/>
      </w:tblGrid>
      <w:tr w:rsidR="00AC7DD1" w:rsidRPr="00202B1A" w:rsidTr="00A318A8">
        <w:tc>
          <w:tcPr>
            <w:tcW w:w="817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202B1A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/п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proofErr w:type="gramStart"/>
            <w:r w:rsidRPr="00202B1A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ІБ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>Посада</w:t>
            </w:r>
          </w:p>
        </w:tc>
      </w:tr>
      <w:tr w:rsidR="00DC2978" w:rsidRPr="00202B1A" w:rsidTr="00A318A8">
        <w:tc>
          <w:tcPr>
            <w:tcW w:w="817" w:type="dxa"/>
            <w:tcBorders>
              <w:right w:val="nil"/>
            </w:tcBorders>
          </w:tcPr>
          <w:p w:rsidR="00DC2978" w:rsidRPr="00202B1A" w:rsidRDefault="00DC2978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:rsidR="00DC2978" w:rsidRPr="00DC2978" w:rsidRDefault="00DC2978" w:rsidP="001842B3">
            <w:pPr>
              <w:pStyle w:val="a3"/>
              <w:spacing w:before="0" w:beforeAutospacing="0" w:after="225" w:afterAutospacing="0"/>
              <w:jc w:val="center"/>
              <w:textAlignment w:val="baseline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               </w:t>
            </w:r>
            <w:r w:rsidRPr="00DC2978">
              <w:rPr>
                <w:b/>
                <w:sz w:val="28"/>
                <w:szCs w:val="28"/>
                <w:lang w:val="ru-RU"/>
              </w:rPr>
              <w:t xml:space="preserve">Голова </w:t>
            </w:r>
            <w:proofErr w:type="spellStart"/>
            <w:r w:rsidRPr="00DC2978">
              <w:rPr>
                <w:b/>
                <w:sz w:val="28"/>
                <w:szCs w:val="28"/>
                <w:lang w:val="ru-RU"/>
              </w:rPr>
              <w:t>робочої</w:t>
            </w:r>
            <w:proofErr w:type="spellEnd"/>
            <w:r w:rsidRPr="00DC2978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2978">
              <w:rPr>
                <w:b/>
                <w:sz w:val="28"/>
                <w:szCs w:val="28"/>
                <w:lang w:val="ru-RU"/>
              </w:rPr>
              <w:t>групи</w:t>
            </w:r>
            <w:proofErr w:type="spellEnd"/>
          </w:p>
        </w:tc>
        <w:tc>
          <w:tcPr>
            <w:tcW w:w="3828" w:type="dxa"/>
            <w:tcBorders>
              <w:left w:val="nil"/>
            </w:tcBorders>
          </w:tcPr>
          <w:p w:rsidR="00DC2978" w:rsidRPr="00202B1A" w:rsidRDefault="00DC2978" w:rsidP="001842B3">
            <w:pPr>
              <w:pStyle w:val="a3"/>
              <w:spacing w:before="0" w:beforeAutospacing="0" w:after="225" w:afterAutospacing="0"/>
              <w:jc w:val="center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AC7DD1" w:rsidRPr="00202B1A" w:rsidTr="00A318A8">
        <w:tc>
          <w:tcPr>
            <w:tcW w:w="817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ШАМАНОВСЬКИЙ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Юрій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Павлович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2B3" w:rsidRPr="00202B1A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r w:rsidR="001842B3" w:rsidRPr="00202B1A">
              <w:rPr>
                <w:sz w:val="28"/>
                <w:szCs w:val="28"/>
                <w:lang w:val="ru-RU"/>
              </w:rPr>
              <w:t>елищний</w:t>
            </w:r>
            <w:proofErr w:type="spellEnd"/>
            <w:r w:rsidR="001842B3" w:rsidRPr="00202B1A">
              <w:rPr>
                <w:sz w:val="28"/>
                <w:szCs w:val="28"/>
                <w:lang w:val="ru-RU"/>
              </w:rPr>
              <w:t xml:space="preserve"> голова</w:t>
            </w:r>
          </w:p>
        </w:tc>
      </w:tr>
      <w:tr w:rsidR="00A318A8" w:rsidRPr="00202B1A" w:rsidTr="00A318A8">
        <w:tc>
          <w:tcPr>
            <w:tcW w:w="817" w:type="dxa"/>
            <w:tcBorders>
              <w:right w:val="nil"/>
            </w:tcBorders>
          </w:tcPr>
          <w:p w:rsidR="00A318A8" w:rsidRPr="00202B1A" w:rsidRDefault="00A318A8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:rsidR="00A318A8" w:rsidRPr="00A318A8" w:rsidRDefault="00A318A8" w:rsidP="00A318A8">
            <w:pPr>
              <w:pStyle w:val="a3"/>
              <w:spacing w:before="0" w:beforeAutospacing="0" w:after="225" w:afterAutospacing="0"/>
              <w:ind w:right="-959"/>
              <w:textAlignment w:val="baseline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</w:t>
            </w:r>
            <w:r w:rsidRPr="00A318A8">
              <w:rPr>
                <w:b/>
                <w:sz w:val="28"/>
                <w:szCs w:val="28"/>
                <w:lang w:val="ru-RU"/>
              </w:rPr>
              <w:t xml:space="preserve">Заступники </w:t>
            </w:r>
            <w:proofErr w:type="spellStart"/>
            <w:r w:rsidRPr="00A318A8">
              <w:rPr>
                <w:b/>
                <w:sz w:val="28"/>
                <w:szCs w:val="28"/>
                <w:lang w:val="ru-RU"/>
              </w:rPr>
              <w:t>голови</w:t>
            </w:r>
            <w:proofErr w:type="spellEnd"/>
            <w:r w:rsidRPr="00A318A8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18A8">
              <w:rPr>
                <w:b/>
                <w:sz w:val="28"/>
                <w:szCs w:val="28"/>
                <w:lang w:val="ru-RU"/>
              </w:rPr>
              <w:t>робочої</w:t>
            </w:r>
            <w:proofErr w:type="spellEnd"/>
            <w:r w:rsidRPr="00A318A8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18A8">
              <w:rPr>
                <w:b/>
                <w:sz w:val="28"/>
                <w:szCs w:val="28"/>
                <w:lang w:val="ru-RU"/>
              </w:rPr>
              <w:t>групи</w:t>
            </w:r>
            <w:proofErr w:type="spellEnd"/>
          </w:p>
        </w:tc>
        <w:tc>
          <w:tcPr>
            <w:tcW w:w="3828" w:type="dxa"/>
            <w:tcBorders>
              <w:left w:val="nil"/>
            </w:tcBorders>
          </w:tcPr>
          <w:p w:rsidR="00A318A8" w:rsidRPr="00202B1A" w:rsidRDefault="00A318A8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AC7DD1" w:rsidRPr="00202B1A" w:rsidTr="00A318A8">
        <w:tc>
          <w:tcPr>
            <w:tcW w:w="817" w:type="dxa"/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</w:tcPr>
          <w:p w:rsidR="001842B3" w:rsidRPr="00202B1A" w:rsidRDefault="00960605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БУРДИГА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Дмитрович</w:t>
            </w:r>
            <w:proofErr w:type="spellEnd"/>
          </w:p>
        </w:tc>
        <w:tc>
          <w:tcPr>
            <w:tcW w:w="3828" w:type="dxa"/>
          </w:tcPr>
          <w:p w:rsidR="001842B3" w:rsidRPr="00202B1A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</w:t>
            </w:r>
            <w:r w:rsidR="00960605" w:rsidRPr="00202B1A">
              <w:rPr>
                <w:sz w:val="28"/>
                <w:szCs w:val="28"/>
                <w:lang w:val="ru-RU"/>
              </w:rPr>
              <w:t xml:space="preserve">аступник </w:t>
            </w:r>
            <w:proofErr w:type="spellStart"/>
            <w:r w:rsidR="00960605" w:rsidRPr="00202B1A">
              <w:rPr>
                <w:sz w:val="28"/>
                <w:szCs w:val="28"/>
                <w:lang w:val="ru-RU"/>
              </w:rPr>
              <w:t>селищного</w:t>
            </w:r>
            <w:proofErr w:type="spellEnd"/>
            <w:r w:rsidR="00960605"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60605" w:rsidRPr="00202B1A">
              <w:rPr>
                <w:sz w:val="28"/>
                <w:szCs w:val="28"/>
                <w:lang w:val="ru-RU"/>
              </w:rPr>
              <w:t>голови</w:t>
            </w:r>
            <w:proofErr w:type="spellEnd"/>
          </w:p>
        </w:tc>
      </w:tr>
      <w:tr w:rsidR="00AC7DD1" w:rsidRPr="00202B1A" w:rsidTr="00A318A8">
        <w:tc>
          <w:tcPr>
            <w:tcW w:w="817" w:type="dxa"/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</w:tcPr>
          <w:p w:rsidR="001842B3" w:rsidRPr="00202B1A" w:rsidRDefault="00AB7302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ЗУБЕЦЬ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3828" w:type="dxa"/>
          </w:tcPr>
          <w:p w:rsidR="001842B3" w:rsidRPr="00202B1A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r w:rsidR="00AB7302" w:rsidRPr="00202B1A">
              <w:rPr>
                <w:sz w:val="28"/>
                <w:szCs w:val="28"/>
                <w:lang w:val="ru-RU"/>
              </w:rPr>
              <w:t>екретар</w:t>
            </w:r>
            <w:proofErr w:type="spellEnd"/>
            <w:r w:rsidR="00AB7302" w:rsidRPr="00202B1A">
              <w:rPr>
                <w:sz w:val="28"/>
                <w:szCs w:val="28"/>
                <w:lang w:val="ru-RU"/>
              </w:rPr>
              <w:t xml:space="preserve"> селищної ради</w:t>
            </w:r>
          </w:p>
        </w:tc>
      </w:tr>
      <w:tr w:rsidR="00AC7DD1" w:rsidRPr="00202B1A" w:rsidTr="00441424">
        <w:tc>
          <w:tcPr>
            <w:tcW w:w="817" w:type="dxa"/>
            <w:tcBorders>
              <w:bottom w:val="single" w:sz="4" w:space="0" w:color="auto"/>
            </w:tcBorders>
          </w:tcPr>
          <w:p w:rsidR="001842B3" w:rsidRPr="00202B1A" w:rsidRDefault="001842B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842B3" w:rsidRPr="00202B1A" w:rsidRDefault="00960605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БІЛОУС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Св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ітлана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2B3" w:rsidRPr="00202B1A" w:rsidRDefault="007F5986" w:rsidP="00960605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</w:t>
            </w:r>
            <w:r w:rsidR="006C2C31">
              <w:rPr>
                <w:sz w:val="28"/>
                <w:szCs w:val="28"/>
                <w:lang w:val="ru-RU"/>
              </w:rPr>
              <w:t>еруючий</w:t>
            </w:r>
            <w:proofErr w:type="spellEnd"/>
            <w:r w:rsidR="00960605" w:rsidRPr="00202B1A">
              <w:rPr>
                <w:sz w:val="28"/>
                <w:szCs w:val="28"/>
                <w:lang w:val="ru-RU"/>
              </w:rPr>
              <w:t xml:space="preserve"> справами </w:t>
            </w:r>
            <w:proofErr w:type="spellStart"/>
            <w:r w:rsidR="00960605" w:rsidRPr="00202B1A">
              <w:rPr>
                <w:sz w:val="28"/>
                <w:szCs w:val="28"/>
                <w:lang w:val="ru-RU"/>
              </w:rPr>
              <w:t>виконавчого</w:t>
            </w:r>
            <w:proofErr w:type="spellEnd"/>
            <w:r w:rsidR="00960605"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60605" w:rsidRPr="00202B1A">
              <w:rPr>
                <w:sz w:val="28"/>
                <w:szCs w:val="28"/>
                <w:lang w:val="ru-RU"/>
              </w:rPr>
              <w:t>комітету</w:t>
            </w:r>
            <w:proofErr w:type="spellEnd"/>
          </w:p>
        </w:tc>
      </w:tr>
      <w:tr w:rsidR="007B734F" w:rsidRPr="00202B1A" w:rsidTr="0044142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734F" w:rsidRPr="00202B1A" w:rsidRDefault="007B734F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34F" w:rsidRPr="00202B1A" w:rsidRDefault="00441424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               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Секретар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18A8">
              <w:rPr>
                <w:b/>
                <w:sz w:val="28"/>
                <w:szCs w:val="28"/>
                <w:lang w:val="ru-RU"/>
              </w:rPr>
              <w:t>робочої</w:t>
            </w:r>
            <w:proofErr w:type="spellEnd"/>
            <w:r w:rsidRPr="00A318A8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18A8">
              <w:rPr>
                <w:b/>
                <w:sz w:val="28"/>
                <w:szCs w:val="28"/>
                <w:lang w:val="ru-RU"/>
              </w:rPr>
              <w:t>групи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34F" w:rsidRDefault="007B734F" w:rsidP="00960605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7B734F" w:rsidRPr="00202B1A" w:rsidTr="00441424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B734F" w:rsidRPr="00202B1A" w:rsidRDefault="007B734F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7B734F" w:rsidRPr="00202B1A" w:rsidRDefault="007B734F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СИДОРЕНКО Людмила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B734F" w:rsidRDefault="007B734F" w:rsidP="00960605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гранти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</w:tr>
      <w:tr w:rsidR="00CA30BB" w:rsidRPr="00202B1A" w:rsidTr="00CA30BB">
        <w:tc>
          <w:tcPr>
            <w:tcW w:w="817" w:type="dxa"/>
            <w:tcBorders>
              <w:right w:val="nil"/>
            </w:tcBorders>
          </w:tcPr>
          <w:p w:rsidR="00CA30BB" w:rsidRPr="00202B1A" w:rsidRDefault="00CA30BB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:rsidR="00CA30BB" w:rsidRPr="00CA30BB" w:rsidRDefault="00441424" w:rsidP="00CA30BB">
            <w:pPr>
              <w:pStyle w:val="a3"/>
              <w:spacing w:before="0" w:beforeAutospacing="0" w:after="225" w:afterAutospacing="0"/>
              <w:jc w:val="center"/>
              <w:textAlignment w:val="baseline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           </w:t>
            </w:r>
            <w:r w:rsidR="00CA30BB" w:rsidRPr="00CA30BB">
              <w:rPr>
                <w:b/>
                <w:sz w:val="28"/>
                <w:szCs w:val="28"/>
                <w:lang w:val="ru-RU"/>
              </w:rPr>
              <w:t xml:space="preserve">Члени </w:t>
            </w:r>
            <w:proofErr w:type="spellStart"/>
            <w:r w:rsidR="00CA30BB" w:rsidRPr="00CA30BB">
              <w:rPr>
                <w:b/>
                <w:sz w:val="28"/>
                <w:szCs w:val="28"/>
                <w:lang w:val="ru-RU"/>
              </w:rPr>
              <w:t>робочої</w:t>
            </w:r>
            <w:proofErr w:type="spellEnd"/>
            <w:r w:rsidR="00CA30BB" w:rsidRPr="00CA30B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A30BB" w:rsidRPr="00CA30BB">
              <w:rPr>
                <w:b/>
                <w:sz w:val="28"/>
                <w:szCs w:val="28"/>
                <w:lang w:val="ru-RU"/>
              </w:rPr>
              <w:t>групи</w:t>
            </w:r>
            <w:proofErr w:type="spellEnd"/>
          </w:p>
        </w:tc>
        <w:tc>
          <w:tcPr>
            <w:tcW w:w="3828" w:type="dxa"/>
            <w:tcBorders>
              <w:left w:val="nil"/>
            </w:tcBorders>
          </w:tcPr>
          <w:p w:rsidR="00CA30BB" w:rsidRDefault="00CA30BB" w:rsidP="00960605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F56DA2" w:rsidRPr="00202B1A" w:rsidTr="00F56DA2">
        <w:trPr>
          <w:trHeight w:val="571"/>
        </w:trPr>
        <w:tc>
          <w:tcPr>
            <w:tcW w:w="817" w:type="dxa"/>
          </w:tcPr>
          <w:p w:rsidR="00F56DA2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387" w:type="dxa"/>
          </w:tcPr>
          <w:p w:rsidR="00F56DA2" w:rsidRPr="00F56DA2" w:rsidRDefault="00F56DA2" w:rsidP="00F56DA2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6DA2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БАЛАНІВСЬКИЙ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F56DA2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Олег Петрович</w:t>
            </w:r>
          </w:p>
          <w:p w:rsidR="00F56DA2" w:rsidRPr="00202B1A" w:rsidRDefault="00F56DA2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F56DA2" w:rsidRPr="00F56DA2" w:rsidRDefault="00F56DA2" w:rsidP="00F56DA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6DA2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начальник сектору поліцейської діяльності №3 (смт Новоархангельськ) Голованівського районного відділу поліції Головного управління Національної поліції в Кіровоградській області</w:t>
            </w:r>
          </w:p>
        </w:tc>
      </w:tr>
      <w:tr w:rsidR="00063A2D" w:rsidRPr="00202B1A" w:rsidTr="00A318A8">
        <w:tc>
          <w:tcPr>
            <w:tcW w:w="817" w:type="dxa"/>
          </w:tcPr>
          <w:p w:rsidR="00063A2D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387" w:type="dxa"/>
          </w:tcPr>
          <w:p w:rsidR="00063A2D" w:rsidRPr="00202B1A" w:rsidRDefault="00063A2D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БАЛІЦЬКА Ольга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3828" w:type="dxa"/>
          </w:tcPr>
          <w:p w:rsidR="00063A2D" w:rsidRPr="00202B1A" w:rsidRDefault="00063A2D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</w:t>
            </w:r>
            <w:proofErr w:type="gramStart"/>
            <w:r w:rsidRPr="00202B1A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. Скалівські Хутора</w:t>
            </w:r>
          </w:p>
        </w:tc>
      </w:tr>
      <w:tr w:rsidR="00063A2D" w:rsidRPr="00202B1A" w:rsidTr="00A318A8">
        <w:tc>
          <w:tcPr>
            <w:tcW w:w="817" w:type="dxa"/>
          </w:tcPr>
          <w:p w:rsidR="00063A2D" w:rsidRDefault="007F598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387" w:type="dxa"/>
          </w:tcPr>
          <w:p w:rsidR="00063A2D" w:rsidRPr="00202B1A" w:rsidRDefault="00086F9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БЕРШАДСЬКА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Інна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Дмитрівна</w:t>
            </w:r>
            <w:proofErr w:type="spellEnd"/>
          </w:p>
        </w:tc>
        <w:tc>
          <w:tcPr>
            <w:tcW w:w="3828" w:type="dxa"/>
          </w:tcPr>
          <w:p w:rsidR="00063A2D" w:rsidRPr="00202B1A" w:rsidRDefault="00086F9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</w:t>
            </w:r>
            <w:proofErr w:type="gramStart"/>
            <w:r w:rsidRPr="00202B1A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Ганнівка</w:t>
            </w:r>
            <w:proofErr w:type="spellEnd"/>
          </w:p>
        </w:tc>
      </w:tr>
      <w:tr w:rsidR="00063A2D" w:rsidRPr="001E5223" w:rsidTr="001E5223">
        <w:trPr>
          <w:trHeight w:val="601"/>
        </w:trPr>
        <w:tc>
          <w:tcPr>
            <w:tcW w:w="817" w:type="dxa"/>
          </w:tcPr>
          <w:p w:rsidR="00063A2D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387" w:type="dxa"/>
          </w:tcPr>
          <w:p w:rsidR="00063A2D" w:rsidRPr="00202B1A" w:rsidRDefault="003C04F5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БЕРБЕГА Оксана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</w:tcPr>
          <w:p w:rsidR="00063A2D" w:rsidRPr="00202B1A" w:rsidRDefault="003C04F5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депутат селищної </w:t>
            </w:r>
            <w:proofErr w:type="gramStart"/>
            <w:r>
              <w:rPr>
                <w:sz w:val="28"/>
                <w:szCs w:val="28"/>
                <w:lang w:val="ru-RU"/>
              </w:rPr>
              <w:t>ради</w:t>
            </w:r>
            <w:proofErr w:type="gramEnd"/>
            <w:r>
              <w:rPr>
                <w:sz w:val="28"/>
                <w:szCs w:val="28"/>
                <w:lang w:val="ru-RU"/>
              </w:rPr>
              <w:t>, 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ЦНАП</w:t>
            </w:r>
          </w:p>
        </w:tc>
      </w:tr>
      <w:tr w:rsidR="002E287B" w:rsidRPr="001E5223" w:rsidTr="001E5223">
        <w:trPr>
          <w:trHeight w:val="601"/>
        </w:trPr>
        <w:tc>
          <w:tcPr>
            <w:tcW w:w="817" w:type="dxa"/>
          </w:tcPr>
          <w:p w:rsidR="002E287B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5387" w:type="dxa"/>
          </w:tcPr>
          <w:p w:rsidR="002E287B" w:rsidRPr="00202B1A" w:rsidRDefault="002E287B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ЄЛЕЙ Ганна </w:t>
            </w:r>
            <w:proofErr w:type="spellStart"/>
            <w:r>
              <w:rPr>
                <w:sz w:val="28"/>
                <w:szCs w:val="28"/>
                <w:lang w:val="ru-RU"/>
              </w:rPr>
              <w:t>Павлівна</w:t>
            </w:r>
            <w:proofErr w:type="spellEnd"/>
          </w:p>
        </w:tc>
        <w:tc>
          <w:tcPr>
            <w:tcW w:w="3828" w:type="dxa"/>
          </w:tcPr>
          <w:p w:rsidR="002E287B" w:rsidRDefault="002B57D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</w:t>
            </w:r>
            <w:r w:rsidR="00FD3769">
              <w:rPr>
                <w:sz w:val="28"/>
                <w:szCs w:val="28"/>
                <w:lang w:val="ru-RU"/>
              </w:rPr>
              <w:t>рист-консультант</w:t>
            </w:r>
          </w:p>
        </w:tc>
      </w:tr>
      <w:tr w:rsidR="00132DC7" w:rsidRPr="001E5223" w:rsidTr="00A318A8">
        <w:tc>
          <w:tcPr>
            <w:tcW w:w="817" w:type="dxa"/>
          </w:tcPr>
          <w:p w:rsidR="00132DC7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387" w:type="dxa"/>
          </w:tcPr>
          <w:p w:rsidR="00132DC7" w:rsidRPr="00202B1A" w:rsidRDefault="00132DC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БИЛИЦЯ Тарас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Ігорович</w:t>
            </w:r>
            <w:proofErr w:type="spellEnd"/>
          </w:p>
        </w:tc>
        <w:tc>
          <w:tcPr>
            <w:tcW w:w="3828" w:type="dxa"/>
          </w:tcPr>
          <w:p w:rsidR="00132DC7" w:rsidRDefault="006D033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202B1A">
              <w:rPr>
                <w:sz w:val="28"/>
                <w:szCs w:val="28"/>
                <w:lang w:val="ru-RU"/>
              </w:rPr>
              <w:t>епутат</w:t>
            </w:r>
            <w:r>
              <w:rPr>
                <w:sz w:val="28"/>
                <w:szCs w:val="28"/>
                <w:lang w:val="ru-RU"/>
              </w:rPr>
              <w:t xml:space="preserve"> селищної ради</w:t>
            </w:r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r w:rsidRPr="00202B1A">
              <w:rPr>
                <w:sz w:val="28"/>
                <w:szCs w:val="28"/>
                <w:lang w:val="ru-RU"/>
              </w:rPr>
              <w:lastRenderedPageBreak/>
              <w:t xml:space="preserve">голова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постійної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комісії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з </w:t>
            </w:r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планування, фінансів, бюджету, </w:t>
            </w:r>
            <w:proofErr w:type="gramStart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соц</w:t>
            </w:r>
            <w:proofErr w:type="gramEnd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іально-економічного розвитку, інвестиційної діяльності та регуляторної політики</w:t>
            </w:r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згодою</w:t>
            </w:r>
            <w:proofErr w:type="spellEnd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)</w:t>
            </w:r>
          </w:p>
        </w:tc>
      </w:tr>
      <w:tr w:rsidR="00A52A12" w:rsidRPr="001E5223" w:rsidTr="00A318A8">
        <w:tc>
          <w:tcPr>
            <w:tcW w:w="817" w:type="dxa"/>
          </w:tcPr>
          <w:p w:rsidR="00A52A12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5387" w:type="dxa"/>
          </w:tcPr>
          <w:p w:rsidR="00A52A12" w:rsidRPr="00202B1A" w:rsidRDefault="00A52A12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БОВКУН Василь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3828" w:type="dxa"/>
          </w:tcPr>
          <w:p w:rsidR="00A52A12" w:rsidRDefault="00A52A12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с.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Свердликово</w:t>
            </w:r>
            <w:proofErr w:type="spellEnd"/>
          </w:p>
        </w:tc>
      </w:tr>
      <w:tr w:rsidR="00017894" w:rsidRPr="001E5223" w:rsidTr="00A318A8">
        <w:tc>
          <w:tcPr>
            <w:tcW w:w="817" w:type="dxa"/>
          </w:tcPr>
          <w:p w:rsidR="00017894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387" w:type="dxa"/>
          </w:tcPr>
          <w:p w:rsidR="00017894" w:rsidRPr="00202B1A" w:rsidRDefault="00017894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БУГАЄНКО Василь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3828" w:type="dxa"/>
          </w:tcPr>
          <w:p w:rsidR="00017894" w:rsidRDefault="00017894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202B1A">
              <w:rPr>
                <w:sz w:val="28"/>
                <w:szCs w:val="28"/>
                <w:lang w:val="ru-RU"/>
              </w:rPr>
              <w:t>епутат</w:t>
            </w:r>
            <w:r>
              <w:rPr>
                <w:sz w:val="28"/>
                <w:szCs w:val="28"/>
                <w:lang w:val="ru-RU"/>
              </w:rPr>
              <w:t xml:space="preserve"> селищної ради</w:t>
            </w:r>
            <w:r w:rsidRPr="00202B1A">
              <w:rPr>
                <w:sz w:val="28"/>
                <w:szCs w:val="28"/>
                <w:lang w:val="ru-RU"/>
              </w:rPr>
              <w:t xml:space="preserve">, голова </w:t>
            </w:r>
            <w:proofErr w:type="spellStart"/>
            <w:r w:rsidRPr="00202B1A">
              <w:rPr>
                <w:sz w:val="28"/>
                <w:szCs w:val="28"/>
              </w:rPr>
              <w:t>постійн</w:t>
            </w:r>
            <w:r w:rsidRPr="00202B1A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202B1A">
              <w:rPr>
                <w:sz w:val="28"/>
                <w:szCs w:val="28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</w:rPr>
              <w:t>комісі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>ї</w:t>
            </w:r>
            <w:r w:rsidRPr="00202B1A">
              <w:rPr>
                <w:sz w:val="28"/>
                <w:szCs w:val="28"/>
              </w:rPr>
              <w:t xml:space="preserve"> з питань </w:t>
            </w:r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 земельних відносин, природокористування, планування території, будівництва, </w:t>
            </w:r>
            <w:proofErr w:type="gramStart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арх</w:t>
            </w:r>
            <w:proofErr w:type="gramEnd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ітектури, охорони пам’яток, історичного середовища та благоустрою</w:t>
            </w:r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 xml:space="preserve"> (за </w:t>
            </w:r>
            <w:proofErr w:type="spellStart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згодою</w:t>
            </w:r>
            <w:proofErr w:type="spellEnd"/>
            <w:r w:rsidRPr="00202B1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)</w:t>
            </w:r>
          </w:p>
        </w:tc>
      </w:tr>
      <w:tr w:rsidR="00491CA8" w:rsidRPr="001E5223" w:rsidTr="00A318A8">
        <w:tc>
          <w:tcPr>
            <w:tcW w:w="817" w:type="dxa"/>
          </w:tcPr>
          <w:p w:rsidR="00491CA8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5387" w:type="dxa"/>
          </w:tcPr>
          <w:p w:rsidR="00491CA8" w:rsidRPr="00202B1A" w:rsidRDefault="00491CA8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БУТЕНКО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Валерій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3828" w:type="dxa"/>
          </w:tcPr>
          <w:p w:rsidR="00491CA8" w:rsidRDefault="00EB304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7"/>
                <w:szCs w:val="27"/>
                <w:lang w:val="ru-RU"/>
              </w:rPr>
              <w:t>к</w:t>
            </w:r>
            <w:r w:rsidR="00790762">
              <w:rPr>
                <w:sz w:val="27"/>
                <w:szCs w:val="27"/>
                <w:lang w:val="ru-RU"/>
              </w:rPr>
              <w:t>ерівник</w:t>
            </w:r>
            <w:proofErr w:type="spellEnd"/>
            <w:r w:rsidR="00790762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="00790762">
              <w:rPr>
                <w:sz w:val="27"/>
                <w:szCs w:val="27"/>
                <w:lang w:val="ru-RU"/>
              </w:rPr>
              <w:t>громадської</w:t>
            </w:r>
            <w:proofErr w:type="spellEnd"/>
            <w:r w:rsidR="00790762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="00790762">
              <w:rPr>
                <w:sz w:val="27"/>
                <w:szCs w:val="27"/>
                <w:lang w:val="ru-RU"/>
              </w:rPr>
              <w:t>організації</w:t>
            </w:r>
            <w:proofErr w:type="spellEnd"/>
            <w:r w:rsidR="00790762">
              <w:rPr>
                <w:sz w:val="27"/>
                <w:szCs w:val="27"/>
                <w:lang w:val="ru-RU"/>
              </w:rPr>
              <w:t xml:space="preserve"> «Новоархангельська </w:t>
            </w:r>
            <w:r w:rsidR="00790762" w:rsidRPr="00AC7DD1"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 w:rsidR="00790762" w:rsidRPr="00AC7DD1">
              <w:rPr>
                <w:sz w:val="27"/>
                <w:szCs w:val="27"/>
                <w:lang w:val="ru-RU"/>
              </w:rPr>
              <w:t>федерація</w:t>
            </w:r>
            <w:proofErr w:type="spellEnd"/>
            <w:r w:rsidR="00790762" w:rsidRPr="00AC7DD1">
              <w:rPr>
                <w:sz w:val="27"/>
                <w:szCs w:val="27"/>
                <w:lang w:val="ru-RU"/>
              </w:rPr>
              <w:t xml:space="preserve"> футболу»</w:t>
            </w:r>
          </w:p>
        </w:tc>
      </w:tr>
      <w:tr w:rsidR="00DC7B94" w:rsidRPr="001E5223" w:rsidTr="00A318A8">
        <w:tc>
          <w:tcPr>
            <w:tcW w:w="817" w:type="dxa"/>
          </w:tcPr>
          <w:p w:rsidR="00DC7B94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387" w:type="dxa"/>
          </w:tcPr>
          <w:p w:rsidR="00DC7B94" w:rsidRPr="00202B1A" w:rsidRDefault="00AA1A4B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ВІЛЬЧЕНКО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3828" w:type="dxa"/>
          </w:tcPr>
          <w:p w:rsidR="00DC7B94" w:rsidRDefault="00AA1A4B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с.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Торговиця</w:t>
            </w:r>
            <w:proofErr w:type="spellEnd"/>
          </w:p>
        </w:tc>
      </w:tr>
      <w:tr w:rsidR="00AA1A4B" w:rsidRPr="001E5223" w:rsidTr="00A318A8">
        <w:tc>
          <w:tcPr>
            <w:tcW w:w="817" w:type="dxa"/>
          </w:tcPr>
          <w:p w:rsidR="00AA1A4B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5387" w:type="dxa"/>
          </w:tcPr>
          <w:p w:rsidR="00AA1A4B" w:rsidRPr="00202B1A" w:rsidRDefault="00814BB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ГОЛОВАНЬ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Тетяна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3828" w:type="dxa"/>
          </w:tcPr>
          <w:p w:rsidR="00AA1A4B" w:rsidRDefault="00814BB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депутат селищної </w:t>
            </w:r>
            <w:proofErr w:type="gramStart"/>
            <w:r>
              <w:rPr>
                <w:sz w:val="28"/>
                <w:szCs w:val="28"/>
                <w:lang w:val="ru-RU"/>
              </w:rPr>
              <w:t>ради</w:t>
            </w:r>
            <w:proofErr w:type="gramEnd"/>
            <w:r>
              <w:rPr>
                <w:sz w:val="28"/>
                <w:szCs w:val="28"/>
                <w:lang w:val="ru-RU"/>
              </w:rPr>
              <w:t>,</w:t>
            </w:r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служби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у справах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дітей</w:t>
            </w:r>
            <w:proofErr w:type="spellEnd"/>
          </w:p>
        </w:tc>
      </w:tr>
      <w:tr w:rsidR="00E86F99" w:rsidRPr="001E5223" w:rsidTr="00A318A8">
        <w:tc>
          <w:tcPr>
            <w:tcW w:w="817" w:type="dxa"/>
          </w:tcPr>
          <w:p w:rsidR="00E86F99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387" w:type="dxa"/>
          </w:tcPr>
          <w:p w:rsidR="00E86F99" w:rsidRPr="00202B1A" w:rsidRDefault="00E86F9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ГРУБИЙ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Сергій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3828" w:type="dxa"/>
          </w:tcPr>
          <w:p w:rsidR="00E86F99" w:rsidRDefault="00E86F9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регіонального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розвитку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містобудування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арх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ітектури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житлово-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архітектор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>)</w:t>
            </w:r>
          </w:p>
        </w:tc>
      </w:tr>
      <w:tr w:rsidR="00814BBA" w:rsidRPr="001E5223" w:rsidTr="00A318A8">
        <w:tc>
          <w:tcPr>
            <w:tcW w:w="817" w:type="dxa"/>
          </w:tcPr>
          <w:p w:rsidR="00814BBA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5387" w:type="dxa"/>
          </w:tcPr>
          <w:p w:rsidR="00814BBA" w:rsidRPr="00202B1A" w:rsidRDefault="00814BB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ГУЛИЙ Роман </w:t>
            </w:r>
            <w:proofErr w:type="spellStart"/>
            <w:r>
              <w:rPr>
                <w:sz w:val="28"/>
                <w:szCs w:val="28"/>
                <w:lang w:val="ru-RU"/>
              </w:rPr>
              <w:t>Юрійович</w:t>
            </w:r>
            <w:proofErr w:type="spellEnd"/>
          </w:p>
        </w:tc>
        <w:tc>
          <w:tcPr>
            <w:tcW w:w="3828" w:type="dxa"/>
          </w:tcPr>
          <w:p w:rsidR="00814BBA" w:rsidRDefault="00A60A1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ради, </w:t>
            </w: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r w:rsidRPr="00202B1A">
              <w:rPr>
                <w:sz w:val="28"/>
                <w:szCs w:val="28"/>
                <w:lang w:val="ru-RU"/>
              </w:rPr>
              <w:t>оловний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спеціаліст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служби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02B1A">
              <w:rPr>
                <w:sz w:val="28"/>
                <w:szCs w:val="28"/>
                <w:lang w:val="ru-RU"/>
              </w:rPr>
              <w:t>у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 xml:space="preserve"> справах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дітей</w:t>
            </w:r>
            <w:proofErr w:type="spellEnd"/>
          </w:p>
        </w:tc>
      </w:tr>
      <w:tr w:rsidR="00A60A19" w:rsidRPr="001E5223" w:rsidTr="00A318A8">
        <w:tc>
          <w:tcPr>
            <w:tcW w:w="817" w:type="dxa"/>
          </w:tcPr>
          <w:p w:rsidR="00A60A19" w:rsidRDefault="004E686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5387" w:type="dxa"/>
          </w:tcPr>
          <w:p w:rsidR="00A60A19" w:rsidRDefault="00A60A1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ДОВГАЛЬ Галина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  <w:tc>
          <w:tcPr>
            <w:tcW w:w="3828" w:type="dxa"/>
          </w:tcPr>
          <w:p w:rsidR="00A60A19" w:rsidRDefault="00FA47E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тендери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</w:tr>
      <w:tr w:rsidR="00FA47EA" w:rsidRPr="001E5223" w:rsidTr="00A318A8">
        <w:tc>
          <w:tcPr>
            <w:tcW w:w="817" w:type="dxa"/>
          </w:tcPr>
          <w:p w:rsidR="00FA47EA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5387" w:type="dxa"/>
          </w:tcPr>
          <w:p w:rsidR="00FA47EA" w:rsidRPr="00202B1A" w:rsidRDefault="00B62EC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ДЬЯЧЕНКО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Ірина</w:t>
            </w:r>
            <w:proofErr w:type="spellEnd"/>
            <w:proofErr w:type="gramStart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ікторівна</w:t>
            </w:r>
            <w:proofErr w:type="spellEnd"/>
          </w:p>
        </w:tc>
        <w:tc>
          <w:tcPr>
            <w:tcW w:w="3828" w:type="dxa"/>
          </w:tcPr>
          <w:p w:rsidR="00FA47EA" w:rsidRDefault="00B62EC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</w:t>
            </w:r>
            <w:r w:rsidRPr="00202B1A">
              <w:rPr>
                <w:sz w:val="28"/>
                <w:szCs w:val="28"/>
                <w:lang w:val="ru-RU"/>
              </w:rPr>
              <w:t>іловод</w:t>
            </w:r>
            <w:proofErr w:type="spellEnd"/>
          </w:p>
        </w:tc>
      </w:tr>
      <w:tr w:rsidR="00B62EC1" w:rsidRPr="001E5223" w:rsidTr="00A318A8">
        <w:tc>
          <w:tcPr>
            <w:tcW w:w="817" w:type="dxa"/>
          </w:tcPr>
          <w:p w:rsidR="00B62EC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5387" w:type="dxa"/>
          </w:tcPr>
          <w:p w:rsidR="00B62EC1" w:rsidRPr="00202B1A" w:rsidRDefault="00B62EC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ЖИВОТОВСЬКА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Наталія</w:t>
            </w:r>
            <w:proofErr w:type="spellEnd"/>
            <w:proofErr w:type="gram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</w:tcPr>
          <w:p w:rsidR="00B62EC1" w:rsidRDefault="00B62EC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с.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Мар</w:t>
            </w:r>
            <w:proofErr w:type="spellEnd"/>
            <w:r w:rsidRPr="00202B1A">
              <w:rPr>
                <w:sz w:val="28"/>
                <w:szCs w:val="28"/>
                <w:lang w:val="en-US"/>
              </w:rPr>
              <w:t>’</w:t>
            </w:r>
            <w:r w:rsidRPr="00202B1A">
              <w:rPr>
                <w:sz w:val="28"/>
                <w:szCs w:val="28"/>
                <w:lang w:val="ru-RU"/>
              </w:rPr>
              <w:t>янівка</w:t>
            </w:r>
          </w:p>
        </w:tc>
      </w:tr>
      <w:tr w:rsidR="00D64A11" w:rsidRPr="001E5223" w:rsidTr="00A318A8">
        <w:tc>
          <w:tcPr>
            <w:tcW w:w="817" w:type="dxa"/>
          </w:tcPr>
          <w:p w:rsidR="00D64A1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5387" w:type="dxa"/>
          </w:tcPr>
          <w:p w:rsidR="00D64A11" w:rsidRPr="00202B1A" w:rsidRDefault="00D64A1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КОСЕНКО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Ірина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</w:tcPr>
          <w:p w:rsidR="00D64A11" w:rsidRDefault="00D64A1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D64A11">
              <w:rPr>
                <w:sz w:val="28"/>
                <w:szCs w:val="28"/>
                <w:lang w:val="ru-RU"/>
              </w:rPr>
              <w:t xml:space="preserve">епутат селищної </w:t>
            </w:r>
            <w:proofErr w:type="gramStart"/>
            <w:r w:rsidRPr="00D64A11">
              <w:rPr>
                <w:sz w:val="28"/>
                <w:szCs w:val="28"/>
                <w:lang w:val="ru-RU"/>
              </w:rPr>
              <w:t>ради</w:t>
            </w:r>
            <w:proofErr w:type="gramEnd"/>
            <w:r w:rsidRPr="00D64A11">
              <w:rPr>
                <w:sz w:val="28"/>
                <w:szCs w:val="28"/>
                <w:lang w:val="ru-RU"/>
              </w:rPr>
              <w:t>,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д</w:t>
            </w:r>
            <w:r w:rsidRPr="00202B1A">
              <w:rPr>
                <w:sz w:val="28"/>
                <w:szCs w:val="28"/>
                <w:lang w:val="ru-RU"/>
              </w:rPr>
              <w:t>иректор ОЗО</w:t>
            </w:r>
            <w:r w:rsidRPr="00202B1A">
              <w:rPr>
                <w:sz w:val="28"/>
                <w:szCs w:val="28"/>
              </w:rPr>
              <w:t xml:space="preserve"> "Новоархангельський навчально-виховний комплекс "заклад загальної середньої освіти І-ІІІ ступенів-гімназія"</w:t>
            </w:r>
          </w:p>
        </w:tc>
      </w:tr>
      <w:tr w:rsidR="003429A3" w:rsidRPr="001E5223" w:rsidTr="00A318A8">
        <w:tc>
          <w:tcPr>
            <w:tcW w:w="817" w:type="dxa"/>
          </w:tcPr>
          <w:p w:rsidR="003429A3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5387" w:type="dxa"/>
          </w:tcPr>
          <w:p w:rsidR="003429A3" w:rsidRPr="003429A3" w:rsidRDefault="003429A3" w:rsidP="003429A3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КОЗАЧЕНКО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Ярослав Олегович</w:t>
            </w:r>
          </w:p>
          <w:p w:rsidR="003429A3" w:rsidRPr="00202B1A" w:rsidRDefault="003429A3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3429A3" w:rsidRPr="003429A3" w:rsidRDefault="006D225F" w:rsidP="003429A3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 w:eastAsia="uk-UA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епутат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 селищної ради, </w:t>
            </w:r>
            <w:r w:rsidR="003429A3"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головний лікар комунального некомерційного </w:t>
            </w:r>
            <w:proofErr w:type="gramStart"/>
            <w:r w:rsidR="003429A3"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п</w:t>
            </w:r>
            <w:proofErr w:type="gramEnd"/>
            <w:r w:rsidR="003429A3"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 xml:space="preserve">ідприємства Новоархангельської селищної ради </w:t>
            </w:r>
            <w:r w:rsidR="003429A3" w:rsidRPr="00202B1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429A3" w:rsidRPr="003429A3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ЦПМСД</w:t>
            </w:r>
            <w:r w:rsidR="0061116F" w:rsidRPr="00202B1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5F39DE" w:rsidRPr="001E5223" w:rsidTr="00A318A8">
        <w:tc>
          <w:tcPr>
            <w:tcW w:w="817" w:type="dxa"/>
          </w:tcPr>
          <w:p w:rsidR="005F39DE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5387" w:type="dxa"/>
          </w:tcPr>
          <w:p w:rsidR="005F39DE" w:rsidRPr="00202B1A" w:rsidRDefault="005D54F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ЛЕВЧЕНКО Алла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3828" w:type="dxa"/>
          </w:tcPr>
          <w:p w:rsidR="005F39DE" w:rsidRDefault="005D54F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кадрової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роботи</w:t>
            </w:r>
            <w:proofErr w:type="spellEnd"/>
          </w:p>
        </w:tc>
      </w:tr>
      <w:tr w:rsidR="00AB6E51" w:rsidRPr="001E5223" w:rsidTr="00A318A8">
        <w:tc>
          <w:tcPr>
            <w:tcW w:w="817" w:type="dxa"/>
          </w:tcPr>
          <w:p w:rsidR="00AB6E5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387" w:type="dxa"/>
          </w:tcPr>
          <w:p w:rsidR="00AB6E51" w:rsidRPr="00202B1A" w:rsidRDefault="00AB6E5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МАЛКОВА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3828" w:type="dxa"/>
          </w:tcPr>
          <w:p w:rsidR="00AB6E51" w:rsidRDefault="00647C0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202B1A">
              <w:rPr>
                <w:sz w:val="28"/>
                <w:szCs w:val="28"/>
                <w:lang w:val="ru-RU"/>
              </w:rPr>
              <w:t>ператор комп</w:t>
            </w:r>
            <w:r w:rsidRPr="00202B1A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ютерного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набору</w:t>
            </w:r>
          </w:p>
        </w:tc>
      </w:tr>
      <w:tr w:rsidR="005D54FC" w:rsidRPr="001E5223" w:rsidTr="00A318A8">
        <w:tc>
          <w:tcPr>
            <w:tcW w:w="817" w:type="dxa"/>
          </w:tcPr>
          <w:p w:rsidR="005D54FC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5387" w:type="dxa"/>
          </w:tcPr>
          <w:p w:rsidR="005D54FC" w:rsidRPr="00202B1A" w:rsidRDefault="006846D6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МАЛИЙ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3828" w:type="dxa"/>
          </w:tcPr>
          <w:p w:rsidR="005D54FC" w:rsidRDefault="000967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депутат селищної ради,     </w:t>
            </w:r>
            <w:proofErr w:type="spellStart"/>
            <w:r w:rsidR="006D225F">
              <w:rPr>
                <w:sz w:val="28"/>
                <w:szCs w:val="28"/>
                <w:lang w:val="ru-RU"/>
              </w:rPr>
              <w:t>керівник</w:t>
            </w:r>
            <w:proofErr w:type="spellEnd"/>
            <w:r w:rsidR="006D225F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ТОВ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ru-RU"/>
              </w:rPr>
              <w:t>Новий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світ</w:t>
            </w:r>
            <w:proofErr w:type="spellEnd"/>
            <w:r>
              <w:rPr>
                <w:sz w:val="28"/>
                <w:szCs w:val="28"/>
                <w:lang w:val="ru-RU"/>
              </w:rPr>
              <w:t>»</w:t>
            </w:r>
          </w:p>
        </w:tc>
      </w:tr>
      <w:tr w:rsidR="00096741" w:rsidRPr="001E5223" w:rsidTr="00A318A8">
        <w:tc>
          <w:tcPr>
            <w:tcW w:w="817" w:type="dxa"/>
          </w:tcPr>
          <w:p w:rsidR="0009674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5387" w:type="dxa"/>
          </w:tcPr>
          <w:p w:rsidR="00096741" w:rsidRDefault="000967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МАХОВИК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Євгеній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3828" w:type="dxa"/>
          </w:tcPr>
          <w:p w:rsidR="00096741" w:rsidRDefault="000967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культури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туризму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культурної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спадщини</w:t>
            </w:r>
            <w:proofErr w:type="spellEnd"/>
          </w:p>
        </w:tc>
      </w:tr>
      <w:tr w:rsidR="00096741" w:rsidRPr="001E5223" w:rsidTr="00A318A8">
        <w:tc>
          <w:tcPr>
            <w:tcW w:w="817" w:type="dxa"/>
          </w:tcPr>
          <w:p w:rsidR="0009674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5387" w:type="dxa"/>
          </w:tcPr>
          <w:p w:rsidR="00096741" w:rsidRPr="00202B1A" w:rsidRDefault="000967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МІТІНА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Тетяна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Павлівна</w:t>
            </w:r>
            <w:proofErr w:type="spellEnd"/>
          </w:p>
        </w:tc>
        <w:tc>
          <w:tcPr>
            <w:tcW w:w="3828" w:type="dxa"/>
          </w:tcPr>
          <w:p w:rsidR="00096741" w:rsidRDefault="000967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надзвичайні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ситуації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</w:tr>
      <w:tr w:rsidR="00096741" w:rsidRPr="001E5223" w:rsidTr="00A318A8">
        <w:tc>
          <w:tcPr>
            <w:tcW w:w="817" w:type="dxa"/>
          </w:tcPr>
          <w:p w:rsidR="0009674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5387" w:type="dxa"/>
          </w:tcPr>
          <w:p w:rsidR="00096741" w:rsidRPr="00202B1A" w:rsidRDefault="00AB6E5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МЕЛЬНИК Мирослава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3828" w:type="dxa"/>
          </w:tcPr>
          <w:p w:rsidR="00096741" w:rsidRDefault="00AB6E5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r w:rsidRPr="00202B1A">
              <w:rPr>
                <w:sz w:val="28"/>
                <w:szCs w:val="28"/>
                <w:lang w:val="ru-RU"/>
              </w:rPr>
              <w:t>оловний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спеціаліст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соц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захисту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населення</w:t>
            </w:r>
            <w:proofErr w:type="spellEnd"/>
          </w:p>
        </w:tc>
      </w:tr>
      <w:tr w:rsidR="00AB6E51" w:rsidRPr="001E5223" w:rsidTr="00A318A8">
        <w:tc>
          <w:tcPr>
            <w:tcW w:w="817" w:type="dxa"/>
          </w:tcPr>
          <w:p w:rsidR="00AB6E5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5387" w:type="dxa"/>
          </w:tcPr>
          <w:p w:rsidR="00AB6E51" w:rsidRPr="00202B1A" w:rsidRDefault="00DA5C8B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НАКОНЕЧНА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3828" w:type="dxa"/>
          </w:tcPr>
          <w:p w:rsidR="00AB6E51" w:rsidRDefault="003A05A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бухгалтерського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обл</w:t>
            </w:r>
            <w:proofErr w:type="gramEnd"/>
            <w:r>
              <w:rPr>
                <w:sz w:val="28"/>
                <w:szCs w:val="28"/>
                <w:lang w:val="ru-RU"/>
              </w:rPr>
              <w:t>іку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головний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бухгалтер</w:t>
            </w:r>
          </w:p>
        </w:tc>
      </w:tr>
      <w:tr w:rsidR="003555D2" w:rsidRPr="001E5223" w:rsidTr="00A318A8">
        <w:tc>
          <w:tcPr>
            <w:tcW w:w="817" w:type="dxa"/>
          </w:tcPr>
          <w:p w:rsidR="003555D2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5387" w:type="dxa"/>
          </w:tcPr>
          <w:p w:rsidR="003555D2" w:rsidRPr="00202B1A" w:rsidRDefault="003555D2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НІКІТЕНКО </w:t>
            </w:r>
            <w:proofErr w:type="spellStart"/>
            <w:r>
              <w:rPr>
                <w:sz w:val="28"/>
                <w:szCs w:val="28"/>
                <w:lang w:val="ru-RU"/>
              </w:rPr>
              <w:t>Олена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</w:tcPr>
          <w:p w:rsidR="003555D2" w:rsidRDefault="003555D2" w:rsidP="003555D2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ru-RU"/>
              </w:rPr>
              <w:t>школи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естетичного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виховання</w:t>
            </w:r>
            <w:proofErr w:type="spellEnd"/>
          </w:p>
        </w:tc>
      </w:tr>
      <w:tr w:rsidR="00DA5C8B" w:rsidRPr="001E5223" w:rsidTr="00A318A8">
        <w:tc>
          <w:tcPr>
            <w:tcW w:w="817" w:type="dxa"/>
          </w:tcPr>
          <w:p w:rsidR="00DA5C8B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5387" w:type="dxa"/>
          </w:tcPr>
          <w:p w:rsidR="00DA5C8B" w:rsidRPr="00202B1A" w:rsidRDefault="003A05A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ОНИЩЕНКО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3828" w:type="dxa"/>
          </w:tcPr>
          <w:p w:rsidR="00DA5C8B" w:rsidRDefault="003A05A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спорту</w:t>
            </w:r>
          </w:p>
        </w:tc>
      </w:tr>
      <w:tr w:rsidR="00E5325A" w:rsidRPr="001E5223" w:rsidTr="00A318A8">
        <w:tc>
          <w:tcPr>
            <w:tcW w:w="817" w:type="dxa"/>
          </w:tcPr>
          <w:p w:rsidR="00E5325A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5387" w:type="dxa"/>
          </w:tcPr>
          <w:p w:rsidR="00E5325A" w:rsidRPr="00202B1A" w:rsidRDefault="00E5325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ОСТАПЕНКО </w:t>
            </w:r>
            <w:proofErr w:type="spellStart"/>
            <w:r>
              <w:rPr>
                <w:sz w:val="28"/>
                <w:szCs w:val="28"/>
                <w:lang w:val="ru-RU"/>
              </w:rPr>
              <w:t>Станіслав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Григорович</w:t>
            </w:r>
          </w:p>
        </w:tc>
        <w:tc>
          <w:tcPr>
            <w:tcW w:w="3828" w:type="dxa"/>
          </w:tcPr>
          <w:p w:rsidR="00E5325A" w:rsidRDefault="001F108F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завідувач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Новоархангельским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будинком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дитячо-юнацької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творчості</w:t>
            </w:r>
            <w:proofErr w:type="spellEnd"/>
          </w:p>
        </w:tc>
      </w:tr>
      <w:tr w:rsidR="00710141" w:rsidRPr="001E5223" w:rsidTr="00A318A8">
        <w:tc>
          <w:tcPr>
            <w:tcW w:w="817" w:type="dxa"/>
          </w:tcPr>
          <w:p w:rsidR="00710141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29</w:t>
            </w:r>
          </w:p>
        </w:tc>
        <w:tc>
          <w:tcPr>
            <w:tcW w:w="5387" w:type="dxa"/>
          </w:tcPr>
          <w:p w:rsidR="00710141" w:rsidRDefault="007101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ОСТАПЧУК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Антонович</w:t>
            </w:r>
          </w:p>
        </w:tc>
        <w:tc>
          <w:tcPr>
            <w:tcW w:w="3828" w:type="dxa"/>
          </w:tcPr>
          <w:p w:rsidR="00710141" w:rsidRDefault="0071014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депутат селищної ради, 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соц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захисту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населення</w:t>
            </w:r>
            <w:proofErr w:type="spellEnd"/>
          </w:p>
        </w:tc>
      </w:tr>
      <w:tr w:rsidR="00DA5C8B" w:rsidRPr="001E5223" w:rsidTr="00A318A8">
        <w:tc>
          <w:tcPr>
            <w:tcW w:w="817" w:type="dxa"/>
          </w:tcPr>
          <w:p w:rsidR="00DA5C8B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387" w:type="dxa"/>
          </w:tcPr>
          <w:p w:rsidR="00DA5C8B" w:rsidRPr="00202B1A" w:rsidRDefault="0078480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ПОПКО Михайло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3828" w:type="dxa"/>
          </w:tcPr>
          <w:p w:rsidR="00DA5C8B" w:rsidRDefault="0078480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</w:t>
            </w:r>
            <w:proofErr w:type="gramStart"/>
            <w:r w:rsidRPr="00202B1A">
              <w:rPr>
                <w:sz w:val="28"/>
                <w:szCs w:val="28"/>
                <w:lang w:val="ru-RU"/>
              </w:rPr>
              <w:t>.К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ам</w:t>
            </w:r>
            <w:proofErr w:type="spellEnd"/>
            <w:r w:rsidRPr="00202B1A">
              <w:rPr>
                <w:sz w:val="28"/>
                <w:szCs w:val="28"/>
                <w:lang w:val="en-US"/>
              </w:rPr>
              <w:t>’</w:t>
            </w:r>
            <w:r w:rsidRPr="00202B1A">
              <w:rPr>
                <w:sz w:val="28"/>
                <w:szCs w:val="28"/>
                <w:lang w:val="ru-RU"/>
              </w:rPr>
              <w:t>янече</w:t>
            </w:r>
          </w:p>
        </w:tc>
      </w:tr>
      <w:tr w:rsidR="00DA5C8B" w:rsidRPr="001E5223" w:rsidTr="00A318A8">
        <w:tc>
          <w:tcPr>
            <w:tcW w:w="817" w:type="dxa"/>
          </w:tcPr>
          <w:p w:rsidR="00DA5C8B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5387" w:type="dxa"/>
          </w:tcPr>
          <w:p w:rsidR="00DA5C8B" w:rsidRPr="00202B1A" w:rsidRDefault="0078480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ПОЛІЩУК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3828" w:type="dxa"/>
          </w:tcPr>
          <w:p w:rsidR="00DA5C8B" w:rsidRDefault="0078480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депутат селищної </w:t>
            </w:r>
            <w:proofErr w:type="gramStart"/>
            <w:r>
              <w:rPr>
                <w:sz w:val="28"/>
                <w:szCs w:val="28"/>
                <w:lang w:val="ru-RU"/>
              </w:rPr>
              <w:t>ради</w:t>
            </w:r>
            <w:proofErr w:type="gramEnd"/>
            <w:r>
              <w:rPr>
                <w:sz w:val="28"/>
                <w:szCs w:val="28"/>
                <w:lang w:val="ru-RU"/>
              </w:rPr>
              <w:t>, н</w:t>
            </w:r>
            <w:r w:rsidRPr="00202B1A">
              <w:rPr>
                <w:sz w:val="28"/>
                <w:szCs w:val="28"/>
                <w:lang w:val="ru-RU"/>
              </w:rPr>
              <w:t xml:space="preserve">ачальник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</w:tr>
      <w:tr w:rsidR="001B238C" w:rsidRPr="001E5223" w:rsidTr="00A318A8">
        <w:tc>
          <w:tcPr>
            <w:tcW w:w="817" w:type="dxa"/>
          </w:tcPr>
          <w:p w:rsidR="001B238C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5387" w:type="dxa"/>
          </w:tcPr>
          <w:p w:rsidR="001B238C" w:rsidRPr="00202B1A" w:rsidRDefault="001B238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ПОВОРОЗНИК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Ігор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3828" w:type="dxa"/>
          </w:tcPr>
          <w:p w:rsidR="001B238C" w:rsidRDefault="001B238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Pr="00202B1A">
              <w:rPr>
                <w:sz w:val="28"/>
                <w:szCs w:val="28"/>
                <w:lang w:val="ru-RU"/>
              </w:rPr>
              <w:t>епутат</w:t>
            </w:r>
            <w:r>
              <w:rPr>
                <w:sz w:val="28"/>
                <w:szCs w:val="28"/>
                <w:lang w:val="ru-RU"/>
              </w:rPr>
              <w:t xml:space="preserve"> селищної </w:t>
            </w:r>
            <w:proofErr w:type="gramStart"/>
            <w:r>
              <w:rPr>
                <w:sz w:val="28"/>
                <w:szCs w:val="28"/>
                <w:lang w:val="ru-RU"/>
              </w:rPr>
              <w:t>ради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 xml:space="preserve">, голова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фермерського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Поворозник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І.П.</w:t>
            </w:r>
          </w:p>
        </w:tc>
      </w:tr>
      <w:tr w:rsidR="001112A4" w:rsidRPr="001E5223" w:rsidTr="00A318A8">
        <w:tc>
          <w:tcPr>
            <w:tcW w:w="817" w:type="dxa"/>
          </w:tcPr>
          <w:p w:rsidR="001112A4" w:rsidRDefault="00012BF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5387" w:type="dxa"/>
          </w:tcPr>
          <w:p w:rsidR="001112A4" w:rsidRPr="00202B1A" w:rsidRDefault="001112A4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ПУРІЙ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З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інаїда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Валентинівна</w:t>
            </w:r>
            <w:proofErr w:type="spellEnd"/>
          </w:p>
        </w:tc>
        <w:tc>
          <w:tcPr>
            <w:tcW w:w="3828" w:type="dxa"/>
          </w:tcPr>
          <w:p w:rsidR="001112A4" w:rsidRDefault="007A505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регіонального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розвитку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містобудування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арх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ітектури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житлово-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господарства</w:t>
            </w:r>
            <w:proofErr w:type="spellEnd"/>
          </w:p>
        </w:tc>
      </w:tr>
      <w:tr w:rsidR="0061116F" w:rsidRPr="001E5223" w:rsidTr="00A318A8">
        <w:tc>
          <w:tcPr>
            <w:tcW w:w="817" w:type="dxa"/>
          </w:tcPr>
          <w:p w:rsidR="0061116F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5387" w:type="dxa"/>
          </w:tcPr>
          <w:p w:rsidR="0061116F" w:rsidRPr="0061116F" w:rsidRDefault="0061116F" w:rsidP="0061116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116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ПТАШНИК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61116F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Тетяна Сергіївна</w:t>
            </w:r>
          </w:p>
          <w:p w:rsidR="0061116F" w:rsidRPr="00202B1A" w:rsidRDefault="0061116F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61116F" w:rsidRPr="00AA104B" w:rsidRDefault="0061116F" w:rsidP="00E45F21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A10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начальник фінансового відділу </w:t>
            </w:r>
          </w:p>
        </w:tc>
      </w:tr>
      <w:tr w:rsidR="00A11BB8" w:rsidRPr="001E5223" w:rsidTr="00A318A8">
        <w:tc>
          <w:tcPr>
            <w:tcW w:w="817" w:type="dxa"/>
          </w:tcPr>
          <w:p w:rsidR="00A11BB8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5387" w:type="dxa"/>
          </w:tcPr>
          <w:p w:rsidR="00A11BB8" w:rsidRPr="00A11BB8" w:rsidRDefault="00A11BB8" w:rsidP="00A11BB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1BB8"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  <w:t>САМЕЛЮК Олександр Сергійович</w:t>
            </w:r>
          </w:p>
          <w:p w:rsidR="00A11BB8" w:rsidRPr="0061116F" w:rsidRDefault="00A11BB8" w:rsidP="0061116F">
            <w:pPr>
              <w:spacing w:before="100" w:before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uk-UA"/>
              </w:rPr>
            </w:pPr>
          </w:p>
        </w:tc>
        <w:tc>
          <w:tcPr>
            <w:tcW w:w="3828" w:type="dxa"/>
          </w:tcPr>
          <w:p w:rsidR="00A11BB8" w:rsidRPr="00AA104B" w:rsidRDefault="008D669F" w:rsidP="00CF3B9A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CF3B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аступник </w:t>
            </w:r>
            <w:r w:rsidR="00A11BB8" w:rsidRPr="00AA10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</w:t>
            </w:r>
            <w:r w:rsidR="00CF3B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 Голованівського районного управління ДСНС </w:t>
            </w:r>
            <w:proofErr w:type="spellStart"/>
            <w:r w:rsidR="00CF3B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–начальник</w:t>
            </w:r>
            <w:proofErr w:type="spellEnd"/>
            <w:r w:rsidR="00CF3B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відділу з питань цивільного захисту</w:t>
            </w:r>
            <w:r w:rsidR="00A11BB8" w:rsidRPr="00AA10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AC7DD1" w:rsidRPr="00202B1A" w:rsidTr="00A318A8">
        <w:tc>
          <w:tcPr>
            <w:tcW w:w="817" w:type="dxa"/>
          </w:tcPr>
          <w:p w:rsidR="001842B3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441424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387" w:type="dxa"/>
          </w:tcPr>
          <w:p w:rsidR="001842B3" w:rsidRPr="00202B1A" w:rsidRDefault="007A505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ТЕЛІЖЕНКО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Св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ітлана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3828" w:type="dxa"/>
          </w:tcPr>
          <w:p w:rsidR="001842B3" w:rsidRPr="00202B1A" w:rsidRDefault="007A505A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категорії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бухгалтерського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обл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іку</w:t>
            </w:r>
            <w:proofErr w:type="spellEnd"/>
          </w:p>
        </w:tc>
      </w:tr>
      <w:tr w:rsidR="00AC7DD1" w:rsidRPr="00202B1A" w:rsidTr="00A318A8">
        <w:tc>
          <w:tcPr>
            <w:tcW w:w="817" w:type="dxa"/>
          </w:tcPr>
          <w:p w:rsidR="001842B3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441424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5387" w:type="dxa"/>
          </w:tcPr>
          <w:p w:rsidR="001842B3" w:rsidRPr="00202B1A" w:rsidRDefault="0043655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ЦИМБАЛЮК Лариса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Борисівна</w:t>
            </w:r>
            <w:proofErr w:type="spellEnd"/>
          </w:p>
        </w:tc>
        <w:tc>
          <w:tcPr>
            <w:tcW w:w="3828" w:type="dxa"/>
          </w:tcPr>
          <w:p w:rsidR="001842B3" w:rsidRPr="00202B1A" w:rsidRDefault="0043655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категорії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землевпрорядник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>)</w:t>
            </w:r>
          </w:p>
        </w:tc>
      </w:tr>
      <w:tr w:rsidR="008B6F2C" w:rsidRPr="00202B1A" w:rsidTr="00A318A8">
        <w:tc>
          <w:tcPr>
            <w:tcW w:w="817" w:type="dxa"/>
          </w:tcPr>
          <w:p w:rsidR="008B6F2C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441424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387" w:type="dxa"/>
          </w:tcPr>
          <w:p w:rsidR="008B6F2C" w:rsidRPr="00202B1A" w:rsidRDefault="008B6F2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ШАРОВА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Тетяна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3828" w:type="dxa"/>
          </w:tcPr>
          <w:p w:rsidR="008B6F2C" w:rsidRPr="00202B1A" w:rsidRDefault="0043655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r w:rsidRPr="00202B1A">
              <w:rPr>
                <w:sz w:val="28"/>
                <w:szCs w:val="28"/>
                <w:lang w:val="ru-RU"/>
              </w:rPr>
              <w:t>оловний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культури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туризму та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культурної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спадщини</w:t>
            </w:r>
            <w:proofErr w:type="spellEnd"/>
          </w:p>
        </w:tc>
      </w:tr>
      <w:tr w:rsidR="006C1FAE" w:rsidRPr="00202B1A" w:rsidTr="00A318A8">
        <w:tc>
          <w:tcPr>
            <w:tcW w:w="817" w:type="dxa"/>
          </w:tcPr>
          <w:p w:rsidR="006C1FAE" w:rsidRPr="00202B1A" w:rsidRDefault="00441424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5387" w:type="dxa"/>
          </w:tcPr>
          <w:p w:rsidR="006C1FAE" w:rsidRPr="00202B1A" w:rsidRDefault="006C1FAE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ШЕВЧЕНКО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3828" w:type="dxa"/>
          </w:tcPr>
          <w:p w:rsidR="006C1FAE" w:rsidRDefault="006C1FAE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>пеціаліст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ІІ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категорії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бухгалтерського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обл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іку</w:t>
            </w:r>
            <w:proofErr w:type="spellEnd"/>
          </w:p>
        </w:tc>
      </w:tr>
      <w:tr w:rsidR="00AC7DD1" w:rsidRPr="00202B1A" w:rsidTr="00A318A8">
        <w:tc>
          <w:tcPr>
            <w:tcW w:w="817" w:type="dxa"/>
          </w:tcPr>
          <w:p w:rsidR="00960605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441424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387" w:type="dxa"/>
          </w:tcPr>
          <w:p w:rsidR="00960605" w:rsidRPr="00202B1A" w:rsidRDefault="008B6F2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ШИНКОВЕНКО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Св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ітлана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3828" w:type="dxa"/>
          </w:tcPr>
          <w:p w:rsidR="00960605" w:rsidRPr="00202B1A" w:rsidRDefault="008B6F2C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r w:rsidRPr="00202B1A">
              <w:rPr>
                <w:sz w:val="28"/>
                <w:szCs w:val="28"/>
                <w:lang w:val="ru-RU"/>
              </w:rPr>
              <w:t>оловний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02B1A">
              <w:rPr>
                <w:sz w:val="28"/>
                <w:szCs w:val="28"/>
                <w:lang w:val="ru-RU"/>
              </w:rPr>
              <w:t>спец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іаліст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202B1A">
              <w:rPr>
                <w:sz w:val="28"/>
                <w:szCs w:val="28"/>
                <w:lang w:val="ru-RU"/>
              </w:rPr>
              <w:t xml:space="preserve"> та спорту</w:t>
            </w:r>
          </w:p>
        </w:tc>
      </w:tr>
      <w:tr w:rsidR="00385D4E" w:rsidRPr="00202B1A" w:rsidTr="00A318A8">
        <w:tc>
          <w:tcPr>
            <w:tcW w:w="817" w:type="dxa"/>
          </w:tcPr>
          <w:p w:rsidR="00385D4E" w:rsidRDefault="00385D4E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41</w:t>
            </w:r>
          </w:p>
        </w:tc>
        <w:tc>
          <w:tcPr>
            <w:tcW w:w="5387" w:type="dxa"/>
          </w:tcPr>
          <w:p w:rsidR="00385D4E" w:rsidRPr="00202B1A" w:rsidRDefault="00385D4E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ШИМЧЕНКО Владислав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2746C1">
              <w:rPr>
                <w:sz w:val="28"/>
                <w:szCs w:val="28"/>
                <w:lang w:val="ru-RU"/>
              </w:rPr>
              <w:t>В</w:t>
            </w:r>
            <w:proofErr w:type="gramEnd"/>
            <w:r w:rsidR="002746C1">
              <w:rPr>
                <w:sz w:val="28"/>
                <w:szCs w:val="28"/>
                <w:lang w:val="ru-RU"/>
              </w:rPr>
              <w:t>ікторович</w:t>
            </w:r>
            <w:proofErr w:type="spellEnd"/>
          </w:p>
        </w:tc>
        <w:tc>
          <w:tcPr>
            <w:tcW w:w="3828" w:type="dxa"/>
          </w:tcPr>
          <w:p w:rsidR="00385D4E" w:rsidRDefault="002746C1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зберігач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фондів</w:t>
            </w:r>
            <w:proofErr w:type="spellEnd"/>
            <w:r w:rsidR="00AA104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104B">
              <w:rPr>
                <w:sz w:val="28"/>
                <w:szCs w:val="28"/>
                <w:lang w:val="ru-RU"/>
              </w:rPr>
              <w:t>краєзнавчого</w:t>
            </w:r>
            <w:proofErr w:type="spellEnd"/>
            <w:r w:rsidR="00AA104B">
              <w:rPr>
                <w:sz w:val="28"/>
                <w:szCs w:val="28"/>
                <w:lang w:val="ru-RU"/>
              </w:rPr>
              <w:t xml:space="preserve"> музею</w:t>
            </w:r>
          </w:p>
        </w:tc>
      </w:tr>
      <w:tr w:rsidR="00AC7DD1" w:rsidRPr="00202B1A" w:rsidTr="00A318A8">
        <w:tc>
          <w:tcPr>
            <w:tcW w:w="817" w:type="dxa"/>
          </w:tcPr>
          <w:p w:rsidR="00960605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441424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387" w:type="dxa"/>
          </w:tcPr>
          <w:p w:rsidR="00960605" w:rsidRPr="00202B1A" w:rsidRDefault="0043655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ЧИРКА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Віталій</w:t>
            </w:r>
            <w:proofErr w:type="spellEnd"/>
            <w:proofErr w:type="gramStart"/>
            <w:r w:rsidRPr="00202B1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202B1A">
              <w:rPr>
                <w:sz w:val="28"/>
                <w:szCs w:val="28"/>
                <w:lang w:val="ru-RU"/>
              </w:rPr>
              <w:t>ікторович</w:t>
            </w:r>
            <w:proofErr w:type="spellEnd"/>
          </w:p>
        </w:tc>
        <w:tc>
          <w:tcPr>
            <w:tcW w:w="3828" w:type="dxa"/>
          </w:tcPr>
          <w:p w:rsidR="00960605" w:rsidRPr="00202B1A" w:rsidRDefault="00436559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Pr="00202B1A">
              <w:rPr>
                <w:sz w:val="28"/>
                <w:szCs w:val="28"/>
                <w:lang w:val="ru-RU"/>
              </w:rPr>
              <w:t xml:space="preserve">тароста с.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Скалева</w:t>
            </w:r>
            <w:proofErr w:type="spellEnd"/>
          </w:p>
        </w:tc>
      </w:tr>
      <w:tr w:rsidR="00AC7DD1" w:rsidRPr="00202B1A" w:rsidTr="00A318A8">
        <w:tc>
          <w:tcPr>
            <w:tcW w:w="817" w:type="dxa"/>
          </w:tcPr>
          <w:p w:rsidR="00960605" w:rsidRPr="00202B1A" w:rsidRDefault="00E10AF7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44142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387" w:type="dxa"/>
          </w:tcPr>
          <w:p w:rsidR="00960605" w:rsidRPr="00202B1A" w:rsidRDefault="006C1FAE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202B1A">
              <w:rPr>
                <w:sz w:val="28"/>
                <w:szCs w:val="28"/>
                <w:lang w:val="ru-RU"/>
              </w:rPr>
              <w:t xml:space="preserve">ЯРОВА Марина </w:t>
            </w:r>
            <w:proofErr w:type="spellStart"/>
            <w:r w:rsidRPr="00202B1A"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3828" w:type="dxa"/>
          </w:tcPr>
          <w:p w:rsidR="00960605" w:rsidRPr="00202B1A" w:rsidRDefault="002B57D0" w:rsidP="001842B3">
            <w:pPr>
              <w:pStyle w:val="a3"/>
              <w:spacing w:before="0" w:beforeAutospacing="0" w:after="225" w:afterAutospacing="0"/>
              <w:textAlignment w:val="baseline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завідувач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трудового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арх</w:t>
            </w:r>
            <w:proofErr w:type="gramEnd"/>
            <w:r>
              <w:rPr>
                <w:sz w:val="28"/>
                <w:szCs w:val="28"/>
                <w:lang w:val="ru-RU"/>
              </w:rPr>
              <w:t>іву</w:t>
            </w:r>
            <w:proofErr w:type="spellEnd"/>
          </w:p>
        </w:tc>
      </w:tr>
    </w:tbl>
    <w:p w:rsidR="001842B3" w:rsidRPr="00202B1A" w:rsidRDefault="001842B3" w:rsidP="001842B3">
      <w:pPr>
        <w:pStyle w:val="a3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ru-RU"/>
        </w:rPr>
      </w:pPr>
    </w:p>
    <w:p w:rsidR="001842B3" w:rsidRDefault="00D236AD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  <w:r w:rsidRPr="00202B1A">
        <w:rPr>
          <w:sz w:val="28"/>
          <w:szCs w:val="28"/>
        </w:rPr>
        <w:t>Селищний голова</w:t>
      </w:r>
      <w:r w:rsidRPr="00202B1A">
        <w:rPr>
          <w:sz w:val="28"/>
          <w:szCs w:val="28"/>
          <w:lang w:val="ru-RU"/>
        </w:rPr>
        <w:t xml:space="preserve">                           </w:t>
      </w:r>
      <w:r w:rsidR="00201892">
        <w:rPr>
          <w:sz w:val="28"/>
          <w:szCs w:val="28"/>
          <w:lang w:val="ru-RU"/>
        </w:rPr>
        <w:t xml:space="preserve">                            </w:t>
      </w:r>
      <w:r w:rsidRPr="00202B1A">
        <w:rPr>
          <w:sz w:val="28"/>
          <w:szCs w:val="28"/>
          <w:lang w:val="ru-RU"/>
        </w:rPr>
        <w:t xml:space="preserve"> </w:t>
      </w:r>
      <w:proofErr w:type="spellStart"/>
      <w:r w:rsidRPr="00202B1A">
        <w:rPr>
          <w:sz w:val="28"/>
          <w:szCs w:val="28"/>
          <w:lang w:val="ru-RU"/>
        </w:rPr>
        <w:t>Юрій</w:t>
      </w:r>
      <w:proofErr w:type="spellEnd"/>
      <w:r w:rsidRPr="00202B1A">
        <w:rPr>
          <w:sz w:val="28"/>
          <w:szCs w:val="28"/>
          <w:lang w:val="ru-RU"/>
        </w:rPr>
        <w:t xml:space="preserve"> ШАМАНОВСЬКИЙ</w:t>
      </w:r>
    </w:p>
    <w:p w:rsidR="00E10AF7" w:rsidRDefault="00E10AF7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B91D3B" w:rsidRDefault="00B91D3B" w:rsidP="00E10AF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ru-RU"/>
        </w:rPr>
      </w:pPr>
    </w:p>
    <w:p w:rsidR="00E73DEC" w:rsidRPr="00E73DEC" w:rsidRDefault="00E73DEC" w:rsidP="00E73DEC">
      <w:pPr>
        <w:pStyle w:val="aa"/>
        <w:ind w:left="5954"/>
        <w:rPr>
          <w:rFonts w:ascii="Times New Roman" w:hAnsi="Times New Roman"/>
          <w:sz w:val="28"/>
          <w:szCs w:val="28"/>
        </w:rPr>
      </w:pPr>
      <w:proofErr w:type="spellStart"/>
      <w:r w:rsidRPr="00E73DEC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E73D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r w:rsidRPr="00E73DEC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Pr="00E73DEC">
        <w:rPr>
          <w:rFonts w:ascii="Times New Roman" w:hAnsi="Times New Roman"/>
          <w:sz w:val="28"/>
          <w:szCs w:val="28"/>
        </w:rPr>
        <w:t>р</w:t>
      </w:r>
      <w:proofErr w:type="gramEnd"/>
      <w:r w:rsidRPr="00E73DEC">
        <w:rPr>
          <w:rFonts w:ascii="Times New Roman" w:hAnsi="Times New Roman"/>
          <w:sz w:val="28"/>
          <w:szCs w:val="28"/>
        </w:rPr>
        <w:t>ішення</w:t>
      </w:r>
      <w:proofErr w:type="spellEnd"/>
    </w:p>
    <w:p w:rsidR="00E73DEC" w:rsidRDefault="00E73DEC" w:rsidP="00E73DEC">
      <w:pPr>
        <w:pStyle w:val="aa"/>
        <w:ind w:left="5954"/>
        <w:rPr>
          <w:rFonts w:ascii="Times New Roman" w:hAnsi="Times New Roman"/>
          <w:sz w:val="28"/>
          <w:szCs w:val="28"/>
          <w:lang w:val="uk-UA"/>
        </w:rPr>
      </w:pPr>
      <w:r w:rsidRPr="00E73DEC">
        <w:rPr>
          <w:rFonts w:ascii="Times New Roman" w:hAnsi="Times New Roman"/>
          <w:sz w:val="28"/>
          <w:szCs w:val="28"/>
        </w:rPr>
        <w:t>сели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щної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E10AF7" w:rsidRPr="00202B1A" w:rsidRDefault="00E73DEC" w:rsidP="00E73DEC">
      <w:pPr>
        <w:pStyle w:val="a3"/>
        <w:shd w:val="clear" w:color="auto" w:fill="FFFFFF"/>
        <w:spacing w:before="0" w:beforeAutospacing="0" w:after="225" w:afterAutospacing="0"/>
        <w:ind w:left="5954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від 20.05.2021 року №556</w:t>
      </w:r>
      <w:r w:rsidR="00CF61E2">
        <w:rPr>
          <w:sz w:val="28"/>
          <w:szCs w:val="28"/>
        </w:rPr>
        <w:t>а</w:t>
      </w:r>
    </w:p>
    <w:p w:rsidR="001842B3" w:rsidRPr="00AC7DD1" w:rsidRDefault="001842B3" w:rsidP="00E10AF7">
      <w:pPr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 w:rsidRPr="00AC7DD1">
        <w:rPr>
          <w:rStyle w:val="a4"/>
          <w:sz w:val="32"/>
          <w:szCs w:val="32"/>
          <w:bdr w:val="none" w:sz="0" w:space="0" w:color="auto" w:frame="1"/>
        </w:rPr>
        <w:t>ПОЛОЖЕННЯ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AC7DD1">
        <w:rPr>
          <w:rStyle w:val="a4"/>
          <w:sz w:val="28"/>
          <w:szCs w:val="28"/>
          <w:bdr w:val="none" w:sz="0" w:space="0" w:color="auto" w:frame="1"/>
        </w:rPr>
        <w:t>про робочу групу з підготовки Стратегії розвитку</w:t>
      </w:r>
    </w:p>
    <w:p w:rsidR="00D236AD" w:rsidRPr="003E704F" w:rsidRDefault="00D236AD" w:rsidP="00D236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 w:val="0"/>
          <w:sz w:val="28"/>
          <w:szCs w:val="28"/>
          <w:bdr w:val="none" w:sz="0" w:space="0" w:color="auto" w:frame="1"/>
          <w:lang w:val="ru-RU"/>
        </w:rPr>
      </w:pPr>
      <w:r w:rsidRPr="00AC7DD1">
        <w:rPr>
          <w:rStyle w:val="a4"/>
          <w:sz w:val="28"/>
          <w:szCs w:val="28"/>
          <w:bdr w:val="none" w:sz="0" w:space="0" w:color="auto" w:frame="1"/>
          <w:lang w:val="ru-RU"/>
        </w:rPr>
        <w:t>Новоархангельської</w:t>
      </w:r>
      <w:r w:rsidRPr="00AC7DD1">
        <w:rPr>
          <w:rStyle w:val="a4"/>
          <w:sz w:val="28"/>
          <w:szCs w:val="28"/>
          <w:bdr w:val="none" w:sz="0" w:space="0" w:color="auto" w:frame="1"/>
        </w:rPr>
        <w:t xml:space="preserve"> територіальної </w:t>
      </w:r>
      <w:proofErr w:type="gramStart"/>
      <w:r w:rsidRPr="00AC7DD1">
        <w:rPr>
          <w:rStyle w:val="a4"/>
          <w:sz w:val="28"/>
          <w:szCs w:val="28"/>
          <w:bdr w:val="none" w:sz="0" w:space="0" w:color="auto" w:frame="1"/>
        </w:rPr>
        <w:t>громади</w:t>
      </w:r>
      <w:r w:rsidR="003E704F" w:rsidRPr="003E704F">
        <w:rPr>
          <w:sz w:val="28"/>
          <w:szCs w:val="28"/>
        </w:rPr>
        <w:t xml:space="preserve"> </w:t>
      </w:r>
      <w:r w:rsidR="003E704F" w:rsidRPr="003E704F">
        <w:rPr>
          <w:b/>
          <w:sz w:val="28"/>
          <w:szCs w:val="28"/>
        </w:rPr>
        <w:t>на</w:t>
      </w:r>
      <w:proofErr w:type="gramEnd"/>
      <w:r w:rsidR="003E704F" w:rsidRPr="003E704F">
        <w:rPr>
          <w:b/>
          <w:sz w:val="28"/>
          <w:szCs w:val="28"/>
        </w:rPr>
        <w:t xml:space="preserve"> 20</w:t>
      </w:r>
      <w:r w:rsidR="003E704F" w:rsidRPr="003E704F">
        <w:rPr>
          <w:b/>
          <w:sz w:val="28"/>
          <w:szCs w:val="28"/>
          <w:lang w:val="ru-RU"/>
        </w:rPr>
        <w:t>21</w:t>
      </w:r>
      <w:r w:rsidR="003E704F" w:rsidRPr="003E704F">
        <w:rPr>
          <w:b/>
          <w:sz w:val="28"/>
          <w:szCs w:val="28"/>
        </w:rPr>
        <w:t>-20</w:t>
      </w:r>
      <w:r w:rsidR="003E704F" w:rsidRPr="003E704F">
        <w:rPr>
          <w:b/>
          <w:sz w:val="28"/>
          <w:szCs w:val="28"/>
          <w:lang w:val="ru-RU"/>
        </w:rPr>
        <w:t>30</w:t>
      </w:r>
      <w:r w:rsidR="003E704F" w:rsidRPr="003E704F">
        <w:rPr>
          <w:b/>
          <w:sz w:val="28"/>
          <w:szCs w:val="28"/>
        </w:rPr>
        <w:t xml:space="preserve"> роки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ru-RU"/>
        </w:rPr>
      </w:pP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rStyle w:val="a4"/>
          <w:sz w:val="28"/>
          <w:szCs w:val="28"/>
          <w:bdr w:val="none" w:sz="0" w:space="0" w:color="auto" w:frame="1"/>
        </w:rPr>
        <w:t>І. Загальні положення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Робоча група з розробки Стратегії розвитку Новоархангельської територіальної громади на 2021-2030 роки (далі - Робоча група) - консультативно-дорадчий орган при виконавчому комітеті Новоархангельської селищної ради створений для організації та підготовки пропозицій з розробки Стратегії розвитку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 до 20</w:t>
      </w:r>
      <w:r w:rsidR="002F05A4" w:rsidRPr="00AC7DD1">
        <w:rPr>
          <w:sz w:val="28"/>
          <w:szCs w:val="28"/>
        </w:rPr>
        <w:t>30</w:t>
      </w:r>
      <w:r w:rsidRPr="00AC7DD1">
        <w:rPr>
          <w:sz w:val="28"/>
          <w:szCs w:val="28"/>
        </w:rPr>
        <w:t xml:space="preserve"> року.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У своїй діяльності Робоча група керується Конституцією і </w:t>
      </w:r>
      <w:r w:rsidR="002F05A4" w:rsidRPr="00AC7DD1">
        <w:rPr>
          <w:sz w:val="28"/>
          <w:szCs w:val="28"/>
        </w:rPr>
        <w:t>З</w:t>
      </w:r>
      <w:r w:rsidR="00B91D3B">
        <w:rPr>
          <w:sz w:val="28"/>
          <w:szCs w:val="28"/>
        </w:rPr>
        <w:t>аконами України, а також У</w:t>
      </w:r>
      <w:r w:rsidRPr="00AC7DD1">
        <w:rPr>
          <w:sz w:val="28"/>
          <w:szCs w:val="28"/>
        </w:rPr>
        <w:t xml:space="preserve">казами Президента України та постановами Верховної Ради України, прийнятими відповідно до Конституції та </w:t>
      </w:r>
      <w:r w:rsidR="002F05A4" w:rsidRPr="00AC7DD1">
        <w:rPr>
          <w:sz w:val="28"/>
          <w:szCs w:val="28"/>
        </w:rPr>
        <w:t>З</w:t>
      </w:r>
      <w:r w:rsidRPr="00AC7DD1">
        <w:rPr>
          <w:sz w:val="28"/>
          <w:szCs w:val="28"/>
        </w:rPr>
        <w:t xml:space="preserve">аконів України, актами Кабінету Міністрів України, актами центральних органів виконавчої влади, рішеннями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селищної ради та цим Положенням.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Робоча група створюється з метою розробки і втілення Стратегії розвитку </w:t>
      </w:r>
      <w:proofErr w:type="spellStart"/>
      <w:r w:rsidR="002F05A4" w:rsidRPr="00AC7DD1">
        <w:rPr>
          <w:sz w:val="28"/>
          <w:szCs w:val="28"/>
        </w:rPr>
        <w:t>Новорхангельської</w:t>
      </w:r>
      <w:proofErr w:type="spellEnd"/>
      <w:r w:rsidRPr="00AC7DD1">
        <w:rPr>
          <w:sz w:val="28"/>
          <w:szCs w:val="28"/>
        </w:rPr>
        <w:t xml:space="preserve"> територіальної громади.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Основним завданням Робочої групи є: визначення пріоритетів, стратегічних цілей, поетапного плану дій та механізму реалізації Стратегії з урахуванням основних положень Стратегії розвитку </w:t>
      </w:r>
      <w:r w:rsidR="002F05A4" w:rsidRPr="00AC7DD1">
        <w:rPr>
          <w:sz w:val="28"/>
          <w:szCs w:val="28"/>
        </w:rPr>
        <w:t>Кіровоградської</w:t>
      </w:r>
      <w:r w:rsidRPr="00AC7DD1">
        <w:rPr>
          <w:sz w:val="28"/>
          <w:szCs w:val="28"/>
        </w:rPr>
        <w:t xml:space="preserve"> області на період до 202</w:t>
      </w:r>
      <w:r w:rsidR="002F05A4" w:rsidRPr="00AC7DD1">
        <w:rPr>
          <w:sz w:val="28"/>
          <w:szCs w:val="28"/>
        </w:rPr>
        <w:t>7</w:t>
      </w:r>
      <w:r w:rsidRPr="00AC7DD1">
        <w:rPr>
          <w:sz w:val="28"/>
          <w:szCs w:val="28"/>
        </w:rPr>
        <w:t xml:space="preserve"> року;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- </w:t>
      </w:r>
      <w:r w:rsidR="00C925AA">
        <w:rPr>
          <w:sz w:val="28"/>
          <w:szCs w:val="28"/>
        </w:rPr>
        <w:t xml:space="preserve"> </w:t>
      </w:r>
      <w:r w:rsidRPr="00AC7DD1">
        <w:rPr>
          <w:sz w:val="28"/>
          <w:szCs w:val="28"/>
        </w:rPr>
        <w:t>забезпечення розробки базового проекту Стратегії;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- надання пропозицій щодо підготовки та реалізації пріоритетних інвестиційних проектів спрямованих на впровадження Стратегії.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lastRenderedPageBreak/>
        <w:t xml:space="preserve">Робоча група формується з представників виконкому, бізнесових кіл, громадських, молодіжних організацій, політичних партій різного спрямування, фахівців з питань планування розвитку. Склад робочої групи затверджується рішенням сесії </w:t>
      </w:r>
      <w:r w:rsidR="002F05A4" w:rsidRPr="00202B1A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селищної ради. Робоча група працює постійно, на засадах повної добровільності, самовідданості та безкорисливості.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rStyle w:val="a4"/>
          <w:sz w:val="28"/>
          <w:szCs w:val="28"/>
          <w:bdr w:val="none" w:sz="0" w:space="0" w:color="auto" w:frame="1"/>
        </w:rPr>
        <w:t>II. Функції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Робоча група в процесі діяльності: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· розробляє проект бачення Стратегічного розвитку </w:t>
      </w:r>
      <w:r w:rsidR="002F05A4" w:rsidRPr="00AC7DD1">
        <w:rPr>
          <w:sz w:val="28"/>
          <w:szCs w:val="28"/>
          <w:lang w:val="ru-RU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визначає напрями і пріоритети своєї роботи;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розробляє план дій для втілення Стратегії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визначає проблеми та можливості соціального та економічного розвитку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проводить економічні дослідження та фінансово-технічний аналіз;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проводить аналіз сильних та слабких сторін, можливостей та загроз у розвитку </w:t>
      </w:r>
      <w:r w:rsidR="002F05A4" w:rsidRPr="00AC7DD1">
        <w:rPr>
          <w:sz w:val="28"/>
          <w:szCs w:val="28"/>
          <w:lang w:val="ru-RU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визначає пріоритетні напрямки економічного і соціального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може приймати участь у розробці інноваційних проектів та вносить до них пропозиції щодо питань, які стосуються соціально-економічного розвитку </w:t>
      </w:r>
      <w:r w:rsidR="002F05A4" w:rsidRPr="00AC7DD1">
        <w:rPr>
          <w:sz w:val="28"/>
          <w:szCs w:val="28"/>
          <w:lang w:val="ru-RU"/>
        </w:rPr>
        <w:t xml:space="preserve">Новоархангельської </w:t>
      </w:r>
      <w:r w:rsidRPr="00AC7DD1">
        <w:rPr>
          <w:sz w:val="28"/>
          <w:szCs w:val="28"/>
        </w:rPr>
        <w:t>селищної ради в межах Стратегії розвитку;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· організовує розповсюдження плану дій груп та проводить опитування серед громади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селищної ради з метою накопичення пропозицій щодо включення в Стратегію розвитку;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узагальнює і оцінює результати опитування з метою включення їх в стратегічний план дій групи;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організовує роботи по підготовці інформаційних документів з переліком і описом проектів щодо складання і виконання Стратегії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організовує роботу з засобами масової інформації;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lastRenderedPageBreak/>
        <w:t xml:space="preserve">· розробляє концепцію стратегічного бачення та напрямів по досягненню </w:t>
      </w:r>
      <w:proofErr w:type="spellStart"/>
      <w:r w:rsidRPr="00AC7DD1">
        <w:rPr>
          <w:sz w:val="28"/>
          <w:szCs w:val="28"/>
        </w:rPr>
        <w:t>довго-</w:t>
      </w:r>
      <w:proofErr w:type="spellEnd"/>
      <w:r w:rsidRPr="00AC7DD1">
        <w:rPr>
          <w:sz w:val="28"/>
          <w:szCs w:val="28"/>
        </w:rPr>
        <w:t xml:space="preserve"> і короткострокових цілей;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організовує складання Декларації робочої групи з розробки Стратегії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утворюв</w:t>
      </w:r>
      <w:r w:rsidR="008F36F6">
        <w:rPr>
          <w:sz w:val="28"/>
          <w:szCs w:val="28"/>
        </w:rPr>
        <w:t xml:space="preserve">ати тимчасові робочі </w:t>
      </w:r>
      <w:r w:rsidRPr="00AC7DD1">
        <w:rPr>
          <w:sz w:val="28"/>
          <w:szCs w:val="28"/>
        </w:rPr>
        <w:t xml:space="preserve"> групи відповідно до стратегічних напрямів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="008F36F6">
        <w:rPr>
          <w:sz w:val="28"/>
          <w:szCs w:val="28"/>
        </w:rPr>
        <w:t>готує</w:t>
      </w:r>
      <w:r w:rsidRPr="00AC7DD1">
        <w:rPr>
          <w:sz w:val="28"/>
          <w:szCs w:val="28"/>
        </w:rPr>
        <w:t xml:space="preserve"> пропозиції щодо фінансування заходів, пов'язаних з реалізацією Стратегії;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· формує склади робочих комісій за стратегічними напрямками розвитку </w:t>
      </w:r>
      <w:r w:rsidR="002F05A4" w:rsidRPr="00AC7DD1">
        <w:rPr>
          <w:sz w:val="28"/>
          <w:szCs w:val="28"/>
          <w:lang w:val="ru-RU"/>
        </w:rPr>
        <w:t xml:space="preserve">Новоархангельської </w:t>
      </w:r>
      <w:r w:rsidRPr="00AC7DD1">
        <w:rPr>
          <w:sz w:val="28"/>
          <w:szCs w:val="28"/>
        </w:rPr>
        <w:t>територіальної громади;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розробляє положенн</w:t>
      </w:r>
      <w:r w:rsidR="00FD5891">
        <w:rPr>
          <w:sz w:val="28"/>
          <w:szCs w:val="28"/>
        </w:rPr>
        <w:t xml:space="preserve">я про робочі підгрупи, комісії </w:t>
      </w:r>
      <w:r w:rsidRPr="00AC7DD1">
        <w:rPr>
          <w:sz w:val="28"/>
          <w:szCs w:val="28"/>
        </w:rPr>
        <w:t>та організовує їх роботу;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затверджує теми соціально-психологічних досліджень;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залучає, у разі потреби, до участі в роботі предста</w:t>
      </w:r>
      <w:r w:rsidR="00494483">
        <w:rPr>
          <w:sz w:val="28"/>
          <w:szCs w:val="28"/>
        </w:rPr>
        <w:t>вників структурних підрозділів в</w:t>
      </w:r>
      <w:r w:rsidRPr="00AC7DD1">
        <w:rPr>
          <w:sz w:val="28"/>
          <w:szCs w:val="28"/>
        </w:rPr>
        <w:t>иконавчого комітету селищної ради (за погодженням з їх керівниками), державних та громадських організацій, наукових установ, міжнародних фундацій (за згодою), незалежних експертів (на підставі договорів);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залучає за згодою в установленому порядку до роботи депутатів </w:t>
      </w:r>
      <w:r w:rsidR="002F05A4" w:rsidRPr="00AC7DD1">
        <w:rPr>
          <w:sz w:val="28"/>
          <w:szCs w:val="28"/>
          <w:lang w:val="ru-RU"/>
        </w:rPr>
        <w:t xml:space="preserve">Новоархангельської </w:t>
      </w:r>
      <w:r w:rsidRPr="00AC7DD1">
        <w:rPr>
          <w:sz w:val="28"/>
          <w:szCs w:val="28"/>
        </w:rPr>
        <w:t>селищної ради, представників органів виконавчої влади; організовувати та проводити, круглі столи, дискусії, наради з питань, віднесених до її компетенції;</w:t>
      </w:r>
    </w:p>
    <w:p w:rsidR="00D236AD" w:rsidRPr="00AC7DD1" w:rsidRDefault="00494483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· розробляє анкети, проводить</w:t>
      </w:r>
      <w:r w:rsidR="00D236AD" w:rsidRPr="00AC7DD1">
        <w:rPr>
          <w:sz w:val="28"/>
          <w:szCs w:val="28"/>
        </w:rPr>
        <w:t xml:space="preserve"> опитування чи іншу діяльність серед мешканців і громадськості щодо напрямків розвитку громади;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>залучає до роботи фахівців та спеціалістів з обговорюваних питань;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· приймає участь у розробці та подає проект Стратегії розвитку на затвердження сесії </w:t>
      </w:r>
      <w:r w:rsidR="002F05A4" w:rsidRPr="00AC7DD1">
        <w:rPr>
          <w:sz w:val="28"/>
          <w:szCs w:val="28"/>
          <w:lang w:val="ru-RU"/>
        </w:rPr>
        <w:t xml:space="preserve">Новоархангельської </w:t>
      </w:r>
      <w:r w:rsidRPr="00AC7DD1">
        <w:rPr>
          <w:sz w:val="28"/>
          <w:szCs w:val="28"/>
        </w:rPr>
        <w:t>селищної ради.</w:t>
      </w:r>
    </w:p>
    <w:p w:rsidR="00D236AD" w:rsidRPr="00AC7DD1" w:rsidRDefault="00FD5891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a4"/>
          <w:sz w:val="28"/>
          <w:szCs w:val="28"/>
          <w:bdr w:val="none" w:sz="0" w:space="0" w:color="auto" w:frame="1"/>
        </w:rPr>
        <w:t>III. Повноваження (правові гарантії діяльності)</w:t>
      </w:r>
      <w:r w:rsidR="00D236AD" w:rsidRPr="00AC7DD1">
        <w:rPr>
          <w:rStyle w:val="a4"/>
          <w:sz w:val="28"/>
          <w:szCs w:val="28"/>
          <w:bdr w:val="none" w:sz="0" w:space="0" w:color="auto" w:frame="1"/>
        </w:rPr>
        <w:t xml:space="preserve"> робочої групи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Організаційною формою роботи Робочої групи є засідання, які проводяться згідно з планом роботи, затвердженим головою Робочої групи. Організація роботи робочої групи покладається на голову </w:t>
      </w:r>
      <w:r w:rsidR="00494483">
        <w:rPr>
          <w:sz w:val="28"/>
          <w:szCs w:val="28"/>
        </w:rPr>
        <w:t xml:space="preserve">робочої групи та його </w:t>
      </w:r>
      <w:r w:rsidR="00494483">
        <w:rPr>
          <w:sz w:val="28"/>
          <w:szCs w:val="28"/>
        </w:rPr>
        <w:lastRenderedPageBreak/>
        <w:t>заступників</w:t>
      </w:r>
      <w:r w:rsidRPr="00AC7DD1">
        <w:rPr>
          <w:sz w:val="28"/>
          <w:szCs w:val="28"/>
        </w:rPr>
        <w:t>. Голова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</w:t>
      </w:r>
      <w:r w:rsidR="00A24640">
        <w:rPr>
          <w:sz w:val="28"/>
          <w:szCs w:val="28"/>
        </w:rPr>
        <w:t>юють</w:t>
      </w:r>
      <w:r w:rsidRPr="00AC7DD1">
        <w:rPr>
          <w:sz w:val="28"/>
          <w:szCs w:val="28"/>
        </w:rPr>
        <w:t xml:space="preserve"> заступник</w:t>
      </w:r>
      <w:r w:rsidR="00E95A9F">
        <w:rPr>
          <w:sz w:val="28"/>
          <w:szCs w:val="28"/>
        </w:rPr>
        <w:t xml:space="preserve">и голови. </w:t>
      </w:r>
      <w:r w:rsidRPr="00AC7DD1">
        <w:rPr>
          <w:sz w:val="28"/>
          <w:szCs w:val="28"/>
        </w:rPr>
        <w:t>Засідання робочої групи є правовим, якщо в роботі бере участь не менш як половина від загального складу групи.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За результатами розгляду і вивчення питань робоча група готує висновки і рекомендації. Висновки і рекомендації робочою групою приймаються з</w:t>
      </w:r>
      <w:r w:rsidR="00A24640">
        <w:rPr>
          <w:sz w:val="28"/>
          <w:szCs w:val="28"/>
        </w:rPr>
        <w:t>а взаємною згодою членів групи</w:t>
      </w:r>
      <w:r w:rsidRPr="00AC7DD1">
        <w:rPr>
          <w:sz w:val="28"/>
          <w:szCs w:val="28"/>
        </w:rPr>
        <w:t>, які приймають участь у засіданні і підписуються головою робочої групи, а у разі його відсутності – за</w:t>
      </w:r>
      <w:r w:rsidR="00E95A9F">
        <w:rPr>
          <w:sz w:val="28"/>
          <w:szCs w:val="28"/>
        </w:rPr>
        <w:t xml:space="preserve">ступником голови робочої групи. </w:t>
      </w:r>
      <w:r w:rsidRPr="00AC7DD1">
        <w:rPr>
          <w:sz w:val="28"/>
          <w:szCs w:val="28"/>
        </w:rPr>
        <w:t>Протокол засідань робочої групи підписується головою та секретарем групи.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Рішення Робочої групи приймається простою більшістю голосів присутніх на засіданні членів Робочої групи і оформлюється протоколом, який підписує голова</w:t>
      </w:r>
      <w:r w:rsidR="002F05A4" w:rsidRPr="00AC7DD1">
        <w:rPr>
          <w:sz w:val="28"/>
          <w:szCs w:val="28"/>
        </w:rPr>
        <w:t xml:space="preserve"> Р</w:t>
      </w:r>
      <w:r w:rsidRPr="00AC7DD1">
        <w:rPr>
          <w:sz w:val="28"/>
          <w:szCs w:val="28"/>
        </w:rPr>
        <w:t>обочої групи, та секретар. У разі рівного розподілу голосів голос головуючого є вирішальним. Рішення Робочої групи мають рекомендаційний характер.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rStyle w:val="a4"/>
          <w:sz w:val="28"/>
          <w:szCs w:val="28"/>
          <w:bdr w:val="none" w:sz="0" w:space="0" w:color="auto" w:frame="1"/>
        </w:rPr>
        <w:t>Робоча група має право</w:t>
      </w:r>
      <w:r w:rsidRPr="00AC7DD1">
        <w:rPr>
          <w:sz w:val="28"/>
          <w:szCs w:val="28"/>
        </w:rPr>
        <w:t>: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отримувати інформацію, необхідну для розробки Стратегії розвитку, в організаціях, установах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селищної ради, незалежно від їх відомчого підпорядкування, форми власності та господарювання;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проводити опитування громадян чи проводити іншу діяльність до вивчення громадської думки щодо Стратегії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проводити роз’яснювальну роботу серед громади </w:t>
      </w:r>
      <w:r w:rsidR="002F05A4" w:rsidRPr="00AC7DD1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селищної ради з питань розробки і втілення Стратегії розвитку </w:t>
      </w:r>
      <w:r w:rsidR="002A09BA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 та значення його необхідності;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· вносити виконавчому комітету селищної ради пропозиції щодо розгляду питань, які необхідно вирішити з метою покращення соціально-економічної </w:t>
      </w:r>
      <w:r w:rsidRPr="00AC7DD1">
        <w:rPr>
          <w:sz w:val="28"/>
          <w:szCs w:val="28"/>
        </w:rPr>
        <w:lastRenderedPageBreak/>
        <w:t xml:space="preserve">ситуації в </w:t>
      </w:r>
      <w:r w:rsidR="002F05A4" w:rsidRPr="00AC7DD1">
        <w:rPr>
          <w:sz w:val="28"/>
          <w:szCs w:val="28"/>
        </w:rPr>
        <w:t>Новоархангельській</w:t>
      </w:r>
      <w:r w:rsidRPr="00AC7DD1">
        <w:rPr>
          <w:sz w:val="28"/>
          <w:szCs w:val="28"/>
        </w:rPr>
        <w:t xml:space="preserve"> територіальній громаді в межах розробки і втілення Стратегії розвитку;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</w:t>
      </w:r>
      <w:r w:rsidRPr="00AC7DD1">
        <w:rPr>
          <w:sz w:val="28"/>
          <w:szCs w:val="28"/>
          <w:bdr w:val="none" w:sz="0" w:space="0" w:color="auto" w:frame="1"/>
        </w:rPr>
        <w:t> </w:t>
      </w:r>
      <w:r w:rsidRPr="00AC7DD1">
        <w:rPr>
          <w:sz w:val="28"/>
          <w:szCs w:val="28"/>
        </w:rPr>
        <w:t xml:space="preserve">приймати участь у підготовці і проведенні громадських слухань щодо проекту Стратегії розвитку </w:t>
      </w:r>
      <w:r w:rsidR="002F05A4" w:rsidRPr="00AC7DD1">
        <w:rPr>
          <w:sz w:val="28"/>
          <w:szCs w:val="28"/>
          <w:lang w:val="ru-RU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громади;</w:t>
      </w:r>
    </w:p>
    <w:p w:rsidR="00D236AD" w:rsidRPr="00AC7DD1" w:rsidRDefault="00D236AD" w:rsidP="00D236AD">
      <w:pPr>
        <w:pStyle w:val="a3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· розробляє та узгоджує проекти договорів, пов’язаних з розробкою Стратегії розвитку.</w:t>
      </w:r>
    </w:p>
    <w:p w:rsidR="00D236AD" w:rsidRPr="00AC7DD1" w:rsidRDefault="002A09BA" w:rsidP="00D236AD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a4"/>
          <w:sz w:val="28"/>
          <w:szCs w:val="28"/>
          <w:bdr w:val="none" w:sz="0" w:space="0" w:color="auto" w:frame="1"/>
        </w:rPr>
        <w:t>ІV. Обов’язки</w:t>
      </w:r>
      <w:r w:rsidR="00D236AD" w:rsidRPr="00AC7DD1">
        <w:rPr>
          <w:rStyle w:val="a4"/>
          <w:sz w:val="28"/>
          <w:szCs w:val="28"/>
          <w:bdr w:val="none" w:sz="0" w:space="0" w:color="auto" w:frame="1"/>
        </w:rPr>
        <w:t xml:space="preserve"> робочої групи</w:t>
      </w:r>
    </w:p>
    <w:p w:rsidR="00D236AD" w:rsidRPr="00AC7DD1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 xml:space="preserve">Члени робочої групи виконують доручення голови групи в межах завдань Стратегії розвитку </w:t>
      </w:r>
      <w:r w:rsidR="002F05A4" w:rsidRPr="00202B1A">
        <w:rPr>
          <w:sz w:val="28"/>
          <w:szCs w:val="28"/>
        </w:rPr>
        <w:t>Новоархангельської</w:t>
      </w:r>
      <w:r w:rsidRPr="00AC7DD1">
        <w:rPr>
          <w:sz w:val="28"/>
          <w:szCs w:val="28"/>
        </w:rPr>
        <w:t xml:space="preserve"> територіальної громади.</w:t>
      </w:r>
    </w:p>
    <w:p w:rsidR="00D236AD" w:rsidRPr="00202B1A" w:rsidRDefault="00D236AD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AC7DD1">
        <w:rPr>
          <w:sz w:val="28"/>
          <w:szCs w:val="28"/>
        </w:rPr>
        <w:t>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завдань щодо Стратегії розвитку.</w:t>
      </w:r>
    </w:p>
    <w:p w:rsidR="00EE06D0" w:rsidRPr="00202B1A" w:rsidRDefault="00EE06D0" w:rsidP="002F05A4">
      <w:pPr>
        <w:pStyle w:val="a3"/>
        <w:shd w:val="clear" w:color="auto" w:fill="FFFFFF"/>
        <w:spacing w:before="0" w:beforeAutospacing="0" w:after="225" w:afterAutospacing="0" w:line="360" w:lineRule="auto"/>
        <w:ind w:firstLine="720"/>
        <w:jc w:val="both"/>
        <w:textAlignment w:val="baseline"/>
        <w:rPr>
          <w:sz w:val="28"/>
          <w:szCs w:val="28"/>
        </w:rPr>
      </w:pPr>
    </w:p>
    <w:p w:rsidR="00EE06D0" w:rsidRPr="00AC7DD1" w:rsidRDefault="00EE06D0" w:rsidP="00EE06D0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7"/>
          <w:szCs w:val="27"/>
          <w:lang w:val="ru-RU"/>
        </w:rPr>
      </w:pPr>
      <w:r w:rsidRPr="00AC7DD1">
        <w:rPr>
          <w:sz w:val="27"/>
          <w:szCs w:val="27"/>
        </w:rPr>
        <w:t>Селищний голова</w:t>
      </w:r>
      <w:r w:rsidRPr="00AC7DD1">
        <w:rPr>
          <w:sz w:val="27"/>
          <w:szCs w:val="27"/>
          <w:lang w:val="ru-RU"/>
        </w:rPr>
        <w:t xml:space="preserve">                                                            </w:t>
      </w:r>
      <w:proofErr w:type="spellStart"/>
      <w:r w:rsidRPr="00AC7DD1">
        <w:rPr>
          <w:sz w:val="27"/>
          <w:szCs w:val="27"/>
          <w:lang w:val="ru-RU"/>
        </w:rPr>
        <w:t>Юрій</w:t>
      </w:r>
      <w:proofErr w:type="spellEnd"/>
      <w:r w:rsidRPr="00AC7DD1">
        <w:rPr>
          <w:sz w:val="27"/>
          <w:szCs w:val="27"/>
          <w:lang w:val="ru-RU"/>
        </w:rPr>
        <w:t xml:space="preserve"> ШАМАНОВСЬКИЙ</w:t>
      </w:r>
    </w:p>
    <w:p w:rsidR="001842B3" w:rsidRDefault="001842B3" w:rsidP="000A7DAB">
      <w:pPr>
        <w:rPr>
          <w:rFonts w:ascii="Times New Roman" w:hAnsi="Times New Roman" w:cs="Times New Roman"/>
          <w:sz w:val="32"/>
          <w:szCs w:val="32"/>
        </w:rPr>
      </w:pPr>
    </w:p>
    <w:p w:rsidR="00F837F0" w:rsidRDefault="00F837F0" w:rsidP="000A7DAB">
      <w:pPr>
        <w:rPr>
          <w:rFonts w:ascii="Times New Roman" w:hAnsi="Times New Roman" w:cs="Times New Roman"/>
          <w:sz w:val="32"/>
          <w:szCs w:val="32"/>
        </w:rPr>
      </w:pPr>
    </w:p>
    <w:p w:rsidR="00F837F0" w:rsidRDefault="00F837F0" w:rsidP="000A7DAB">
      <w:pPr>
        <w:rPr>
          <w:rFonts w:ascii="Times New Roman" w:hAnsi="Times New Roman" w:cs="Times New Roman"/>
          <w:sz w:val="32"/>
          <w:szCs w:val="32"/>
        </w:rPr>
      </w:pPr>
    </w:p>
    <w:p w:rsidR="00F837F0" w:rsidRDefault="00F837F0" w:rsidP="000A7DAB">
      <w:pPr>
        <w:rPr>
          <w:rFonts w:ascii="Times New Roman" w:hAnsi="Times New Roman" w:cs="Times New Roman"/>
          <w:sz w:val="32"/>
          <w:szCs w:val="32"/>
        </w:rPr>
      </w:pPr>
    </w:p>
    <w:p w:rsidR="00F837F0" w:rsidRDefault="00F837F0" w:rsidP="000A7DAB">
      <w:pPr>
        <w:rPr>
          <w:rFonts w:ascii="Times New Roman" w:hAnsi="Times New Roman" w:cs="Times New Roman"/>
          <w:sz w:val="32"/>
          <w:szCs w:val="32"/>
        </w:rPr>
      </w:pPr>
    </w:p>
    <w:p w:rsidR="00FB5034" w:rsidRDefault="00FB5034" w:rsidP="000A7DAB">
      <w:pPr>
        <w:rPr>
          <w:rFonts w:ascii="Times New Roman" w:hAnsi="Times New Roman" w:cs="Times New Roman"/>
          <w:sz w:val="32"/>
          <w:szCs w:val="32"/>
        </w:rPr>
      </w:pPr>
    </w:p>
    <w:p w:rsidR="00FB5034" w:rsidRDefault="00FB5034" w:rsidP="000A7DAB">
      <w:pPr>
        <w:rPr>
          <w:rFonts w:ascii="Times New Roman" w:hAnsi="Times New Roman" w:cs="Times New Roman"/>
          <w:sz w:val="32"/>
          <w:szCs w:val="32"/>
        </w:rPr>
      </w:pPr>
    </w:p>
    <w:p w:rsidR="00FB5034" w:rsidRDefault="00FB5034" w:rsidP="000A7DAB">
      <w:pPr>
        <w:rPr>
          <w:rFonts w:ascii="Times New Roman" w:hAnsi="Times New Roman" w:cs="Times New Roman"/>
          <w:sz w:val="32"/>
          <w:szCs w:val="32"/>
        </w:rPr>
      </w:pPr>
    </w:p>
    <w:p w:rsidR="00FB5034" w:rsidRDefault="00FB5034" w:rsidP="000A7DAB">
      <w:pPr>
        <w:rPr>
          <w:rFonts w:ascii="Times New Roman" w:hAnsi="Times New Roman" w:cs="Times New Roman"/>
          <w:sz w:val="32"/>
          <w:szCs w:val="32"/>
        </w:rPr>
      </w:pPr>
    </w:p>
    <w:p w:rsidR="00F837F0" w:rsidRPr="00AC7DD1" w:rsidRDefault="00F837F0" w:rsidP="000A7DAB">
      <w:pPr>
        <w:rPr>
          <w:rFonts w:ascii="Times New Roman" w:hAnsi="Times New Roman" w:cs="Times New Roman"/>
          <w:sz w:val="32"/>
          <w:szCs w:val="32"/>
        </w:rPr>
      </w:pPr>
    </w:p>
    <w:p w:rsidR="006B29B2" w:rsidRDefault="006B29B2" w:rsidP="00F837F0">
      <w:pPr>
        <w:shd w:val="clear" w:color="auto" w:fill="FFFFFF"/>
        <w:spacing w:after="225" w:line="240" w:lineRule="auto"/>
        <w:jc w:val="right"/>
        <w:textAlignment w:val="baseline"/>
        <w:rPr>
          <w:rFonts w:ascii="Times New Roman" w:eastAsia="Times New Roman" w:hAnsi="Times New Roman" w:cs="Times New Roman"/>
          <w:sz w:val="27"/>
          <w:szCs w:val="27"/>
        </w:rPr>
      </w:pPr>
    </w:p>
    <w:p w:rsidR="00D24BA2" w:rsidRPr="00E73DEC" w:rsidRDefault="00D24BA2" w:rsidP="00D24BA2">
      <w:pPr>
        <w:pStyle w:val="aa"/>
        <w:ind w:left="5954"/>
        <w:rPr>
          <w:rFonts w:ascii="Times New Roman" w:hAnsi="Times New Roman"/>
          <w:sz w:val="28"/>
          <w:szCs w:val="28"/>
        </w:rPr>
      </w:pPr>
      <w:proofErr w:type="spellStart"/>
      <w:r w:rsidRPr="00E73DEC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E73D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E73DEC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Pr="00E73DEC">
        <w:rPr>
          <w:rFonts w:ascii="Times New Roman" w:hAnsi="Times New Roman"/>
          <w:sz w:val="28"/>
          <w:szCs w:val="28"/>
        </w:rPr>
        <w:t>р</w:t>
      </w:r>
      <w:proofErr w:type="gramEnd"/>
      <w:r w:rsidRPr="00E73DEC">
        <w:rPr>
          <w:rFonts w:ascii="Times New Roman" w:hAnsi="Times New Roman"/>
          <w:sz w:val="28"/>
          <w:szCs w:val="28"/>
        </w:rPr>
        <w:t>ішення</w:t>
      </w:r>
      <w:proofErr w:type="spellEnd"/>
    </w:p>
    <w:p w:rsidR="00D24BA2" w:rsidRDefault="00D24BA2" w:rsidP="00D24BA2">
      <w:pPr>
        <w:pStyle w:val="aa"/>
        <w:ind w:left="5954"/>
        <w:rPr>
          <w:rFonts w:ascii="Times New Roman" w:hAnsi="Times New Roman"/>
          <w:sz w:val="28"/>
          <w:szCs w:val="28"/>
          <w:lang w:val="uk-UA"/>
        </w:rPr>
      </w:pPr>
      <w:r w:rsidRPr="00E73DEC">
        <w:rPr>
          <w:rFonts w:ascii="Times New Roman" w:hAnsi="Times New Roman"/>
          <w:sz w:val="28"/>
          <w:szCs w:val="28"/>
        </w:rPr>
        <w:t>сели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щної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</w:p>
    <w:p w:rsidR="00D24BA2" w:rsidRDefault="00D24BA2" w:rsidP="00D24BA2">
      <w:pPr>
        <w:shd w:val="clear" w:color="auto" w:fill="FFFFFF"/>
        <w:spacing w:after="225" w:line="240" w:lineRule="auto"/>
        <w:ind w:left="5954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20.05.2021 року №556</w:t>
      </w:r>
      <w:r w:rsidR="00CF61E2">
        <w:rPr>
          <w:rFonts w:ascii="Times New Roman" w:hAnsi="Times New Roman"/>
          <w:sz w:val="28"/>
          <w:szCs w:val="28"/>
        </w:rPr>
        <w:t>а</w:t>
      </w:r>
    </w:p>
    <w:p w:rsidR="00D24BA2" w:rsidRDefault="00D24BA2" w:rsidP="00D24BA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E06D0" w:rsidRPr="00EE06D0" w:rsidRDefault="00EE06D0" w:rsidP="00D24BA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EE06D0">
        <w:rPr>
          <w:rFonts w:ascii="Times New Roman" w:eastAsia="Times New Roman" w:hAnsi="Times New Roman" w:cs="Times New Roman"/>
          <w:sz w:val="27"/>
          <w:szCs w:val="27"/>
        </w:rPr>
        <w:t>ПЛАН РОБОТИ РОБОЧОЇ ГРУПИ</w:t>
      </w:r>
    </w:p>
    <w:tbl>
      <w:tblPr>
        <w:tblStyle w:val="a9"/>
        <w:tblW w:w="10688" w:type="dxa"/>
        <w:tblInd w:w="-1081" w:type="dxa"/>
        <w:tblLook w:val="04A0" w:firstRow="1" w:lastRow="0" w:firstColumn="1" w:lastColumn="0" w:noHBand="0" w:noVBand="1"/>
      </w:tblPr>
      <w:tblGrid>
        <w:gridCol w:w="796"/>
        <w:gridCol w:w="2238"/>
        <w:gridCol w:w="5865"/>
        <w:gridCol w:w="1789"/>
      </w:tblGrid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№ з/п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 завдань</w:t>
            </w:r>
          </w:p>
        </w:tc>
        <w:tc>
          <w:tcPr>
            <w:tcW w:w="5865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Обсяги робіт</w:t>
            </w:r>
          </w:p>
        </w:tc>
        <w:tc>
          <w:tcPr>
            <w:tcW w:w="1789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Виконавці та терміни виконання</w:t>
            </w: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FA061C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першого засідання робочої групи </w:t>
            </w:r>
          </w:p>
          <w:p w:rsidR="00FA061C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Визначення відповідальних координаторів роботи із стратегічного планування </w:t>
            </w:r>
          </w:p>
          <w:p w:rsidR="00FA061C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 членів робочої групи з принципами та основами стратегічного планування</w:t>
            </w:r>
          </w:p>
          <w:p w:rsidR="00FA061C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 - Нормативно-правове та методичне забезпечення стратегічного планування 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максимальної публічності і прозорості процесу розробки стратегії через ефективну комунікацію з громадою та залучення якомога більшого числа учасників до процесу, за допомогою засобів масової інформації</w:t>
            </w:r>
          </w:p>
        </w:tc>
        <w:tc>
          <w:tcPr>
            <w:tcW w:w="1789" w:type="dxa"/>
            <w:hideMark/>
          </w:tcPr>
          <w:p w:rsidR="00EE06D0" w:rsidRPr="00EE06D0" w:rsidRDefault="00FE419C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Травень – червень 2021 року</w:t>
            </w: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FA061C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якісних висновків щодо економічного та соціально-культурного розвитку громади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 - Визначення основних проблем розвитку територіальної громади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Робочих підгруп (комісій) для аналізу та розробки пріоритетних проблем розвитку громади (включаючи представників влади, громадськості, бізнесу та науковців);</w:t>
            </w:r>
          </w:p>
          <w:p w:rsid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 - залучення до роботи над стратегією широкого кола громадян</w:t>
            </w:r>
          </w:p>
          <w:p w:rsidR="00CA16A8" w:rsidRDefault="00CA16A8" w:rsidP="00CA16A8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Проведення опитування думки представників громадськості і бізнесу 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Розробка SWOT-аналізу (оцінка зовнішнього (основні загрози і можливості) та внутрішнього середовищ (аналіз сильних і слабких сторін громади) </w:t>
            </w:r>
          </w:p>
          <w:p w:rsidR="00CA16A8" w:rsidRPr="00EE06D0" w:rsidRDefault="00CA16A8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hideMark/>
          </w:tcPr>
          <w:p w:rsidR="00EE06D0" w:rsidRDefault="004B0E6D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ІІ півріччя 2021 року</w:t>
            </w:r>
          </w:p>
          <w:p w:rsidR="00CA16A8" w:rsidRDefault="00CA16A8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14A" w:rsidRDefault="009E014A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6A8" w:rsidRPr="00EE06D0" w:rsidRDefault="00CA16A8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2021-2025 років</w:t>
            </w: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Прогнозування та моделювання сценаріїв та напрямків розвитку громади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Складання стратегічного бачення та місії 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Розробка прогнозних варіантів, шляхів досягнення стратегічних цілей та формування завдань з їх досягнення</w:t>
            </w:r>
          </w:p>
        </w:tc>
        <w:tc>
          <w:tcPr>
            <w:tcW w:w="1789" w:type="dxa"/>
            <w:hideMark/>
          </w:tcPr>
          <w:p w:rsidR="009E014A" w:rsidRDefault="009E014A" w:rsidP="009E014A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Протягом ІІ півріччя 2021 року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Визначення в процесі засідань Робочих груп шляхів подолання проблем для вирішення пріоритетних завдань;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Добір заходів та проектів, що рекомендуються для першочергової реалізації і мають бути включені в базову версію Стратегії місцевого розвитку 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Розгляд проектів оперативних планів з реалізації Стратегії місцевого розвитку</w:t>
            </w:r>
          </w:p>
        </w:tc>
        <w:tc>
          <w:tcPr>
            <w:tcW w:w="1789" w:type="dxa"/>
            <w:hideMark/>
          </w:tcPr>
          <w:p w:rsidR="00135E92" w:rsidRDefault="00135E92" w:rsidP="00135E92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ІІ півріччя 2021 року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Робота над зведенням матеріалів для публікації проекту Стратегічного розвитку громади;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Публікація та оприлюднення проекту Стратегічного розвитку громади;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Громадських слухань із обговорення проекту;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 - Доопрацювання проекту у відповідності з поданими зауваженнями та пропозиціями;</w:t>
            </w:r>
          </w:p>
        </w:tc>
        <w:tc>
          <w:tcPr>
            <w:tcW w:w="1789" w:type="dxa"/>
            <w:hideMark/>
          </w:tcPr>
          <w:p w:rsidR="00135E92" w:rsidRDefault="00135E92" w:rsidP="00135E92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ІІ півріччя 2021 року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руху до запланованих результатів;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Аналіз причин невиконання окремих проектів, формування рекомендацій з метою усунення недоліків; </w:t>
            </w:r>
          </w:p>
          <w:p w:rsidR="008F6DA9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змін зовнішнього оточення, законодавства, конкуренції в регіоні, економічного стану; </w:t>
            </w:r>
          </w:p>
          <w:p w:rsidR="008F6DA9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Аналіз внутрішніх змін у громаді;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змін у громаді в результаті виконання стратегії розвитку, оцінювання;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 - Аналіз ефективності та реалістичності окремих його складових; </w:t>
            </w:r>
          </w:p>
          <w:p w:rsidR="00913E9B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критично важливих елементів стратегії розвитку 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Моніторинг громадської думки</w:t>
            </w:r>
          </w:p>
        </w:tc>
        <w:tc>
          <w:tcPr>
            <w:tcW w:w="1789" w:type="dxa"/>
            <w:hideMark/>
          </w:tcPr>
          <w:p w:rsidR="00EE06D0" w:rsidRPr="00EE06D0" w:rsidRDefault="00F36519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2021-2030 років</w:t>
            </w: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EE06D0" w:rsidRPr="00EE06D0" w:rsidRDefault="00EE06D0" w:rsidP="00F36519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Затвердження селищною радою рішення «Про затвердження Стратегії розвитку </w:t>
            </w:r>
            <w:r w:rsidR="00F36519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Новоархангельської територіальної громади на 2021-2030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роки».</w:t>
            </w:r>
          </w:p>
        </w:tc>
        <w:tc>
          <w:tcPr>
            <w:tcW w:w="1789" w:type="dxa"/>
            <w:hideMark/>
          </w:tcPr>
          <w:p w:rsidR="00F36519" w:rsidRDefault="00F36519" w:rsidP="00F36519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ІІ півріччя 2021 року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DD1" w:rsidRPr="00AC7DD1" w:rsidTr="00EE06D0">
        <w:tc>
          <w:tcPr>
            <w:tcW w:w="796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38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5" w:type="dxa"/>
            <w:hideMark/>
          </w:tcPr>
          <w:p w:rsidR="00FF77B9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Громадський контроль за виконанням Стратегії розвитку при затвердженні річних бюджетів та річних планів соціально-економічного розвитку; </w:t>
            </w:r>
          </w:p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Інформування громади про виконання органами влади завдань Стратегії розвитку.</w:t>
            </w:r>
          </w:p>
        </w:tc>
        <w:tc>
          <w:tcPr>
            <w:tcW w:w="1789" w:type="dxa"/>
            <w:hideMark/>
          </w:tcPr>
          <w:p w:rsidR="00EE06D0" w:rsidRPr="00EE06D0" w:rsidRDefault="00EE06D0" w:rsidP="00EE06D0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 разі необхідності протягом </w:t>
            </w:r>
            <w:r w:rsidRPr="00EE06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всього періоду дії Стратегії розвитку</w:t>
            </w:r>
          </w:p>
        </w:tc>
      </w:tr>
    </w:tbl>
    <w:p w:rsidR="00D24BA2" w:rsidRDefault="00D24BA2" w:rsidP="00EE06D0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7"/>
          <w:szCs w:val="27"/>
        </w:rPr>
      </w:pPr>
    </w:p>
    <w:p w:rsidR="001842B3" w:rsidRPr="00AC7DD1" w:rsidRDefault="00EE06D0" w:rsidP="00EE06D0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7"/>
          <w:szCs w:val="27"/>
          <w:lang w:val="ru-RU"/>
        </w:rPr>
      </w:pPr>
      <w:r w:rsidRPr="00AC7DD1">
        <w:rPr>
          <w:sz w:val="27"/>
          <w:szCs w:val="27"/>
        </w:rPr>
        <w:t>Селищний голова</w:t>
      </w:r>
      <w:r w:rsidRPr="00AC7DD1">
        <w:rPr>
          <w:sz w:val="27"/>
          <w:szCs w:val="27"/>
          <w:lang w:val="ru-RU"/>
        </w:rPr>
        <w:t xml:space="preserve">                                                            </w:t>
      </w:r>
      <w:proofErr w:type="spellStart"/>
      <w:r w:rsidRPr="00AC7DD1">
        <w:rPr>
          <w:sz w:val="27"/>
          <w:szCs w:val="27"/>
          <w:lang w:val="ru-RU"/>
        </w:rPr>
        <w:t>Юрій</w:t>
      </w:r>
      <w:proofErr w:type="spellEnd"/>
      <w:r w:rsidRPr="00AC7DD1">
        <w:rPr>
          <w:sz w:val="27"/>
          <w:szCs w:val="27"/>
          <w:lang w:val="ru-RU"/>
        </w:rPr>
        <w:t xml:space="preserve"> ШАМАНОВСЬКИЙ</w:t>
      </w:r>
    </w:p>
    <w:p w:rsidR="001842B3" w:rsidRPr="00AC7DD1" w:rsidRDefault="001842B3" w:rsidP="000A7DAB">
      <w:pPr>
        <w:rPr>
          <w:rFonts w:ascii="Times New Roman" w:hAnsi="Times New Roman" w:cs="Times New Roman"/>
          <w:sz w:val="32"/>
          <w:szCs w:val="32"/>
        </w:rPr>
      </w:pPr>
    </w:p>
    <w:p w:rsidR="001842B3" w:rsidRPr="00AC7DD1" w:rsidRDefault="001842B3" w:rsidP="000A7DAB">
      <w:pPr>
        <w:rPr>
          <w:rFonts w:ascii="Times New Roman" w:hAnsi="Times New Roman" w:cs="Times New Roman"/>
          <w:sz w:val="32"/>
          <w:szCs w:val="32"/>
        </w:rPr>
      </w:pPr>
    </w:p>
    <w:sectPr w:rsidR="001842B3" w:rsidRPr="00AC7DD1" w:rsidSect="006B29B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AF" w:rsidRDefault="00C162AF" w:rsidP="00E1101E">
      <w:pPr>
        <w:spacing w:after="0" w:line="240" w:lineRule="auto"/>
      </w:pPr>
      <w:r>
        <w:separator/>
      </w:r>
    </w:p>
  </w:endnote>
  <w:endnote w:type="continuationSeparator" w:id="0">
    <w:p w:rsidR="00C162AF" w:rsidRDefault="00C162AF" w:rsidP="00E1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AF" w:rsidRDefault="00C162AF" w:rsidP="00E1101E">
      <w:pPr>
        <w:spacing w:after="0" w:line="240" w:lineRule="auto"/>
      </w:pPr>
      <w:r>
        <w:separator/>
      </w:r>
    </w:p>
  </w:footnote>
  <w:footnote w:type="continuationSeparator" w:id="0">
    <w:p w:rsidR="00C162AF" w:rsidRDefault="00C162AF" w:rsidP="00E11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C101C"/>
    <w:multiLevelType w:val="hybridMultilevel"/>
    <w:tmpl w:val="ACD88C6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24D"/>
    <w:rsid w:val="00012BF0"/>
    <w:rsid w:val="00017894"/>
    <w:rsid w:val="00035ED8"/>
    <w:rsid w:val="00063A2D"/>
    <w:rsid w:val="00086F9A"/>
    <w:rsid w:val="00096741"/>
    <w:rsid w:val="000A57DD"/>
    <w:rsid w:val="000A7DAB"/>
    <w:rsid w:val="001112A4"/>
    <w:rsid w:val="00132DC7"/>
    <w:rsid w:val="00135E92"/>
    <w:rsid w:val="00137B44"/>
    <w:rsid w:val="001842B3"/>
    <w:rsid w:val="00196755"/>
    <w:rsid w:val="001B238C"/>
    <w:rsid w:val="001B5502"/>
    <w:rsid w:val="001E5223"/>
    <w:rsid w:val="001F108F"/>
    <w:rsid w:val="00201892"/>
    <w:rsid w:val="00202B1A"/>
    <w:rsid w:val="002171F0"/>
    <w:rsid w:val="00251EA0"/>
    <w:rsid w:val="002746C1"/>
    <w:rsid w:val="002917FB"/>
    <w:rsid w:val="002A09BA"/>
    <w:rsid w:val="002B57D0"/>
    <w:rsid w:val="002E287B"/>
    <w:rsid w:val="002F05A4"/>
    <w:rsid w:val="003429A3"/>
    <w:rsid w:val="003555D2"/>
    <w:rsid w:val="00382290"/>
    <w:rsid w:val="00385D4E"/>
    <w:rsid w:val="003A05AA"/>
    <w:rsid w:val="003C04F5"/>
    <w:rsid w:val="003C242F"/>
    <w:rsid w:val="003E704F"/>
    <w:rsid w:val="003F3F56"/>
    <w:rsid w:val="00424EE1"/>
    <w:rsid w:val="00436559"/>
    <w:rsid w:val="0043737F"/>
    <w:rsid w:val="00441424"/>
    <w:rsid w:val="00452D4A"/>
    <w:rsid w:val="0045425A"/>
    <w:rsid w:val="00491CA8"/>
    <w:rsid w:val="00494483"/>
    <w:rsid w:val="004A51D2"/>
    <w:rsid w:val="004B0E6D"/>
    <w:rsid w:val="004E6867"/>
    <w:rsid w:val="004F329B"/>
    <w:rsid w:val="005631B5"/>
    <w:rsid w:val="00586A1F"/>
    <w:rsid w:val="005D54FC"/>
    <w:rsid w:val="005F39DE"/>
    <w:rsid w:val="0061116F"/>
    <w:rsid w:val="00623CFA"/>
    <w:rsid w:val="00647C09"/>
    <w:rsid w:val="006846D6"/>
    <w:rsid w:val="00687EC2"/>
    <w:rsid w:val="006B29B2"/>
    <w:rsid w:val="006C1FAE"/>
    <w:rsid w:val="006C2C31"/>
    <w:rsid w:val="006D0331"/>
    <w:rsid w:val="006D225F"/>
    <w:rsid w:val="006E207F"/>
    <w:rsid w:val="006E5B69"/>
    <w:rsid w:val="006F57DB"/>
    <w:rsid w:val="00710141"/>
    <w:rsid w:val="00731206"/>
    <w:rsid w:val="0078480A"/>
    <w:rsid w:val="00790762"/>
    <w:rsid w:val="007A505A"/>
    <w:rsid w:val="007B1E7E"/>
    <w:rsid w:val="007B734F"/>
    <w:rsid w:val="007F5986"/>
    <w:rsid w:val="00814BBA"/>
    <w:rsid w:val="008276C4"/>
    <w:rsid w:val="00844EAC"/>
    <w:rsid w:val="00851A6F"/>
    <w:rsid w:val="00862430"/>
    <w:rsid w:val="008674F5"/>
    <w:rsid w:val="0088665E"/>
    <w:rsid w:val="008B6F2C"/>
    <w:rsid w:val="008D669F"/>
    <w:rsid w:val="008E7403"/>
    <w:rsid w:val="008F36F6"/>
    <w:rsid w:val="008F6DA9"/>
    <w:rsid w:val="00913E9B"/>
    <w:rsid w:val="00927FB9"/>
    <w:rsid w:val="00955ADC"/>
    <w:rsid w:val="00960605"/>
    <w:rsid w:val="009B65B3"/>
    <w:rsid w:val="009E014A"/>
    <w:rsid w:val="00A011D0"/>
    <w:rsid w:val="00A11BB8"/>
    <w:rsid w:val="00A24640"/>
    <w:rsid w:val="00A318A8"/>
    <w:rsid w:val="00A3496A"/>
    <w:rsid w:val="00A41E87"/>
    <w:rsid w:val="00A52A12"/>
    <w:rsid w:val="00A60A19"/>
    <w:rsid w:val="00A7624D"/>
    <w:rsid w:val="00AA104B"/>
    <w:rsid w:val="00AA1A4B"/>
    <w:rsid w:val="00AB0784"/>
    <w:rsid w:val="00AB6E51"/>
    <w:rsid w:val="00AB7302"/>
    <w:rsid w:val="00AC7DD1"/>
    <w:rsid w:val="00AE0CF6"/>
    <w:rsid w:val="00B2723B"/>
    <w:rsid w:val="00B31922"/>
    <w:rsid w:val="00B62EC1"/>
    <w:rsid w:val="00B91D3B"/>
    <w:rsid w:val="00BA2D42"/>
    <w:rsid w:val="00BC6FDC"/>
    <w:rsid w:val="00C162AF"/>
    <w:rsid w:val="00C925AA"/>
    <w:rsid w:val="00CA078F"/>
    <w:rsid w:val="00CA16A8"/>
    <w:rsid w:val="00CA30BB"/>
    <w:rsid w:val="00CB61E0"/>
    <w:rsid w:val="00CF3B9A"/>
    <w:rsid w:val="00CF61E2"/>
    <w:rsid w:val="00D236AD"/>
    <w:rsid w:val="00D24BA2"/>
    <w:rsid w:val="00D571CB"/>
    <w:rsid w:val="00D64A11"/>
    <w:rsid w:val="00DA5C8B"/>
    <w:rsid w:val="00DC2978"/>
    <w:rsid w:val="00DC7B94"/>
    <w:rsid w:val="00DF5519"/>
    <w:rsid w:val="00E10AF7"/>
    <w:rsid w:val="00E1101E"/>
    <w:rsid w:val="00E3682A"/>
    <w:rsid w:val="00E45F21"/>
    <w:rsid w:val="00E5325A"/>
    <w:rsid w:val="00E73DEC"/>
    <w:rsid w:val="00E86F99"/>
    <w:rsid w:val="00E95A9F"/>
    <w:rsid w:val="00EA1174"/>
    <w:rsid w:val="00EB3046"/>
    <w:rsid w:val="00EE06D0"/>
    <w:rsid w:val="00F035B5"/>
    <w:rsid w:val="00F23ABA"/>
    <w:rsid w:val="00F36519"/>
    <w:rsid w:val="00F56DA2"/>
    <w:rsid w:val="00F837F0"/>
    <w:rsid w:val="00FA061C"/>
    <w:rsid w:val="00FA47EA"/>
    <w:rsid w:val="00FB5034"/>
    <w:rsid w:val="00FD3769"/>
    <w:rsid w:val="00FD5891"/>
    <w:rsid w:val="00FE3E47"/>
    <w:rsid w:val="00FE419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2F"/>
  </w:style>
  <w:style w:type="paragraph" w:styleId="3">
    <w:name w:val="heading 3"/>
    <w:basedOn w:val="a"/>
    <w:link w:val="30"/>
    <w:uiPriority w:val="9"/>
    <w:qFormat/>
    <w:rsid w:val="00AB0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7DAB"/>
    <w:rPr>
      <w:b/>
      <w:bCs/>
    </w:rPr>
  </w:style>
  <w:style w:type="character" w:customStyle="1" w:styleId="rvts9">
    <w:name w:val="rvts9"/>
    <w:basedOn w:val="a0"/>
    <w:rsid w:val="000A7DAB"/>
  </w:style>
  <w:style w:type="paragraph" w:styleId="a5">
    <w:name w:val="header"/>
    <w:basedOn w:val="a"/>
    <w:link w:val="a6"/>
    <w:uiPriority w:val="99"/>
    <w:unhideWhenUsed/>
    <w:rsid w:val="00E11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01E"/>
  </w:style>
  <w:style w:type="paragraph" w:styleId="a7">
    <w:name w:val="footer"/>
    <w:basedOn w:val="a"/>
    <w:link w:val="a8"/>
    <w:uiPriority w:val="99"/>
    <w:unhideWhenUsed/>
    <w:rsid w:val="00E11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01E"/>
  </w:style>
  <w:style w:type="table" w:styleId="a9">
    <w:name w:val="Table Grid"/>
    <w:basedOn w:val="a1"/>
    <w:uiPriority w:val="59"/>
    <w:rsid w:val="0018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B078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a">
    <w:name w:val="No Spacing"/>
    <w:uiPriority w:val="1"/>
    <w:qFormat/>
    <w:rsid w:val="001B550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F6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6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0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7DAB"/>
    <w:rPr>
      <w:b/>
      <w:bCs/>
    </w:rPr>
  </w:style>
  <w:style w:type="character" w:customStyle="1" w:styleId="rvts9">
    <w:name w:val="rvts9"/>
    <w:basedOn w:val="a0"/>
    <w:rsid w:val="000A7DAB"/>
  </w:style>
  <w:style w:type="paragraph" w:styleId="a5">
    <w:name w:val="header"/>
    <w:basedOn w:val="a"/>
    <w:link w:val="a6"/>
    <w:uiPriority w:val="99"/>
    <w:unhideWhenUsed/>
    <w:rsid w:val="00E11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01E"/>
  </w:style>
  <w:style w:type="paragraph" w:styleId="a7">
    <w:name w:val="footer"/>
    <w:basedOn w:val="a"/>
    <w:link w:val="a8"/>
    <w:uiPriority w:val="99"/>
    <w:unhideWhenUsed/>
    <w:rsid w:val="00E11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01E"/>
  </w:style>
  <w:style w:type="table" w:styleId="a9">
    <w:name w:val="Table Grid"/>
    <w:basedOn w:val="a1"/>
    <w:uiPriority w:val="59"/>
    <w:rsid w:val="0018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B078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0377F-8C2C-440A-8D36-2BC48394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11234</Words>
  <Characters>6404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SpecJKG</dc:creator>
  <cp:lastModifiedBy>Boss</cp:lastModifiedBy>
  <cp:revision>18</cp:revision>
  <cp:lastPrinted>2021-05-21T12:49:00Z</cp:lastPrinted>
  <dcterms:created xsi:type="dcterms:W3CDTF">2021-05-06T06:46:00Z</dcterms:created>
  <dcterms:modified xsi:type="dcterms:W3CDTF">2021-05-25T13:58:00Z</dcterms:modified>
</cp:coreProperties>
</file>