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3A22F8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Порядок денний</w:t>
      </w:r>
    </w:p>
    <w:p w:rsidR="004645CE" w:rsidRPr="003A22F8" w:rsidRDefault="002137CD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  <w:u w:val="single"/>
        </w:rPr>
        <w:t>три</w:t>
      </w:r>
      <w:r w:rsidR="00807D0B" w:rsidRPr="003A22F8">
        <w:rPr>
          <w:rFonts w:ascii="Times New Roman" w:hAnsi="Times New Roman"/>
          <w:sz w:val="28"/>
          <w:szCs w:val="28"/>
          <w:u w:val="single"/>
        </w:rPr>
        <w:t>надцятої</w:t>
      </w:r>
      <w:r w:rsidR="004645CE" w:rsidRPr="003A22F8">
        <w:rPr>
          <w:rFonts w:ascii="Times New Roman" w:hAnsi="Times New Roman"/>
          <w:sz w:val="28"/>
          <w:szCs w:val="28"/>
        </w:rPr>
        <w:t xml:space="preserve"> </w:t>
      </w:r>
      <w:r w:rsidR="00BC6503" w:rsidRPr="003A22F8">
        <w:rPr>
          <w:rFonts w:ascii="Times New Roman" w:hAnsi="Times New Roman"/>
          <w:sz w:val="28"/>
          <w:szCs w:val="28"/>
        </w:rPr>
        <w:t>сесії селищної ради</w:t>
      </w:r>
    </w:p>
    <w:p w:rsidR="006B2A72" w:rsidRPr="003A22F8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восьмого скликання</w:t>
      </w:r>
    </w:p>
    <w:p w:rsidR="00296770" w:rsidRPr="003A22F8" w:rsidRDefault="00296770" w:rsidP="00211B5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04FA3" w:rsidRPr="003A22F8" w:rsidRDefault="006B2A72" w:rsidP="00211B5D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2137CD" w:rsidRPr="003A22F8">
        <w:rPr>
          <w:rFonts w:ascii="Times New Roman" w:hAnsi="Times New Roman"/>
          <w:sz w:val="28"/>
          <w:szCs w:val="28"/>
          <w:u w:val="single"/>
        </w:rPr>
        <w:t>20 травня</w:t>
      </w:r>
      <w:r w:rsidRPr="003A22F8">
        <w:rPr>
          <w:rFonts w:ascii="Times New Roman" w:hAnsi="Times New Roman"/>
          <w:sz w:val="28"/>
          <w:szCs w:val="28"/>
          <w:u w:val="single"/>
        </w:rPr>
        <w:t xml:space="preserve"> 2021 року о 10:00 год.</w:t>
      </w:r>
      <w:r w:rsidRPr="003A22F8">
        <w:rPr>
          <w:rFonts w:ascii="Times New Roman" w:hAnsi="Times New Roman"/>
          <w:sz w:val="28"/>
          <w:szCs w:val="28"/>
        </w:rPr>
        <w:t xml:space="preserve"> в приміщенні </w:t>
      </w:r>
      <w:r w:rsidR="00456409" w:rsidRPr="003A22F8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</w:t>
      </w:r>
      <w:r w:rsidR="00C5548A" w:rsidRPr="003A22F8">
        <w:rPr>
          <w:rFonts w:ascii="Times New Roman" w:hAnsi="Times New Roman"/>
          <w:sz w:val="28"/>
          <w:szCs w:val="28"/>
        </w:rPr>
        <w:t> </w:t>
      </w:r>
      <w:r w:rsidR="00456409" w:rsidRPr="003A22F8">
        <w:rPr>
          <w:rFonts w:ascii="Times New Roman" w:hAnsi="Times New Roman"/>
          <w:sz w:val="28"/>
          <w:szCs w:val="28"/>
        </w:rPr>
        <w:t>зал)</w:t>
      </w:r>
    </w:p>
    <w:p w:rsidR="00E50DB3" w:rsidRPr="003A22F8" w:rsidRDefault="00E50DB3" w:rsidP="00211B5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90726" w:rsidRDefault="00190726" w:rsidP="00190726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звільнення від оплати за харчування дитини пільгової категорії</w:t>
      </w:r>
      <w:bookmarkStart w:id="0" w:name="_GoBack"/>
      <w:bookmarkEnd w:id="0"/>
    </w:p>
    <w:p w:rsidR="00190726" w:rsidRDefault="00190726" w:rsidP="0019072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137CD" w:rsidRPr="003A22F8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рішення селищної ради від 24 грудня 2020 року №85 «Про бюджет  Новоархангельської селищної ради на 2021 рік».</w:t>
      </w:r>
    </w:p>
    <w:p w:rsidR="002137CD" w:rsidRPr="003A22F8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7CD" w:rsidRPr="003A22F8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змін до фінансового плану на 2021 рік Комунального некомерційного підприємства Новоархангельської селищної ради «Центр первинної медико-санітарної допомоги».  </w:t>
      </w:r>
    </w:p>
    <w:p w:rsidR="002137CD" w:rsidRPr="003A22F8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7CD" w:rsidRPr="003A22F8" w:rsidRDefault="002137C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Програми з реалізації плану заходів щодо створення належних умов для безпечного та якісного харчування дітей в закладах освіти Новоархангельської селищної ради на 2021-2025 роки. </w:t>
      </w:r>
    </w:p>
    <w:p w:rsidR="007E247E" w:rsidRPr="003A22F8" w:rsidRDefault="007E247E" w:rsidP="007E247E">
      <w:pPr>
        <w:pStyle w:val="a4"/>
        <w:rPr>
          <w:sz w:val="28"/>
          <w:szCs w:val="28"/>
        </w:rPr>
      </w:pPr>
    </w:p>
    <w:p w:rsidR="007E247E" w:rsidRPr="003A22F8" w:rsidRDefault="007E247E" w:rsidP="007E247E">
      <w:pPr>
        <w:pStyle w:val="a4"/>
        <w:numPr>
          <w:ilvl w:val="0"/>
          <w:numId w:val="30"/>
        </w:numPr>
        <w:ind w:left="0"/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затвердження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Програми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proofErr w:type="gramStart"/>
      <w:r w:rsidRPr="003A22F8">
        <w:rPr>
          <w:sz w:val="28"/>
          <w:szCs w:val="28"/>
        </w:rPr>
        <w:t>соц</w:t>
      </w:r>
      <w:proofErr w:type="gramEnd"/>
      <w:r w:rsidRPr="003A22F8">
        <w:rPr>
          <w:sz w:val="28"/>
          <w:szCs w:val="28"/>
        </w:rPr>
        <w:t>іальної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підтримки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учасників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антитерористичної</w:t>
      </w:r>
      <w:proofErr w:type="spellEnd"/>
      <w:r w:rsidRPr="003A22F8">
        <w:rPr>
          <w:sz w:val="28"/>
          <w:szCs w:val="28"/>
        </w:rPr>
        <w:t xml:space="preserve"> </w:t>
      </w:r>
    </w:p>
    <w:p w:rsidR="007E247E" w:rsidRPr="003A22F8" w:rsidRDefault="007E247E" w:rsidP="007E247E">
      <w:pPr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операції  на 2021-2023 рік.</w:t>
      </w:r>
    </w:p>
    <w:p w:rsidR="00D2655B" w:rsidRPr="003A22F8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Програми соціального захисту ветеранів війни Новоархангельської селищної ради на 2021-2023 роки. </w:t>
      </w:r>
    </w:p>
    <w:p w:rsidR="00D2655B" w:rsidRPr="003A22F8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3A22F8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 програми оздоровлення та відпочинку дітей Новоархангельської селищної ради на 2021 - 2023 роки. </w:t>
      </w:r>
    </w:p>
    <w:p w:rsidR="00D2655B" w:rsidRPr="003A22F8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3A22F8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комплексної цільової Програми для пільгових категорій населення на 2021 - 2023 роки.</w:t>
      </w:r>
    </w:p>
    <w:p w:rsidR="00D2655B" w:rsidRPr="003A22F8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655B" w:rsidRPr="003A22F8" w:rsidRDefault="00D2655B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місцевої програми «Про надання компенсації на проїзд хворим з хронічною нирковою недостатністю, що отримують програмний гемодіаліз, та виділення коштів щодо закупівлі ліків хворій дитині після трансплантації печінки на 2021-2023 роки».</w:t>
      </w:r>
    </w:p>
    <w:p w:rsidR="007E247E" w:rsidRPr="003A22F8" w:rsidRDefault="007E247E" w:rsidP="007E247E">
      <w:pPr>
        <w:pStyle w:val="a4"/>
        <w:rPr>
          <w:sz w:val="28"/>
          <w:szCs w:val="28"/>
          <w:lang w:val="uk-UA"/>
        </w:rPr>
      </w:pPr>
    </w:p>
    <w:p w:rsidR="007E247E" w:rsidRPr="003A22F8" w:rsidRDefault="007E247E" w:rsidP="007E247E">
      <w:pPr>
        <w:pStyle w:val="a4"/>
        <w:numPr>
          <w:ilvl w:val="0"/>
          <w:numId w:val="30"/>
        </w:numPr>
        <w:ind w:left="0" w:hanging="284"/>
        <w:jc w:val="both"/>
        <w:rPr>
          <w:iCs/>
          <w:color w:val="000000"/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припинення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юридичної</w:t>
      </w:r>
      <w:proofErr w:type="spellEnd"/>
      <w:r w:rsidRPr="003A22F8">
        <w:rPr>
          <w:sz w:val="28"/>
          <w:szCs w:val="28"/>
        </w:rPr>
        <w:t xml:space="preserve"> особи</w:t>
      </w:r>
      <w:r w:rsidRPr="003A22F8">
        <w:rPr>
          <w:sz w:val="28"/>
          <w:szCs w:val="28"/>
          <w:lang w:val="uk-UA"/>
        </w:rPr>
        <w:t xml:space="preserve"> </w:t>
      </w:r>
      <w:r w:rsidRPr="003A22F8">
        <w:rPr>
          <w:sz w:val="28"/>
          <w:szCs w:val="28"/>
        </w:rPr>
        <w:t>Новоархангельського</w:t>
      </w:r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селищного</w:t>
      </w:r>
      <w:proofErr w:type="spellEnd"/>
      <w:r w:rsidRPr="003A22F8">
        <w:rPr>
          <w:sz w:val="28"/>
          <w:szCs w:val="28"/>
        </w:rPr>
        <w:t xml:space="preserve"> центру </w:t>
      </w:r>
      <w:proofErr w:type="spellStart"/>
      <w:proofErr w:type="gramStart"/>
      <w:r w:rsidRPr="003A22F8">
        <w:rPr>
          <w:sz w:val="28"/>
          <w:szCs w:val="28"/>
        </w:rPr>
        <w:t>соц</w:t>
      </w:r>
      <w:proofErr w:type="gramEnd"/>
      <w:r w:rsidRPr="003A22F8">
        <w:rPr>
          <w:sz w:val="28"/>
          <w:szCs w:val="28"/>
        </w:rPr>
        <w:t>іальних</w:t>
      </w:r>
      <w:proofErr w:type="spellEnd"/>
      <w:r w:rsidRPr="003A22F8">
        <w:rPr>
          <w:sz w:val="28"/>
          <w:szCs w:val="28"/>
        </w:rPr>
        <w:t xml:space="preserve"> служб</w:t>
      </w:r>
      <w:r w:rsidRPr="003A22F8">
        <w:rPr>
          <w:sz w:val="28"/>
          <w:szCs w:val="28"/>
          <w:lang w:val="uk-UA"/>
        </w:rPr>
        <w:t xml:space="preserve"> </w:t>
      </w:r>
      <w:r w:rsidRPr="003A22F8">
        <w:rPr>
          <w:sz w:val="28"/>
          <w:szCs w:val="28"/>
        </w:rPr>
        <w:t>в результаті реорганізації шляхом</w:t>
      </w:r>
      <w:r w:rsidRPr="003A22F8">
        <w:rPr>
          <w:sz w:val="28"/>
          <w:szCs w:val="28"/>
          <w:lang w:val="uk-UA"/>
        </w:rPr>
        <w:t xml:space="preserve"> </w:t>
      </w:r>
      <w:r w:rsidRPr="003A22F8">
        <w:rPr>
          <w:sz w:val="28"/>
          <w:szCs w:val="28"/>
        </w:rPr>
        <w:t xml:space="preserve">приєднання. </w:t>
      </w:r>
    </w:p>
    <w:p w:rsidR="007E247E" w:rsidRPr="003A22F8" w:rsidRDefault="007E247E" w:rsidP="007E247E">
      <w:pPr>
        <w:pStyle w:val="a4"/>
        <w:rPr>
          <w:iCs/>
          <w:color w:val="000000"/>
          <w:sz w:val="28"/>
          <w:szCs w:val="28"/>
        </w:rPr>
      </w:pPr>
    </w:p>
    <w:p w:rsidR="00C12534" w:rsidRPr="003A22F8" w:rsidRDefault="00C1253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Положення про Відділ культури, туризму та культурної спадщини Новоархангельської селищної ради.</w:t>
      </w:r>
    </w:p>
    <w:p w:rsidR="00D2655B" w:rsidRPr="003A22F8" w:rsidRDefault="00D2655B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534" w:rsidRPr="003A22F8" w:rsidRDefault="00C1253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зміну засновника, перейменування та затвердження Статутів закладів культури.</w:t>
      </w:r>
    </w:p>
    <w:p w:rsidR="00C12534" w:rsidRPr="003A22F8" w:rsidRDefault="00C12534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3A22F8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 передачу майна установ та закладів культури та затвердження передавальних актів.</w:t>
      </w:r>
    </w:p>
    <w:p w:rsidR="00C12534" w:rsidRPr="003A22F8" w:rsidRDefault="00C12534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3A22F8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 затвердження передавального акту Надлацькій сільській раді.</w:t>
      </w:r>
    </w:p>
    <w:p w:rsidR="00DA6DC8" w:rsidRPr="003A22F8" w:rsidRDefault="00DA6DC8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3A22F8" w:rsidRDefault="00DA6DC8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 затвердження передавального акту Підвисоцькій сільській раді.</w:t>
      </w:r>
    </w:p>
    <w:p w:rsidR="00DA6DC8" w:rsidRPr="003A22F8" w:rsidRDefault="00DA6DC8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63" w:rsidRPr="003A22F8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надання дозволу на списання з балансу основних засобів. </w:t>
      </w:r>
    </w:p>
    <w:p w:rsidR="008A1E63" w:rsidRPr="003A22F8" w:rsidRDefault="008A1E63" w:rsidP="008A1E63">
      <w:pPr>
        <w:pStyle w:val="a4"/>
        <w:rPr>
          <w:sz w:val="28"/>
          <w:szCs w:val="28"/>
        </w:rPr>
      </w:pPr>
    </w:p>
    <w:p w:rsidR="00852A63" w:rsidRPr="003A22F8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надання дозволу ОЗО «Новоархангельський ЗЗСО І-ІІІ ст.» на списання з балансу опалювальних котлів.</w:t>
      </w:r>
    </w:p>
    <w:p w:rsidR="00211B5D" w:rsidRPr="003A22F8" w:rsidRDefault="00211B5D" w:rsidP="00211B5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B5A24" w:rsidRPr="003A22F8" w:rsidRDefault="00CB5A2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Статуту Новоархангельської територіальної громади.</w:t>
      </w:r>
    </w:p>
    <w:p w:rsidR="006F509D" w:rsidRPr="003A22F8" w:rsidRDefault="006F509D" w:rsidP="006F509D">
      <w:pPr>
        <w:pStyle w:val="a4"/>
        <w:rPr>
          <w:sz w:val="28"/>
          <w:szCs w:val="28"/>
        </w:rPr>
      </w:pPr>
    </w:p>
    <w:p w:rsidR="006F509D" w:rsidRPr="003A22F8" w:rsidRDefault="006F509D" w:rsidP="006F509D">
      <w:pPr>
        <w:pStyle w:val="Default"/>
        <w:numPr>
          <w:ilvl w:val="0"/>
          <w:numId w:val="30"/>
        </w:numPr>
        <w:jc w:val="both"/>
        <w:rPr>
          <w:sz w:val="28"/>
          <w:szCs w:val="28"/>
        </w:rPr>
      </w:pPr>
      <w:r w:rsidRPr="003A22F8">
        <w:rPr>
          <w:bCs/>
          <w:sz w:val="28"/>
          <w:szCs w:val="28"/>
          <w:lang w:val="uk-UA"/>
        </w:rPr>
        <w:t xml:space="preserve">Про затвердження Методики розрахунку орендної плати за майно, що знаходиться в комунальній власності. </w:t>
      </w:r>
    </w:p>
    <w:p w:rsidR="005945C9" w:rsidRPr="003A22F8" w:rsidRDefault="005945C9" w:rsidP="005945C9">
      <w:pPr>
        <w:pStyle w:val="a4"/>
        <w:rPr>
          <w:sz w:val="28"/>
          <w:szCs w:val="28"/>
          <w:lang w:eastAsia="en-US"/>
        </w:rPr>
      </w:pPr>
    </w:p>
    <w:p w:rsidR="005945C9" w:rsidRPr="003A22F8" w:rsidRDefault="005945C9" w:rsidP="005945C9">
      <w:pPr>
        <w:pStyle w:val="Default"/>
        <w:numPr>
          <w:ilvl w:val="0"/>
          <w:numId w:val="30"/>
        </w:numPr>
        <w:rPr>
          <w:sz w:val="28"/>
          <w:szCs w:val="28"/>
        </w:rPr>
      </w:pPr>
      <w:r w:rsidRPr="003A22F8">
        <w:rPr>
          <w:bCs/>
          <w:sz w:val="28"/>
          <w:szCs w:val="28"/>
          <w:lang w:val="uk-UA"/>
        </w:rPr>
        <w:t xml:space="preserve">Про затвердження Примірного договору оренди комунального майна. </w:t>
      </w:r>
    </w:p>
    <w:p w:rsidR="005945C9" w:rsidRPr="003A22F8" w:rsidRDefault="005945C9" w:rsidP="005945C9">
      <w:pPr>
        <w:pStyle w:val="a4"/>
        <w:rPr>
          <w:sz w:val="28"/>
          <w:szCs w:val="28"/>
          <w:lang w:eastAsia="en-US"/>
        </w:rPr>
      </w:pPr>
    </w:p>
    <w:p w:rsidR="005945C9" w:rsidRPr="003A22F8" w:rsidRDefault="005945C9" w:rsidP="005945C9">
      <w:pPr>
        <w:pStyle w:val="a4"/>
        <w:numPr>
          <w:ilvl w:val="0"/>
          <w:numId w:val="30"/>
        </w:numPr>
        <w:jc w:val="both"/>
        <w:rPr>
          <w:bCs/>
          <w:sz w:val="28"/>
          <w:szCs w:val="28"/>
          <w:shd w:val="clear" w:color="auto" w:fill="FFFFFF"/>
        </w:rPr>
      </w:pPr>
      <w:r w:rsidRPr="003A22F8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створення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робочої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групи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розроблення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Стратегії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розвитку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Новоархангельської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територіальної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A22F8">
        <w:rPr>
          <w:bCs/>
          <w:sz w:val="28"/>
          <w:szCs w:val="28"/>
          <w:shd w:val="clear" w:color="auto" w:fill="FFFFFF"/>
        </w:rPr>
        <w:t>громади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на</w:t>
      </w:r>
      <w:proofErr w:type="gramEnd"/>
      <w:r w:rsidRPr="003A22F8">
        <w:rPr>
          <w:bCs/>
          <w:sz w:val="28"/>
          <w:szCs w:val="28"/>
          <w:shd w:val="clear" w:color="auto" w:fill="FFFFFF"/>
        </w:rPr>
        <w:t xml:space="preserve"> 2021-2030 роки та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персонального складу,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положення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та плану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роботи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Робочої</w:t>
      </w:r>
      <w:proofErr w:type="spellEnd"/>
      <w:r w:rsidRPr="003A22F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3A22F8">
        <w:rPr>
          <w:bCs/>
          <w:sz w:val="28"/>
          <w:szCs w:val="28"/>
          <w:shd w:val="clear" w:color="auto" w:fill="FFFFFF"/>
        </w:rPr>
        <w:t>групи</w:t>
      </w:r>
      <w:proofErr w:type="spellEnd"/>
      <w:r w:rsidRPr="003A22F8">
        <w:rPr>
          <w:bCs/>
          <w:sz w:val="28"/>
          <w:szCs w:val="28"/>
          <w:shd w:val="clear" w:color="auto" w:fill="FFFFFF"/>
          <w:lang w:val="uk-UA"/>
        </w:rPr>
        <w:t>.</w:t>
      </w:r>
    </w:p>
    <w:p w:rsidR="006F509D" w:rsidRPr="003A22F8" w:rsidRDefault="006F509D" w:rsidP="006F509D">
      <w:pPr>
        <w:pStyle w:val="a4"/>
        <w:rPr>
          <w:sz w:val="28"/>
          <w:szCs w:val="28"/>
          <w:lang w:eastAsia="en-US"/>
        </w:rPr>
      </w:pPr>
    </w:p>
    <w:p w:rsidR="006F509D" w:rsidRPr="003A22F8" w:rsidRDefault="006F509D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Паспорта</w:t>
      </w:r>
      <w:r w:rsidR="005945C9" w:rsidRPr="003A22F8">
        <w:rPr>
          <w:rFonts w:ascii="Times New Roman" w:hAnsi="Times New Roman"/>
          <w:sz w:val="28"/>
          <w:szCs w:val="28"/>
        </w:rPr>
        <w:t xml:space="preserve"> Ново</w:t>
      </w:r>
      <w:r w:rsidRPr="003A22F8">
        <w:rPr>
          <w:rFonts w:ascii="Times New Roman" w:hAnsi="Times New Roman"/>
          <w:sz w:val="28"/>
          <w:szCs w:val="28"/>
        </w:rPr>
        <w:t>архангельської територіальної громади станом на 01.05.2021 року</w:t>
      </w:r>
      <w:r w:rsidR="005945C9" w:rsidRPr="003A22F8">
        <w:rPr>
          <w:rFonts w:ascii="Times New Roman" w:hAnsi="Times New Roman"/>
          <w:sz w:val="28"/>
          <w:szCs w:val="28"/>
        </w:rPr>
        <w:t>.</w:t>
      </w:r>
    </w:p>
    <w:p w:rsidR="006F509D" w:rsidRPr="003A22F8" w:rsidRDefault="006F509D" w:rsidP="006F509D">
      <w:pPr>
        <w:pStyle w:val="a4"/>
        <w:rPr>
          <w:sz w:val="28"/>
          <w:szCs w:val="28"/>
        </w:rPr>
      </w:pPr>
    </w:p>
    <w:p w:rsidR="006F509D" w:rsidRPr="003A22F8" w:rsidRDefault="006F509D" w:rsidP="006F509D">
      <w:pPr>
        <w:pStyle w:val="a4"/>
        <w:numPr>
          <w:ilvl w:val="0"/>
          <w:numId w:val="30"/>
        </w:numPr>
        <w:ind w:left="0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внесення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змін</w:t>
      </w:r>
      <w:proofErr w:type="spell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до</w:t>
      </w:r>
      <w:proofErr w:type="gramEnd"/>
      <w:r w:rsidRPr="003A22F8">
        <w:rPr>
          <w:sz w:val="28"/>
          <w:szCs w:val="28"/>
        </w:rPr>
        <w:t xml:space="preserve"> складу </w:t>
      </w:r>
      <w:proofErr w:type="spellStart"/>
      <w:r w:rsidRPr="003A22F8">
        <w:rPr>
          <w:sz w:val="28"/>
          <w:szCs w:val="28"/>
        </w:rPr>
        <w:t>ліквідаційної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комісії</w:t>
      </w:r>
      <w:proofErr w:type="spellEnd"/>
      <w:r w:rsidRPr="003A22F8">
        <w:rPr>
          <w:sz w:val="28"/>
          <w:szCs w:val="28"/>
          <w:lang w:val="uk-UA"/>
        </w:rPr>
        <w:t>.</w:t>
      </w:r>
      <w:r w:rsidRPr="003A22F8">
        <w:rPr>
          <w:sz w:val="28"/>
          <w:szCs w:val="28"/>
        </w:rPr>
        <w:t xml:space="preserve"> </w:t>
      </w:r>
    </w:p>
    <w:p w:rsidR="0055390D" w:rsidRPr="003A22F8" w:rsidRDefault="0055390D" w:rsidP="0055390D">
      <w:pPr>
        <w:pStyle w:val="a4"/>
        <w:rPr>
          <w:sz w:val="28"/>
          <w:szCs w:val="28"/>
        </w:rPr>
      </w:pPr>
    </w:p>
    <w:p w:rsidR="0055390D" w:rsidRPr="003A22F8" w:rsidRDefault="0055390D" w:rsidP="0055390D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внесення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змін</w:t>
      </w:r>
      <w:proofErr w:type="spellEnd"/>
      <w:r w:rsidRPr="003A22F8">
        <w:rPr>
          <w:sz w:val="28"/>
          <w:szCs w:val="28"/>
        </w:rPr>
        <w:t xml:space="preserve"> до </w:t>
      </w:r>
      <w:proofErr w:type="spellStart"/>
      <w:proofErr w:type="gramStart"/>
      <w:r w:rsidRPr="003A22F8">
        <w:rPr>
          <w:sz w:val="28"/>
          <w:szCs w:val="28"/>
        </w:rPr>
        <w:t>р</w:t>
      </w:r>
      <w:proofErr w:type="gramEnd"/>
      <w:r w:rsidRPr="003A22F8">
        <w:rPr>
          <w:sz w:val="28"/>
          <w:szCs w:val="28"/>
        </w:rPr>
        <w:t>ішення</w:t>
      </w:r>
      <w:proofErr w:type="spellEnd"/>
      <w:r w:rsidRPr="003A22F8">
        <w:rPr>
          <w:sz w:val="28"/>
          <w:szCs w:val="28"/>
        </w:rPr>
        <w:t xml:space="preserve"> селищної ради №289 від 11.03.2021 року «Про </w:t>
      </w:r>
      <w:proofErr w:type="spellStart"/>
      <w:r w:rsidRPr="003A22F8">
        <w:rPr>
          <w:sz w:val="28"/>
          <w:szCs w:val="28"/>
        </w:rPr>
        <w:t>затвердження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переліку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надання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адміністративних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послуг</w:t>
      </w:r>
      <w:proofErr w:type="spellEnd"/>
      <w:r w:rsidRPr="003A22F8">
        <w:rPr>
          <w:sz w:val="28"/>
          <w:szCs w:val="28"/>
        </w:rPr>
        <w:t xml:space="preserve"> через «Центр </w:t>
      </w:r>
      <w:proofErr w:type="spellStart"/>
      <w:r w:rsidRPr="003A22F8">
        <w:rPr>
          <w:sz w:val="28"/>
          <w:szCs w:val="28"/>
        </w:rPr>
        <w:t>надання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адміністративних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послуг</w:t>
      </w:r>
      <w:proofErr w:type="spellEnd"/>
      <w:r w:rsidRPr="003A22F8">
        <w:rPr>
          <w:sz w:val="28"/>
          <w:szCs w:val="28"/>
        </w:rPr>
        <w:t xml:space="preserve"> Новоархангельської селищної ради» в </w:t>
      </w:r>
      <w:proofErr w:type="spellStart"/>
      <w:r w:rsidRPr="003A22F8">
        <w:rPr>
          <w:sz w:val="28"/>
          <w:szCs w:val="28"/>
        </w:rPr>
        <w:t>новій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редакції</w:t>
      </w:r>
      <w:proofErr w:type="spellEnd"/>
      <w:r w:rsidRPr="003A22F8">
        <w:rPr>
          <w:sz w:val="28"/>
          <w:szCs w:val="28"/>
        </w:rPr>
        <w:t xml:space="preserve">» та </w:t>
      </w:r>
      <w:proofErr w:type="spellStart"/>
      <w:r w:rsidRPr="003A22F8">
        <w:rPr>
          <w:sz w:val="28"/>
          <w:szCs w:val="28"/>
        </w:rPr>
        <w:t>затвердження</w:t>
      </w:r>
      <w:proofErr w:type="spellEnd"/>
      <w:r w:rsidRPr="003A22F8">
        <w:rPr>
          <w:sz w:val="28"/>
          <w:szCs w:val="28"/>
        </w:rPr>
        <w:t xml:space="preserve"> Регламенту </w:t>
      </w:r>
      <w:proofErr w:type="spellStart"/>
      <w:r w:rsidRPr="003A22F8">
        <w:rPr>
          <w:sz w:val="28"/>
          <w:szCs w:val="28"/>
        </w:rPr>
        <w:t>роботи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відділу</w:t>
      </w:r>
      <w:proofErr w:type="spellEnd"/>
      <w:r w:rsidRPr="003A22F8">
        <w:rPr>
          <w:sz w:val="28"/>
          <w:szCs w:val="28"/>
        </w:rPr>
        <w:t xml:space="preserve"> «Центр </w:t>
      </w:r>
      <w:proofErr w:type="spellStart"/>
      <w:r w:rsidRPr="003A22F8">
        <w:rPr>
          <w:sz w:val="28"/>
          <w:szCs w:val="28"/>
        </w:rPr>
        <w:t>надання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адміністративних</w:t>
      </w:r>
      <w:proofErr w:type="spellEnd"/>
      <w:r w:rsidRPr="003A22F8">
        <w:rPr>
          <w:sz w:val="28"/>
          <w:szCs w:val="28"/>
        </w:rPr>
        <w:t> </w:t>
      </w:r>
      <w:proofErr w:type="spellStart"/>
      <w:r w:rsidRPr="003A22F8">
        <w:rPr>
          <w:sz w:val="28"/>
          <w:szCs w:val="28"/>
        </w:rPr>
        <w:t>послуг</w:t>
      </w:r>
      <w:proofErr w:type="spellEnd"/>
      <w:r w:rsidRPr="003A22F8">
        <w:rPr>
          <w:sz w:val="28"/>
          <w:szCs w:val="28"/>
        </w:rPr>
        <w:t>» Новоархангельської селищної ради</w:t>
      </w:r>
      <w:r w:rsidR="009C0E44" w:rsidRPr="003A22F8">
        <w:rPr>
          <w:sz w:val="28"/>
          <w:szCs w:val="28"/>
          <w:lang w:val="uk-UA"/>
        </w:rPr>
        <w:t>.</w:t>
      </w:r>
      <w:r w:rsidRPr="003A22F8">
        <w:rPr>
          <w:sz w:val="28"/>
          <w:szCs w:val="28"/>
        </w:rPr>
        <w:t xml:space="preserve"> </w:t>
      </w:r>
    </w:p>
    <w:p w:rsidR="006F509D" w:rsidRPr="003A22F8" w:rsidRDefault="006F509D" w:rsidP="006F509D">
      <w:pPr>
        <w:pStyle w:val="a4"/>
        <w:rPr>
          <w:sz w:val="28"/>
          <w:szCs w:val="28"/>
        </w:rPr>
      </w:pPr>
    </w:p>
    <w:p w:rsidR="006F509D" w:rsidRPr="003A22F8" w:rsidRDefault="006F509D" w:rsidP="006F509D">
      <w:pPr>
        <w:pStyle w:val="a4"/>
        <w:numPr>
          <w:ilvl w:val="0"/>
          <w:numId w:val="30"/>
        </w:numPr>
        <w:ind w:left="0"/>
        <w:rPr>
          <w:sz w:val="28"/>
          <w:szCs w:val="28"/>
        </w:rPr>
      </w:pPr>
      <w:r w:rsidRPr="003A22F8">
        <w:rPr>
          <w:sz w:val="28"/>
          <w:szCs w:val="28"/>
          <w:lang w:val="uk-UA"/>
        </w:rPr>
        <w:t>Про скасування рішення селищної ради.</w:t>
      </w:r>
    </w:p>
    <w:p w:rsidR="006F509D" w:rsidRPr="003A22F8" w:rsidRDefault="006F509D" w:rsidP="006F509D">
      <w:pPr>
        <w:pStyle w:val="a4"/>
        <w:rPr>
          <w:sz w:val="28"/>
          <w:szCs w:val="28"/>
        </w:rPr>
      </w:pPr>
    </w:p>
    <w:p w:rsidR="006F509D" w:rsidRPr="003A22F8" w:rsidRDefault="006F509D" w:rsidP="006F509D">
      <w:pPr>
        <w:pStyle w:val="a4"/>
        <w:numPr>
          <w:ilvl w:val="0"/>
          <w:numId w:val="30"/>
        </w:numPr>
        <w:rPr>
          <w:sz w:val="28"/>
          <w:szCs w:val="28"/>
        </w:rPr>
      </w:pPr>
      <w:r w:rsidRPr="003A22F8">
        <w:rPr>
          <w:sz w:val="28"/>
          <w:szCs w:val="28"/>
        </w:rPr>
        <w:t xml:space="preserve">Про передачу у </w:t>
      </w:r>
      <w:proofErr w:type="spellStart"/>
      <w:r w:rsidRPr="003A22F8">
        <w:rPr>
          <w:sz w:val="28"/>
          <w:szCs w:val="28"/>
        </w:rPr>
        <w:t>користування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земельної</w:t>
      </w:r>
      <w:proofErr w:type="spellEnd"/>
      <w:r w:rsidRPr="003A22F8">
        <w:rPr>
          <w:sz w:val="28"/>
          <w:szCs w:val="28"/>
          <w:lang w:val="uk-UA"/>
        </w:rPr>
        <w:t xml:space="preserve"> д</w:t>
      </w:r>
      <w:proofErr w:type="spellStart"/>
      <w:r w:rsidRPr="003A22F8">
        <w:rPr>
          <w:sz w:val="28"/>
          <w:szCs w:val="28"/>
        </w:rPr>
        <w:t>ілянки</w:t>
      </w:r>
      <w:proofErr w:type="spellEnd"/>
      <w:r w:rsidRPr="003A22F8">
        <w:rPr>
          <w:sz w:val="28"/>
          <w:szCs w:val="28"/>
        </w:rPr>
        <w:t xml:space="preserve"> КП "Новоархангельське ЖКГ"</w:t>
      </w:r>
      <w:r w:rsidRPr="003A22F8">
        <w:rPr>
          <w:sz w:val="28"/>
          <w:szCs w:val="28"/>
          <w:lang w:val="uk-UA"/>
        </w:rPr>
        <w:t>.</w:t>
      </w:r>
    </w:p>
    <w:p w:rsidR="00211B5D" w:rsidRPr="003A22F8" w:rsidRDefault="00211B5D" w:rsidP="00211B5D">
      <w:pPr>
        <w:pStyle w:val="a4"/>
        <w:ind w:left="0"/>
        <w:jc w:val="both"/>
        <w:rPr>
          <w:sz w:val="28"/>
          <w:szCs w:val="28"/>
        </w:rPr>
      </w:pPr>
    </w:p>
    <w:p w:rsidR="00852A63" w:rsidRPr="003A22F8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передачу у постійне користування земельної ділянки площею 3 га КП "Новоархангельське ЖКГ", на якій розташоване сміттєзвалище.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A63" w:rsidRPr="003A22F8" w:rsidRDefault="00852A63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відмову у наданні дозволу на розробку проекту землеустрою </w:t>
      </w:r>
      <w:proofErr w:type="spellStart"/>
      <w:r w:rsidRPr="003A22F8">
        <w:rPr>
          <w:rFonts w:ascii="Times New Roman" w:hAnsi="Times New Roman"/>
          <w:sz w:val="28"/>
          <w:szCs w:val="28"/>
        </w:rPr>
        <w:t>Пристінському</w:t>
      </w:r>
      <w:proofErr w:type="spellEnd"/>
      <w:r w:rsidRPr="003A22F8">
        <w:rPr>
          <w:rFonts w:ascii="Times New Roman" w:hAnsi="Times New Roman"/>
          <w:sz w:val="28"/>
          <w:szCs w:val="28"/>
        </w:rPr>
        <w:t xml:space="preserve"> В.С.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6DC8" w:rsidRPr="003A22F8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="007C72A5" w:rsidRPr="003A22F8">
        <w:rPr>
          <w:rFonts w:ascii="Times New Roman" w:hAnsi="Times New Roman"/>
          <w:sz w:val="28"/>
          <w:szCs w:val="28"/>
          <w:u w:val="single"/>
        </w:rPr>
        <w:t>59</w:t>
      </w:r>
      <w:r w:rsidRPr="003A22F8">
        <w:rPr>
          <w:rFonts w:ascii="Times New Roman" w:hAnsi="Times New Roman"/>
          <w:sz w:val="28"/>
          <w:szCs w:val="28"/>
          <w:u w:val="single"/>
        </w:rPr>
        <w:t xml:space="preserve"> проект</w:t>
      </w:r>
      <w:r w:rsidR="007C72A5" w:rsidRPr="003A22F8">
        <w:rPr>
          <w:rFonts w:ascii="Times New Roman" w:hAnsi="Times New Roman"/>
          <w:sz w:val="28"/>
          <w:szCs w:val="28"/>
          <w:u w:val="single"/>
        </w:rPr>
        <w:t>ів</w:t>
      </w:r>
      <w:r w:rsidRPr="003A22F8">
        <w:rPr>
          <w:rFonts w:ascii="Times New Roman" w:hAnsi="Times New Roman"/>
          <w:sz w:val="28"/>
          <w:szCs w:val="28"/>
        </w:rPr>
        <w:t>).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3A22F8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</w:t>
      </w:r>
      <w:r w:rsidRPr="003A22F8">
        <w:rPr>
          <w:rFonts w:ascii="Times New Roman" w:hAnsi="Times New Roman"/>
          <w:sz w:val="28"/>
          <w:szCs w:val="28"/>
          <w:u w:val="single"/>
        </w:rPr>
        <w:t>4 проекти</w:t>
      </w:r>
      <w:r w:rsidRPr="003A22F8">
        <w:rPr>
          <w:rFonts w:ascii="Times New Roman" w:hAnsi="Times New Roman"/>
          <w:sz w:val="28"/>
          <w:szCs w:val="28"/>
        </w:rPr>
        <w:t>).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3A22F8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 w:rsidRPr="003A22F8">
        <w:rPr>
          <w:rFonts w:ascii="Times New Roman" w:hAnsi="Times New Roman"/>
          <w:sz w:val="28"/>
          <w:szCs w:val="28"/>
          <w:u w:val="single"/>
        </w:rPr>
        <w:t>5</w:t>
      </w:r>
      <w:r w:rsidR="007C72A5" w:rsidRPr="003A22F8">
        <w:rPr>
          <w:rFonts w:ascii="Times New Roman" w:hAnsi="Times New Roman"/>
          <w:sz w:val="28"/>
          <w:szCs w:val="28"/>
          <w:u w:val="single"/>
        </w:rPr>
        <w:t>7</w:t>
      </w:r>
      <w:r w:rsidRPr="003A22F8">
        <w:rPr>
          <w:rFonts w:ascii="Times New Roman" w:hAnsi="Times New Roman"/>
          <w:sz w:val="28"/>
          <w:szCs w:val="28"/>
          <w:u w:val="single"/>
        </w:rPr>
        <w:t xml:space="preserve"> проектів</w:t>
      </w:r>
      <w:r w:rsidRPr="003A22F8">
        <w:rPr>
          <w:rFonts w:ascii="Times New Roman" w:hAnsi="Times New Roman"/>
          <w:sz w:val="28"/>
          <w:szCs w:val="28"/>
        </w:rPr>
        <w:t>).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3A22F8" w:rsidRDefault="008C7F94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</w:t>
      </w:r>
      <w:r w:rsidR="007C72A5" w:rsidRPr="003A22F8">
        <w:rPr>
          <w:rFonts w:ascii="Times New Roman" w:hAnsi="Times New Roman"/>
          <w:sz w:val="28"/>
          <w:szCs w:val="28"/>
          <w:u w:val="single"/>
        </w:rPr>
        <w:t>6</w:t>
      </w:r>
      <w:r w:rsidRPr="003A22F8">
        <w:rPr>
          <w:rFonts w:ascii="Times New Roman" w:hAnsi="Times New Roman"/>
          <w:sz w:val="28"/>
          <w:szCs w:val="28"/>
          <w:u w:val="single"/>
        </w:rPr>
        <w:t xml:space="preserve"> проектів</w:t>
      </w:r>
      <w:r w:rsidRPr="003A22F8">
        <w:rPr>
          <w:rFonts w:ascii="Times New Roman" w:hAnsi="Times New Roman"/>
          <w:sz w:val="28"/>
          <w:szCs w:val="28"/>
        </w:rPr>
        <w:t>).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7F94" w:rsidRPr="003A22F8" w:rsidRDefault="00224F6C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рішень (</w:t>
      </w:r>
      <w:r w:rsidRPr="003A22F8">
        <w:rPr>
          <w:rFonts w:ascii="Times New Roman" w:hAnsi="Times New Roman"/>
          <w:sz w:val="28"/>
          <w:szCs w:val="28"/>
          <w:u w:val="single"/>
        </w:rPr>
        <w:t>7 проектів</w:t>
      </w:r>
      <w:r w:rsidRPr="003A22F8">
        <w:rPr>
          <w:rFonts w:ascii="Times New Roman" w:hAnsi="Times New Roman"/>
          <w:sz w:val="28"/>
          <w:szCs w:val="28"/>
        </w:rPr>
        <w:t>).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0626" w:rsidRPr="003A22F8" w:rsidRDefault="00990626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надання дозволу на розроблення технічної документації із землеустрою площею </w:t>
      </w:r>
      <w:smartTag w:uri="urn:schemas-microsoft-com:office:smarttags" w:element="metricconverter">
        <w:smartTagPr>
          <w:attr w:name="ProductID" w:val="0,0638 га"/>
        </w:smartTagPr>
        <w:r w:rsidRPr="003A22F8">
          <w:rPr>
            <w:rFonts w:ascii="Times New Roman" w:hAnsi="Times New Roman"/>
            <w:sz w:val="28"/>
            <w:szCs w:val="28"/>
          </w:rPr>
          <w:t>0,0638 га</w:t>
        </w:r>
      </w:smartTag>
      <w:r w:rsidRPr="003A22F8">
        <w:rPr>
          <w:rFonts w:ascii="Times New Roman" w:hAnsi="Times New Roman"/>
          <w:sz w:val="28"/>
          <w:szCs w:val="28"/>
        </w:rPr>
        <w:t xml:space="preserve"> гр. </w:t>
      </w:r>
      <w:proofErr w:type="spellStart"/>
      <w:r w:rsidRPr="003A22F8">
        <w:rPr>
          <w:rFonts w:ascii="Times New Roman" w:hAnsi="Times New Roman"/>
          <w:sz w:val="28"/>
          <w:szCs w:val="28"/>
        </w:rPr>
        <w:t>Голотовій</w:t>
      </w:r>
      <w:proofErr w:type="spellEnd"/>
      <w:r w:rsidRPr="003A22F8">
        <w:rPr>
          <w:rFonts w:ascii="Times New Roman" w:hAnsi="Times New Roman"/>
          <w:sz w:val="28"/>
          <w:szCs w:val="28"/>
        </w:rPr>
        <w:t xml:space="preserve"> Т.В.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«АГАДА ПАУЕР».  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«КВАРТА СОЛАР».  </w:t>
      </w:r>
    </w:p>
    <w:p w:rsidR="00D13871" w:rsidRPr="003A22F8" w:rsidRDefault="00D13871" w:rsidP="00D13871">
      <w:pPr>
        <w:pStyle w:val="a4"/>
        <w:rPr>
          <w:sz w:val="28"/>
          <w:szCs w:val="28"/>
        </w:rPr>
      </w:pPr>
    </w:p>
    <w:p w:rsidR="00D13871" w:rsidRPr="003A22F8" w:rsidRDefault="00D13871" w:rsidP="00D13871">
      <w:pPr>
        <w:pStyle w:val="a4"/>
        <w:numPr>
          <w:ilvl w:val="0"/>
          <w:numId w:val="30"/>
        </w:numPr>
        <w:tabs>
          <w:tab w:val="left" w:pos="4678"/>
        </w:tabs>
        <w:ind w:left="0"/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затвердження</w:t>
      </w:r>
      <w:proofErr w:type="spellEnd"/>
      <w:r w:rsidRPr="003A22F8">
        <w:rPr>
          <w:sz w:val="28"/>
          <w:szCs w:val="28"/>
        </w:rPr>
        <w:t xml:space="preserve"> проекту </w:t>
      </w:r>
      <w:proofErr w:type="spellStart"/>
      <w:r w:rsidRPr="003A22F8">
        <w:rPr>
          <w:sz w:val="28"/>
          <w:szCs w:val="28"/>
        </w:rPr>
        <w:t>землеустрою</w:t>
      </w:r>
      <w:proofErr w:type="spellEnd"/>
      <w:r w:rsidRPr="003A22F8">
        <w:rPr>
          <w:sz w:val="28"/>
          <w:szCs w:val="28"/>
        </w:rPr>
        <w:t xml:space="preserve"> та</w:t>
      </w:r>
      <w:r w:rsidRPr="003A22F8">
        <w:rPr>
          <w:sz w:val="28"/>
          <w:szCs w:val="28"/>
          <w:lang w:val="uk-UA"/>
        </w:rPr>
        <w:t xml:space="preserve"> н</w:t>
      </w:r>
      <w:proofErr w:type="spellStart"/>
      <w:r w:rsidRPr="003A22F8">
        <w:rPr>
          <w:sz w:val="28"/>
          <w:szCs w:val="28"/>
        </w:rPr>
        <w:t>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земельної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ділянки</w:t>
      </w:r>
      <w:proofErr w:type="spellEnd"/>
      <w:r w:rsidRPr="003A22F8">
        <w:rPr>
          <w:sz w:val="28"/>
          <w:szCs w:val="28"/>
        </w:rPr>
        <w:t xml:space="preserve"> в </w:t>
      </w:r>
      <w:proofErr w:type="spellStart"/>
      <w:r w:rsidRPr="003A22F8">
        <w:rPr>
          <w:sz w:val="28"/>
          <w:szCs w:val="28"/>
        </w:rPr>
        <w:t>оренду</w:t>
      </w:r>
      <w:proofErr w:type="spell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ТОВ</w:t>
      </w:r>
      <w:proofErr w:type="gramEnd"/>
      <w:r w:rsidRPr="003A22F8">
        <w:rPr>
          <w:sz w:val="28"/>
          <w:szCs w:val="28"/>
        </w:rPr>
        <w:t xml:space="preserve"> «ЛІРА СОЛАР»</w:t>
      </w:r>
      <w:r w:rsidRPr="003A22F8">
        <w:rPr>
          <w:sz w:val="28"/>
          <w:szCs w:val="28"/>
          <w:lang w:val="uk-UA"/>
        </w:rPr>
        <w:t>.</w:t>
      </w:r>
    </w:p>
    <w:p w:rsidR="00D13871" w:rsidRPr="003A22F8" w:rsidRDefault="00D13871" w:rsidP="00D13871">
      <w:pPr>
        <w:pStyle w:val="a4"/>
        <w:rPr>
          <w:sz w:val="28"/>
          <w:szCs w:val="28"/>
        </w:rPr>
      </w:pPr>
    </w:p>
    <w:p w:rsidR="00D13871" w:rsidRPr="003A22F8" w:rsidRDefault="00D13871" w:rsidP="00D13871">
      <w:pPr>
        <w:pStyle w:val="a4"/>
        <w:numPr>
          <w:ilvl w:val="0"/>
          <w:numId w:val="30"/>
        </w:numPr>
        <w:tabs>
          <w:tab w:val="left" w:pos="4678"/>
        </w:tabs>
        <w:ind w:left="0"/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затвердження</w:t>
      </w:r>
      <w:proofErr w:type="spellEnd"/>
      <w:r w:rsidRPr="003A22F8">
        <w:rPr>
          <w:sz w:val="28"/>
          <w:szCs w:val="28"/>
        </w:rPr>
        <w:t xml:space="preserve"> проекту </w:t>
      </w:r>
      <w:proofErr w:type="spellStart"/>
      <w:r w:rsidRPr="003A22F8">
        <w:rPr>
          <w:sz w:val="28"/>
          <w:szCs w:val="28"/>
        </w:rPr>
        <w:t>землеустрою</w:t>
      </w:r>
      <w:proofErr w:type="spellEnd"/>
      <w:r w:rsidRPr="003A22F8">
        <w:rPr>
          <w:sz w:val="28"/>
          <w:szCs w:val="28"/>
        </w:rPr>
        <w:t xml:space="preserve"> та </w:t>
      </w:r>
      <w:proofErr w:type="spellStart"/>
      <w:r w:rsidRPr="003A22F8">
        <w:rPr>
          <w:sz w:val="28"/>
          <w:szCs w:val="28"/>
        </w:rPr>
        <w:t>надання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земельної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ділянки</w:t>
      </w:r>
      <w:proofErr w:type="spellEnd"/>
      <w:r w:rsidRPr="003A22F8">
        <w:rPr>
          <w:sz w:val="28"/>
          <w:szCs w:val="28"/>
        </w:rPr>
        <w:t xml:space="preserve"> в </w:t>
      </w:r>
      <w:proofErr w:type="spellStart"/>
      <w:r w:rsidRPr="003A22F8">
        <w:rPr>
          <w:sz w:val="28"/>
          <w:szCs w:val="28"/>
        </w:rPr>
        <w:t>оренду</w:t>
      </w:r>
      <w:proofErr w:type="spell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ТОВ</w:t>
      </w:r>
      <w:proofErr w:type="gramEnd"/>
      <w:r w:rsidRPr="003A22F8">
        <w:rPr>
          <w:sz w:val="28"/>
          <w:szCs w:val="28"/>
        </w:rPr>
        <w:t xml:space="preserve"> «ОКТАНТА ПІВІ»</w:t>
      </w:r>
      <w:r w:rsidRPr="003A22F8">
        <w:rPr>
          <w:sz w:val="28"/>
          <w:szCs w:val="28"/>
          <w:lang w:val="uk-UA"/>
        </w:rPr>
        <w:t>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для набуття права оренди шляхом продажу на аукціоні та визначення стартової ціни продажу права оренди земельної ділянки.</w:t>
      </w:r>
    </w:p>
    <w:p w:rsidR="00211B5D" w:rsidRPr="003A22F8" w:rsidRDefault="00211B5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в оренду  з правом викупу терміном на 49 років гр. Баліцькому Миколі Васильовичу.</w:t>
      </w:r>
    </w:p>
    <w:p w:rsidR="007C72A5" w:rsidRPr="003A22F8" w:rsidRDefault="007C72A5" w:rsidP="007C72A5">
      <w:pPr>
        <w:pStyle w:val="a4"/>
        <w:rPr>
          <w:sz w:val="28"/>
          <w:szCs w:val="28"/>
        </w:rPr>
      </w:pPr>
    </w:p>
    <w:p w:rsidR="007C72A5" w:rsidRPr="003A22F8" w:rsidRDefault="007C72A5" w:rsidP="007C72A5">
      <w:pPr>
        <w:pStyle w:val="a4"/>
        <w:numPr>
          <w:ilvl w:val="0"/>
          <w:numId w:val="30"/>
        </w:numPr>
        <w:shd w:val="clear" w:color="auto" w:fill="FFFFFF"/>
        <w:ind w:left="0" w:firstLine="0"/>
        <w:jc w:val="both"/>
        <w:rPr>
          <w:color w:val="000000"/>
          <w:spacing w:val="5"/>
          <w:sz w:val="28"/>
          <w:szCs w:val="28"/>
        </w:rPr>
      </w:pPr>
      <w:r w:rsidRPr="003A22F8">
        <w:rPr>
          <w:color w:val="000000"/>
          <w:spacing w:val="5"/>
          <w:sz w:val="28"/>
          <w:szCs w:val="28"/>
        </w:rPr>
        <w:t xml:space="preserve">Про </w:t>
      </w:r>
      <w:proofErr w:type="spellStart"/>
      <w:r w:rsidRPr="003A22F8">
        <w:rPr>
          <w:color w:val="000000"/>
          <w:spacing w:val="5"/>
          <w:sz w:val="28"/>
          <w:szCs w:val="28"/>
        </w:rPr>
        <w:t>затвердження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проекту </w:t>
      </w:r>
      <w:proofErr w:type="spellStart"/>
      <w:r w:rsidRPr="003A22F8">
        <w:rPr>
          <w:color w:val="000000"/>
          <w:spacing w:val="5"/>
          <w:sz w:val="28"/>
          <w:szCs w:val="28"/>
        </w:rPr>
        <w:t>землеустрою</w:t>
      </w:r>
      <w:proofErr w:type="spellEnd"/>
      <w:r w:rsidRPr="003A22F8">
        <w:rPr>
          <w:color w:val="000000"/>
          <w:spacing w:val="5"/>
          <w:sz w:val="28"/>
          <w:szCs w:val="28"/>
          <w:lang w:val="uk-UA"/>
        </w:rPr>
        <w:t xml:space="preserve"> </w:t>
      </w:r>
      <w:r w:rsidRPr="003A22F8">
        <w:rPr>
          <w:color w:val="000000"/>
          <w:spacing w:val="5"/>
          <w:sz w:val="28"/>
          <w:szCs w:val="28"/>
        </w:rPr>
        <w:t xml:space="preserve">та передачу у </w:t>
      </w:r>
      <w:proofErr w:type="spellStart"/>
      <w:r w:rsidRPr="003A22F8">
        <w:rPr>
          <w:color w:val="000000"/>
          <w:spacing w:val="5"/>
          <w:sz w:val="28"/>
          <w:szCs w:val="28"/>
        </w:rPr>
        <w:t>власність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3A22F8">
        <w:rPr>
          <w:color w:val="000000"/>
          <w:spacing w:val="5"/>
          <w:sz w:val="28"/>
          <w:szCs w:val="28"/>
        </w:rPr>
        <w:t>земельної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3A22F8">
        <w:rPr>
          <w:color w:val="000000"/>
          <w:spacing w:val="5"/>
          <w:sz w:val="28"/>
          <w:szCs w:val="28"/>
        </w:rPr>
        <w:t>ділянки</w:t>
      </w:r>
      <w:proofErr w:type="spellEnd"/>
      <w:r w:rsidRPr="003A22F8">
        <w:rPr>
          <w:color w:val="000000"/>
          <w:spacing w:val="5"/>
          <w:sz w:val="28"/>
          <w:szCs w:val="28"/>
          <w:lang w:val="uk-UA"/>
        </w:rPr>
        <w:t xml:space="preserve"> </w:t>
      </w:r>
      <w:r w:rsidRPr="003A22F8">
        <w:rPr>
          <w:color w:val="000000"/>
          <w:spacing w:val="5"/>
          <w:sz w:val="28"/>
          <w:szCs w:val="28"/>
        </w:rPr>
        <w:t xml:space="preserve">гр. </w:t>
      </w:r>
      <w:proofErr w:type="spellStart"/>
      <w:r w:rsidRPr="003A22F8">
        <w:rPr>
          <w:color w:val="000000"/>
          <w:spacing w:val="5"/>
          <w:sz w:val="28"/>
          <w:szCs w:val="28"/>
        </w:rPr>
        <w:t>Осадчому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3A22F8">
        <w:rPr>
          <w:color w:val="000000"/>
          <w:spacing w:val="5"/>
          <w:sz w:val="28"/>
          <w:szCs w:val="28"/>
        </w:rPr>
        <w:t>Олександру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3A22F8">
        <w:rPr>
          <w:color w:val="000000"/>
          <w:spacing w:val="5"/>
          <w:sz w:val="28"/>
          <w:szCs w:val="28"/>
        </w:rPr>
        <w:t>Володимировичу</w:t>
      </w:r>
      <w:proofErr w:type="spellEnd"/>
      <w:r w:rsidRPr="003A22F8">
        <w:rPr>
          <w:color w:val="000000"/>
          <w:spacing w:val="5"/>
          <w:sz w:val="28"/>
          <w:szCs w:val="28"/>
          <w:lang w:val="uk-UA"/>
        </w:rPr>
        <w:t>.</w:t>
      </w:r>
    </w:p>
    <w:p w:rsidR="007C72A5" w:rsidRPr="003A22F8" w:rsidRDefault="007C72A5" w:rsidP="007C72A5">
      <w:pPr>
        <w:pStyle w:val="a4"/>
        <w:rPr>
          <w:color w:val="000000"/>
          <w:spacing w:val="5"/>
          <w:sz w:val="28"/>
          <w:szCs w:val="28"/>
        </w:rPr>
      </w:pPr>
    </w:p>
    <w:p w:rsidR="007C72A5" w:rsidRPr="003A22F8" w:rsidRDefault="007C72A5" w:rsidP="007C72A5">
      <w:pPr>
        <w:pStyle w:val="a4"/>
        <w:numPr>
          <w:ilvl w:val="0"/>
          <w:numId w:val="30"/>
        </w:numPr>
        <w:shd w:val="clear" w:color="auto" w:fill="FFFFFF"/>
        <w:ind w:left="91"/>
        <w:jc w:val="both"/>
        <w:rPr>
          <w:color w:val="000000"/>
          <w:spacing w:val="5"/>
          <w:sz w:val="28"/>
          <w:szCs w:val="28"/>
        </w:rPr>
      </w:pPr>
      <w:r w:rsidRPr="003A22F8">
        <w:rPr>
          <w:color w:val="000000"/>
          <w:spacing w:val="5"/>
          <w:sz w:val="28"/>
          <w:szCs w:val="28"/>
        </w:rPr>
        <w:t xml:space="preserve">Про </w:t>
      </w:r>
      <w:proofErr w:type="spellStart"/>
      <w:r w:rsidRPr="003A22F8">
        <w:rPr>
          <w:color w:val="000000"/>
          <w:spacing w:val="5"/>
          <w:sz w:val="28"/>
          <w:szCs w:val="28"/>
        </w:rPr>
        <w:t>затвердження</w:t>
      </w:r>
      <w:proofErr w:type="spellEnd"/>
      <w:r w:rsidRPr="003A22F8">
        <w:rPr>
          <w:color w:val="000000"/>
          <w:spacing w:val="5"/>
          <w:sz w:val="28"/>
          <w:szCs w:val="28"/>
        </w:rPr>
        <w:t xml:space="preserve"> проекту </w:t>
      </w:r>
      <w:proofErr w:type="spellStart"/>
      <w:r w:rsidRPr="003A22F8">
        <w:rPr>
          <w:color w:val="000000"/>
          <w:spacing w:val="5"/>
          <w:sz w:val="28"/>
          <w:szCs w:val="28"/>
        </w:rPr>
        <w:t>землеустрою</w:t>
      </w:r>
      <w:proofErr w:type="spellEnd"/>
      <w:r w:rsidRPr="003A22F8">
        <w:rPr>
          <w:color w:val="000000"/>
          <w:spacing w:val="5"/>
          <w:sz w:val="28"/>
          <w:szCs w:val="28"/>
          <w:lang w:val="uk-UA"/>
        </w:rPr>
        <w:t xml:space="preserve"> щодо відведення земельної ділянки в оренду терміном на 49 років гр. Великому Я.Л.</w:t>
      </w:r>
    </w:p>
    <w:p w:rsidR="007C72A5" w:rsidRPr="003A22F8" w:rsidRDefault="007C72A5" w:rsidP="007C72A5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Готовкіній Наталії Едуардівні.</w:t>
      </w:r>
    </w:p>
    <w:p w:rsidR="007C72A5" w:rsidRPr="003A22F8" w:rsidRDefault="007C72A5" w:rsidP="007C72A5">
      <w:pPr>
        <w:pStyle w:val="a4"/>
        <w:rPr>
          <w:sz w:val="28"/>
          <w:szCs w:val="28"/>
        </w:rPr>
      </w:pPr>
    </w:p>
    <w:p w:rsidR="007C72A5" w:rsidRPr="003A22F8" w:rsidRDefault="007C72A5" w:rsidP="007C72A5">
      <w:pPr>
        <w:pStyle w:val="a4"/>
        <w:numPr>
          <w:ilvl w:val="0"/>
          <w:numId w:val="30"/>
        </w:numPr>
        <w:tabs>
          <w:tab w:val="left" w:pos="0"/>
        </w:tabs>
        <w:ind w:left="0" w:hanging="284"/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поновлення</w:t>
      </w:r>
      <w:proofErr w:type="spellEnd"/>
      <w:r w:rsidRPr="003A22F8">
        <w:rPr>
          <w:sz w:val="28"/>
          <w:szCs w:val="28"/>
        </w:rPr>
        <w:t xml:space="preserve"> та </w:t>
      </w:r>
      <w:proofErr w:type="spellStart"/>
      <w:r w:rsidRPr="003A22F8">
        <w:rPr>
          <w:sz w:val="28"/>
          <w:szCs w:val="28"/>
        </w:rPr>
        <w:t>внесення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змін</w:t>
      </w:r>
      <w:proofErr w:type="spell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до</w:t>
      </w:r>
      <w:proofErr w:type="gram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договору</w:t>
      </w:r>
      <w:proofErr w:type="gram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оренди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земельної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ділянки</w:t>
      </w:r>
      <w:proofErr w:type="spellEnd"/>
      <w:r w:rsidRPr="003A22F8">
        <w:rPr>
          <w:sz w:val="28"/>
          <w:szCs w:val="28"/>
        </w:rPr>
        <w:t xml:space="preserve"> ФГ</w:t>
      </w:r>
      <w:r w:rsidRPr="003A22F8">
        <w:rPr>
          <w:sz w:val="28"/>
          <w:szCs w:val="28"/>
          <w:lang w:val="uk-UA"/>
        </w:rPr>
        <w:t> </w:t>
      </w:r>
      <w:r w:rsidRPr="003A22F8">
        <w:rPr>
          <w:sz w:val="28"/>
          <w:szCs w:val="28"/>
        </w:rPr>
        <w:t>Бойка Д.О.</w:t>
      </w:r>
    </w:p>
    <w:p w:rsidR="00D13871" w:rsidRPr="003A22F8" w:rsidRDefault="00D13871" w:rsidP="00D13871">
      <w:pPr>
        <w:pStyle w:val="a4"/>
        <w:rPr>
          <w:sz w:val="28"/>
          <w:szCs w:val="28"/>
        </w:rPr>
      </w:pPr>
    </w:p>
    <w:p w:rsidR="00D13871" w:rsidRPr="003A22F8" w:rsidRDefault="00D13871" w:rsidP="00D13871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3A22F8">
        <w:rPr>
          <w:sz w:val="28"/>
          <w:szCs w:val="28"/>
        </w:rPr>
        <w:t xml:space="preserve">Про </w:t>
      </w:r>
      <w:proofErr w:type="spellStart"/>
      <w:r w:rsidRPr="003A22F8">
        <w:rPr>
          <w:sz w:val="28"/>
          <w:szCs w:val="28"/>
        </w:rPr>
        <w:t>надання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дозволу</w:t>
      </w:r>
      <w:proofErr w:type="spellEnd"/>
      <w:r w:rsidRPr="003A22F8">
        <w:rPr>
          <w:sz w:val="28"/>
          <w:szCs w:val="28"/>
        </w:rPr>
        <w:t xml:space="preserve"> на </w:t>
      </w:r>
      <w:proofErr w:type="spellStart"/>
      <w:r w:rsidRPr="003A22F8">
        <w:rPr>
          <w:sz w:val="28"/>
          <w:szCs w:val="28"/>
        </w:rPr>
        <w:t>розробку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proofErr w:type="gramStart"/>
      <w:r w:rsidRPr="003A22F8">
        <w:rPr>
          <w:sz w:val="28"/>
          <w:szCs w:val="28"/>
        </w:rPr>
        <w:t>техн</w:t>
      </w:r>
      <w:proofErr w:type="gramEnd"/>
      <w:r w:rsidRPr="003A22F8">
        <w:rPr>
          <w:sz w:val="28"/>
          <w:szCs w:val="28"/>
        </w:rPr>
        <w:t>ічної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документації</w:t>
      </w:r>
      <w:proofErr w:type="spellEnd"/>
      <w:r w:rsidRPr="003A22F8">
        <w:rPr>
          <w:sz w:val="28"/>
          <w:szCs w:val="28"/>
        </w:rPr>
        <w:t xml:space="preserve"> та</w:t>
      </w:r>
      <w:r w:rsidRPr="003A22F8">
        <w:rPr>
          <w:sz w:val="28"/>
          <w:szCs w:val="28"/>
          <w:lang w:val="uk-UA"/>
        </w:rPr>
        <w:t xml:space="preserve"> </w:t>
      </w:r>
      <w:r w:rsidRPr="003A22F8">
        <w:rPr>
          <w:sz w:val="28"/>
          <w:szCs w:val="28"/>
        </w:rPr>
        <w:t xml:space="preserve">передачу в </w:t>
      </w:r>
      <w:proofErr w:type="spellStart"/>
      <w:r w:rsidRPr="003A22F8">
        <w:rPr>
          <w:sz w:val="28"/>
          <w:szCs w:val="28"/>
        </w:rPr>
        <w:t>оренду</w:t>
      </w:r>
      <w:proofErr w:type="spell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нерозподілених</w:t>
      </w:r>
      <w:proofErr w:type="spellEnd"/>
      <w:r w:rsidRPr="003A22F8">
        <w:rPr>
          <w:sz w:val="28"/>
          <w:szCs w:val="28"/>
        </w:rPr>
        <w:t xml:space="preserve"> (</w:t>
      </w:r>
      <w:proofErr w:type="spellStart"/>
      <w:r w:rsidRPr="003A22F8">
        <w:rPr>
          <w:sz w:val="28"/>
          <w:szCs w:val="28"/>
        </w:rPr>
        <w:t>невитребуваних</w:t>
      </w:r>
      <w:proofErr w:type="spellEnd"/>
      <w:r w:rsidRPr="003A22F8">
        <w:rPr>
          <w:sz w:val="28"/>
          <w:szCs w:val="28"/>
        </w:rPr>
        <w:t xml:space="preserve">) </w:t>
      </w:r>
      <w:proofErr w:type="spellStart"/>
      <w:r w:rsidRPr="003A22F8">
        <w:rPr>
          <w:sz w:val="28"/>
          <w:szCs w:val="28"/>
        </w:rPr>
        <w:t>земельних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ділянок</w:t>
      </w:r>
      <w:proofErr w:type="spellEnd"/>
      <w:r w:rsidRPr="003A22F8">
        <w:rPr>
          <w:sz w:val="28"/>
          <w:szCs w:val="28"/>
        </w:rPr>
        <w:t xml:space="preserve"> для </w:t>
      </w:r>
      <w:proofErr w:type="spellStart"/>
      <w:r w:rsidRPr="003A22F8">
        <w:rPr>
          <w:sz w:val="28"/>
          <w:szCs w:val="28"/>
        </w:rPr>
        <w:t>ведення</w:t>
      </w:r>
      <w:proofErr w:type="spellEnd"/>
      <w:r w:rsidRPr="003A22F8">
        <w:rPr>
          <w:sz w:val="28"/>
          <w:szCs w:val="28"/>
        </w:rPr>
        <w:t xml:space="preserve"> товарного </w:t>
      </w:r>
      <w:proofErr w:type="spellStart"/>
      <w:r w:rsidRPr="003A22F8">
        <w:rPr>
          <w:sz w:val="28"/>
          <w:szCs w:val="28"/>
        </w:rPr>
        <w:t>сільськогосподарського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виробництва</w:t>
      </w:r>
      <w:proofErr w:type="spellEnd"/>
      <w:r w:rsidRPr="003A22F8">
        <w:rPr>
          <w:sz w:val="28"/>
          <w:szCs w:val="28"/>
        </w:rPr>
        <w:t xml:space="preserve"> ФГ </w:t>
      </w:r>
      <w:proofErr w:type="spellStart"/>
      <w:r w:rsidRPr="003A22F8">
        <w:rPr>
          <w:sz w:val="28"/>
          <w:szCs w:val="28"/>
        </w:rPr>
        <w:t>Баліцького</w:t>
      </w:r>
      <w:proofErr w:type="spellEnd"/>
      <w:r w:rsidRPr="003A22F8">
        <w:rPr>
          <w:sz w:val="28"/>
          <w:szCs w:val="28"/>
        </w:rPr>
        <w:t xml:space="preserve"> М.В. на </w:t>
      </w:r>
      <w:proofErr w:type="spellStart"/>
      <w:r w:rsidRPr="003A22F8">
        <w:rPr>
          <w:sz w:val="28"/>
          <w:szCs w:val="28"/>
        </w:rPr>
        <w:t>території</w:t>
      </w:r>
      <w:proofErr w:type="spellEnd"/>
      <w:r w:rsidRPr="003A22F8">
        <w:rPr>
          <w:sz w:val="28"/>
          <w:szCs w:val="28"/>
          <w:lang w:val="uk-UA"/>
        </w:rPr>
        <w:t xml:space="preserve"> Новоархангельської</w:t>
      </w:r>
      <w:r w:rsidRPr="003A22F8">
        <w:rPr>
          <w:sz w:val="28"/>
          <w:szCs w:val="28"/>
        </w:rPr>
        <w:t xml:space="preserve"> селищної ради</w:t>
      </w:r>
      <w:r w:rsidRPr="003A22F8">
        <w:rPr>
          <w:sz w:val="28"/>
          <w:szCs w:val="28"/>
          <w:lang w:val="uk-UA"/>
        </w:rPr>
        <w:t xml:space="preserve"> (</w:t>
      </w:r>
      <w:r w:rsidRPr="003A22F8">
        <w:rPr>
          <w:sz w:val="28"/>
          <w:szCs w:val="28"/>
          <w:u w:val="single"/>
          <w:lang w:val="uk-UA"/>
        </w:rPr>
        <w:t>2 проекти</w:t>
      </w:r>
      <w:r w:rsidRPr="003A22F8">
        <w:rPr>
          <w:sz w:val="28"/>
          <w:szCs w:val="28"/>
          <w:lang w:val="uk-UA"/>
        </w:rPr>
        <w:t>).</w:t>
      </w:r>
    </w:p>
    <w:p w:rsidR="00D13871" w:rsidRPr="003A22F8" w:rsidRDefault="00D13871" w:rsidP="00D13871">
      <w:pPr>
        <w:pStyle w:val="a4"/>
        <w:rPr>
          <w:sz w:val="28"/>
          <w:szCs w:val="28"/>
        </w:rPr>
      </w:pPr>
    </w:p>
    <w:p w:rsidR="00D13871" w:rsidRPr="003A22F8" w:rsidRDefault="00D13871" w:rsidP="00D13871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3A22F8">
        <w:rPr>
          <w:sz w:val="28"/>
          <w:szCs w:val="28"/>
        </w:rPr>
        <w:lastRenderedPageBreak/>
        <w:t xml:space="preserve">Про передачу у </w:t>
      </w:r>
      <w:proofErr w:type="spellStart"/>
      <w:r w:rsidRPr="003A22F8">
        <w:rPr>
          <w:sz w:val="28"/>
          <w:szCs w:val="28"/>
        </w:rPr>
        <w:t>власність</w:t>
      </w:r>
      <w:proofErr w:type="spellEnd"/>
      <w:r w:rsidRPr="003A22F8">
        <w:rPr>
          <w:sz w:val="28"/>
          <w:szCs w:val="28"/>
        </w:rPr>
        <w:t xml:space="preserve"> гр. </w:t>
      </w:r>
      <w:proofErr w:type="spellStart"/>
      <w:r w:rsidRPr="003A22F8">
        <w:rPr>
          <w:sz w:val="28"/>
          <w:szCs w:val="28"/>
        </w:rPr>
        <w:t>Білозор</w:t>
      </w:r>
      <w:proofErr w:type="spellEnd"/>
      <w:r w:rsidRPr="003A22F8">
        <w:rPr>
          <w:sz w:val="28"/>
          <w:szCs w:val="28"/>
        </w:rPr>
        <w:t xml:space="preserve"> В.О. </w:t>
      </w:r>
      <w:proofErr w:type="spellStart"/>
      <w:r w:rsidRPr="003A22F8">
        <w:rPr>
          <w:sz w:val="28"/>
          <w:szCs w:val="28"/>
        </w:rPr>
        <w:t>земельної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ділянки</w:t>
      </w:r>
      <w:proofErr w:type="spellEnd"/>
      <w:r w:rsidRPr="003A22F8">
        <w:rPr>
          <w:sz w:val="28"/>
          <w:szCs w:val="28"/>
        </w:rPr>
        <w:t xml:space="preserve"> для </w:t>
      </w:r>
      <w:proofErr w:type="spellStart"/>
      <w:r w:rsidRPr="003A22F8">
        <w:rPr>
          <w:sz w:val="28"/>
          <w:szCs w:val="28"/>
        </w:rPr>
        <w:t>ведення</w:t>
      </w:r>
      <w:proofErr w:type="spellEnd"/>
      <w:r w:rsidRPr="003A22F8">
        <w:rPr>
          <w:sz w:val="28"/>
          <w:szCs w:val="28"/>
        </w:rPr>
        <w:t xml:space="preserve"> </w:t>
      </w:r>
      <w:proofErr w:type="gramStart"/>
      <w:r w:rsidRPr="003A22F8">
        <w:rPr>
          <w:sz w:val="28"/>
          <w:szCs w:val="28"/>
        </w:rPr>
        <w:t>товарного</w:t>
      </w:r>
      <w:proofErr w:type="gramEnd"/>
      <w:r w:rsidRPr="003A22F8">
        <w:rPr>
          <w:sz w:val="28"/>
          <w:szCs w:val="28"/>
        </w:rPr>
        <w:t xml:space="preserve"> </w:t>
      </w:r>
      <w:proofErr w:type="spellStart"/>
      <w:r w:rsidRPr="003A22F8">
        <w:rPr>
          <w:sz w:val="28"/>
          <w:szCs w:val="28"/>
        </w:rPr>
        <w:t>сільськогосподарського</w:t>
      </w:r>
      <w:proofErr w:type="spellEnd"/>
      <w:r w:rsidRPr="003A22F8">
        <w:rPr>
          <w:sz w:val="28"/>
          <w:szCs w:val="28"/>
          <w:lang w:val="uk-UA"/>
        </w:rPr>
        <w:t xml:space="preserve"> </w:t>
      </w:r>
      <w:proofErr w:type="spellStart"/>
      <w:r w:rsidRPr="003A22F8">
        <w:rPr>
          <w:sz w:val="28"/>
          <w:szCs w:val="28"/>
        </w:rPr>
        <w:t>виробництва</w:t>
      </w:r>
      <w:proofErr w:type="spellEnd"/>
      <w:r w:rsidRPr="003A22F8">
        <w:rPr>
          <w:sz w:val="28"/>
          <w:szCs w:val="28"/>
        </w:rPr>
        <w:t xml:space="preserve"> на </w:t>
      </w:r>
      <w:proofErr w:type="spellStart"/>
      <w:r w:rsidRPr="003A22F8">
        <w:rPr>
          <w:sz w:val="28"/>
          <w:szCs w:val="28"/>
        </w:rPr>
        <w:t>території</w:t>
      </w:r>
      <w:proofErr w:type="spellEnd"/>
      <w:r w:rsidRPr="003A22F8">
        <w:rPr>
          <w:sz w:val="28"/>
          <w:szCs w:val="28"/>
        </w:rPr>
        <w:t xml:space="preserve"> Новоархангельської селищної ради</w:t>
      </w:r>
      <w:r w:rsidRPr="003A22F8">
        <w:rPr>
          <w:sz w:val="28"/>
          <w:szCs w:val="28"/>
          <w:lang w:val="uk-UA"/>
        </w:rPr>
        <w:t>.</w:t>
      </w:r>
    </w:p>
    <w:p w:rsidR="007C72A5" w:rsidRPr="003A22F8" w:rsidRDefault="007C72A5" w:rsidP="007C72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рішення № 36 від 18.12.2020 року.</w:t>
      </w:r>
    </w:p>
    <w:p w:rsidR="00211B5D" w:rsidRPr="003A22F8" w:rsidRDefault="00211B5D" w:rsidP="00211B5D">
      <w:pPr>
        <w:pStyle w:val="a3"/>
        <w:tabs>
          <w:tab w:val="left" w:pos="2190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ab/>
      </w:r>
    </w:p>
    <w:p w:rsidR="000F4E4E" w:rsidRPr="003A22F8" w:rsidRDefault="000F4E4E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Про внесення змін до рішень (10 проектів).</w:t>
      </w:r>
    </w:p>
    <w:p w:rsidR="002137CD" w:rsidRPr="003A22F8" w:rsidRDefault="002137CD" w:rsidP="0021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1290" w:rsidRPr="003A22F8" w:rsidRDefault="00C31290" w:rsidP="00211B5D">
      <w:pPr>
        <w:pStyle w:val="a3"/>
        <w:numPr>
          <w:ilvl w:val="0"/>
          <w:numId w:val="30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>Різне</w:t>
      </w:r>
    </w:p>
    <w:sectPr w:rsidR="00C31290" w:rsidRPr="003A22F8" w:rsidSect="00211B5D">
      <w:pgSz w:w="11906" w:h="16838"/>
      <w:pgMar w:top="426" w:right="707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944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E7A22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41A04"/>
    <w:multiLevelType w:val="hybridMultilevel"/>
    <w:tmpl w:val="ED22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B4CAF"/>
    <w:multiLevelType w:val="hybridMultilevel"/>
    <w:tmpl w:val="5AFA91B0"/>
    <w:lvl w:ilvl="0" w:tplc="888CFB46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093970"/>
    <w:multiLevelType w:val="hybridMultilevel"/>
    <w:tmpl w:val="622EF334"/>
    <w:lvl w:ilvl="0" w:tplc="AFC469E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2273B91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1410E20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910AA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718D6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13"/>
  </w:num>
  <w:num w:numId="5">
    <w:abstractNumId w:val="11"/>
  </w:num>
  <w:num w:numId="6">
    <w:abstractNumId w:val="10"/>
  </w:num>
  <w:num w:numId="7">
    <w:abstractNumId w:val="25"/>
  </w:num>
  <w:num w:numId="8">
    <w:abstractNumId w:val="1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6"/>
  </w:num>
  <w:num w:numId="12">
    <w:abstractNumId w:val="8"/>
  </w:num>
  <w:num w:numId="13">
    <w:abstractNumId w:val="24"/>
  </w:num>
  <w:num w:numId="14">
    <w:abstractNumId w:val="22"/>
  </w:num>
  <w:num w:numId="15">
    <w:abstractNumId w:val="17"/>
  </w:num>
  <w:num w:numId="16">
    <w:abstractNumId w:val="9"/>
  </w:num>
  <w:num w:numId="17">
    <w:abstractNumId w:val="18"/>
  </w:num>
  <w:num w:numId="18">
    <w:abstractNumId w:val="14"/>
  </w:num>
  <w:num w:numId="19">
    <w:abstractNumId w:val="21"/>
  </w:num>
  <w:num w:numId="20">
    <w:abstractNumId w:val="15"/>
  </w:num>
  <w:num w:numId="21">
    <w:abstractNumId w:val="5"/>
  </w:num>
  <w:num w:numId="22">
    <w:abstractNumId w:val="20"/>
  </w:num>
  <w:num w:numId="23">
    <w:abstractNumId w:val="0"/>
  </w:num>
  <w:num w:numId="24">
    <w:abstractNumId w:val="28"/>
  </w:num>
  <w:num w:numId="25">
    <w:abstractNumId w:val="4"/>
  </w:num>
  <w:num w:numId="26">
    <w:abstractNumId w:val="27"/>
  </w:num>
  <w:num w:numId="27">
    <w:abstractNumId w:val="1"/>
  </w:num>
  <w:num w:numId="28">
    <w:abstractNumId w:val="29"/>
  </w:num>
  <w:num w:numId="29">
    <w:abstractNumId w:val="2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61A24"/>
    <w:rsid w:val="000638AB"/>
    <w:rsid w:val="000676B8"/>
    <w:rsid w:val="000F2796"/>
    <w:rsid w:val="000F4E4E"/>
    <w:rsid w:val="00104FA3"/>
    <w:rsid w:val="0018497B"/>
    <w:rsid w:val="00190726"/>
    <w:rsid w:val="001E2BD3"/>
    <w:rsid w:val="00211B5D"/>
    <w:rsid w:val="002137CD"/>
    <w:rsid w:val="00224F6C"/>
    <w:rsid w:val="00270A3D"/>
    <w:rsid w:val="00296770"/>
    <w:rsid w:val="002D60ED"/>
    <w:rsid w:val="00310EA2"/>
    <w:rsid w:val="00322E26"/>
    <w:rsid w:val="003450E8"/>
    <w:rsid w:val="00345DD2"/>
    <w:rsid w:val="003765AB"/>
    <w:rsid w:val="0039143E"/>
    <w:rsid w:val="003A22F8"/>
    <w:rsid w:val="003C779C"/>
    <w:rsid w:val="003D50C1"/>
    <w:rsid w:val="00414240"/>
    <w:rsid w:val="00456409"/>
    <w:rsid w:val="004645CE"/>
    <w:rsid w:val="00507F5D"/>
    <w:rsid w:val="0055390D"/>
    <w:rsid w:val="005711B5"/>
    <w:rsid w:val="00576B6A"/>
    <w:rsid w:val="00591118"/>
    <w:rsid w:val="005945C9"/>
    <w:rsid w:val="005B75CF"/>
    <w:rsid w:val="0060611B"/>
    <w:rsid w:val="00622444"/>
    <w:rsid w:val="006606AB"/>
    <w:rsid w:val="00667E03"/>
    <w:rsid w:val="006B2A72"/>
    <w:rsid w:val="006F509D"/>
    <w:rsid w:val="007C72A5"/>
    <w:rsid w:val="007E247E"/>
    <w:rsid w:val="00807D0B"/>
    <w:rsid w:val="00843F3D"/>
    <w:rsid w:val="00852A63"/>
    <w:rsid w:val="008A1E63"/>
    <w:rsid w:val="008B0B22"/>
    <w:rsid w:val="008C7F94"/>
    <w:rsid w:val="009218FF"/>
    <w:rsid w:val="00960843"/>
    <w:rsid w:val="00990626"/>
    <w:rsid w:val="009C0E44"/>
    <w:rsid w:val="009C797D"/>
    <w:rsid w:val="009D6207"/>
    <w:rsid w:val="00A36648"/>
    <w:rsid w:val="00B64406"/>
    <w:rsid w:val="00B65078"/>
    <w:rsid w:val="00B76036"/>
    <w:rsid w:val="00B81B21"/>
    <w:rsid w:val="00B942D9"/>
    <w:rsid w:val="00BC42BF"/>
    <w:rsid w:val="00BC6503"/>
    <w:rsid w:val="00BE76B9"/>
    <w:rsid w:val="00BF0018"/>
    <w:rsid w:val="00C039AA"/>
    <w:rsid w:val="00C12534"/>
    <w:rsid w:val="00C14CF3"/>
    <w:rsid w:val="00C31290"/>
    <w:rsid w:val="00C47F31"/>
    <w:rsid w:val="00C5548A"/>
    <w:rsid w:val="00CB5A24"/>
    <w:rsid w:val="00CC0C14"/>
    <w:rsid w:val="00D06175"/>
    <w:rsid w:val="00D13871"/>
    <w:rsid w:val="00D16267"/>
    <w:rsid w:val="00D2655B"/>
    <w:rsid w:val="00D47E35"/>
    <w:rsid w:val="00D851B0"/>
    <w:rsid w:val="00D87355"/>
    <w:rsid w:val="00DA6DC8"/>
    <w:rsid w:val="00DD428E"/>
    <w:rsid w:val="00DE45D0"/>
    <w:rsid w:val="00E02599"/>
    <w:rsid w:val="00E41B2B"/>
    <w:rsid w:val="00E50DB3"/>
    <w:rsid w:val="00E75BE7"/>
    <w:rsid w:val="00E7616A"/>
    <w:rsid w:val="00EA1EFC"/>
    <w:rsid w:val="00EA62BD"/>
    <w:rsid w:val="00EC0311"/>
    <w:rsid w:val="00EF194C"/>
    <w:rsid w:val="00F027DC"/>
    <w:rsid w:val="00F76E58"/>
    <w:rsid w:val="00F958D9"/>
    <w:rsid w:val="00FC085B"/>
    <w:rsid w:val="00F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customStyle="1" w:styleId="Default">
    <w:name w:val="Default"/>
    <w:rsid w:val="006F50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customStyle="1" w:styleId="Default">
    <w:name w:val="Default"/>
    <w:rsid w:val="006F50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B31CF-D3C1-4363-A9B8-B80FCA7B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3689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2021-05-19T07:31:00Z</cp:lastPrinted>
  <dcterms:created xsi:type="dcterms:W3CDTF">2021-05-19T06:09:00Z</dcterms:created>
  <dcterms:modified xsi:type="dcterms:W3CDTF">2021-05-19T07:53:00Z</dcterms:modified>
</cp:coreProperties>
</file>