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2AF" w:rsidRDefault="0056460D">
      <w:pPr>
        <w:pStyle w:val="1"/>
        <w:jc w:val="center"/>
      </w:pPr>
      <w:r>
        <w:t>Сімнадцята позачергова сесія восьмого скликання</w:t>
      </w:r>
    </w:p>
    <w:p w:rsidR="009E72AF" w:rsidRDefault="0056460D">
      <w:pPr>
        <w:pStyle w:val="3"/>
      </w:pPr>
      <w:r>
        <w:t>Порядок денний за основу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</w:t>
            </w:r>
            <w:r>
              <w:t>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Зубець Олександр </w:t>
            </w:r>
            <w:r>
              <w:t>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</w:t>
            </w:r>
            <w:r>
              <w:t>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</w:t>
            </w:r>
            <w:r>
              <w:t>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br/>
      </w:r>
      <w:r>
        <w:br/>
      </w:r>
      <w:r>
        <w:br/>
      </w:r>
      <w:r>
        <w:br/>
      </w:r>
    </w:p>
    <w:p w:rsidR="009E72AF" w:rsidRDefault="0056460D">
      <w:pPr>
        <w:pStyle w:val="3"/>
      </w:pPr>
      <w:r>
        <w:t>Зміни до порядку денного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20, ПРОТИ = 0, УТРИМАЛИСЬ = 0, НЕ ГОЛОСУВАЛИ = 2,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lastRenderedPageBreak/>
              <w:t>позафракційний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lastRenderedPageBreak/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Не голосував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Не голосував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</w:t>
            </w:r>
            <w:r>
              <w:t>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br/>
      </w:r>
      <w:r>
        <w:br/>
      </w:r>
      <w:r>
        <w:br/>
      </w:r>
      <w:r>
        <w:br/>
      </w:r>
    </w:p>
    <w:p w:rsidR="009E72AF" w:rsidRDefault="0056460D">
      <w:pPr>
        <w:pStyle w:val="3"/>
      </w:pPr>
      <w:r>
        <w:t xml:space="preserve">Порядок денний </w:t>
      </w:r>
      <w:proofErr w:type="spellStart"/>
      <w:r>
        <w:t>вцілому</w:t>
      </w:r>
      <w:proofErr w:type="spellEnd"/>
      <w:r>
        <w:t xml:space="preserve"> та зі змінами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lastRenderedPageBreak/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br/>
      </w:r>
      <w:r>
        <w:br/>
      </w:r>
      <w:r>
        <w:br/>
      </w:r>
      <w:r>
        <w:br/>
      </w:r>
    </w:p>
    <w:p w:rsidR="009E72AF" w:rsidRDefault="0056460D">
      <w:pPr>
        <w:pStyle w:val="3"/>
      </w:pPr>
      <w:r>
        <w:t>Про внесення змін до рішення селищної ради від 24 грудня 2020 року №85 «Про бюджет Новоархангельської селищної територіальної громади на 2021 рік».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</w:t>
            </w:r>
            <w:r>
              <w:t>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lastRenderedPageBreak/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bookmarkStart w:id="0" w:name="__DdeLink__470_1228446182"/>
      <w:bookmarkEnd w:id="0"/>
      <w:r>
        <w:br/>
      </w:r>
      <w:r>
        <w:br/>
      </w:r>
    </w:p>
    <w:p w:rsidR="009E72AF" w:rsidRDefault="009E72AF">
      <w:pPr>
        <w:pStyle w:val="a1"/>
      </w:pPr>
    </w:p>
    <w:p w:rsidR="009E72AF" w:rsidRDefault="0056460D">
      <w:pPr>
        <w:pStyle w:val="3"/>
      </w:pPr>
      <w:r>
        <w:t>Про внесення змін до рішення селищної ради від 24 грудня 2020 року №85 «Про бюджет Новоархангельської селищної територіальної громади на 2021 рік».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lastRenderedPageBreak/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br/>
      </w:r>
    </w:p>
    <w:p w:rsidR="009E72AF" w:rsidRDefault="0056460D">
      <w:pPr>
        <w:pStyle w:val="a1"/>
      </w:pPr>
      <w:r>
        <w:br/>
      </w:r>
    </w:p>
    <w:p w:rsidR="009E72AF" w:rsidRDefault="0056460D">
      <w:pPr>
        <w:pStyle w:val="3"/>
      </w:pPr>
      <w:r>
        <w:t xml:space="preserve">Про внесення змін до </w:t>
      </w:r>
      <w:r>
        <w:t>рішення селищної ради від 19 серпня 2021 року №1039 «Про схвалення прогнозу бюджету Новоархангельської селищної територіальної громади на 2022-2024 роки»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t>позафракційний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br/>
      </w:r>
      <w:r>
        <w:br/>
      </w:r>
      <w:r>
        <w:br/>
      </w:r>
      <w:r>
        <w:br/>
      </w:r>
    </w:p>
    <w:p w:rsidR="009E72AF" w:rsidRDefault="0056460D">
      <w:pPr>
        <w:pStyle w:val="3"/>
      </w:pPr>
      <w:r>
        <w:t xml:space="preserve">Про визнання таким, що втратило чинність, рішення селищної ради від 19 </w:t>
      </w:r>
      <w:r>
        <w:lastRenderedPageBreak/>
        <w:t xml:space="preserve">серпня 2021 року №1049 «Про зміну юридичної адреси </w:t>
      </w:r>
      <w:r>
        <w:t>ЗДО №1».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Не </w:t>
            </w:r>
            <w:r>
              <w:t>голосував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Поліщук Олена </w:t>
            </w:r>
            <w:r>
              <w:t>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br/>
      </w:r>
      <w:r>
        <w:br/>
      </w:r>
      <w:r>
        <w:br/>
      </w:r>
      <w:r>
        <w:br/>
      </w:r>
    </w:p>
    <w:p w:rsidR="009E72AF" w:rsidRDefault="0056460D">
      <w:pPr>
        <w:pStyle w:val="3"/>
      </w:pPr>
      <w:r>
        <w:t xml:space="preserve">Про </w:t>
      </w:r>
      <w:r>
        <w:t>передачу рухомого майна селищної ради КП «</w:t>
      </w:r>
      <w:proofErr w:type="spellStart"/>
      <w:r>
        <w:t>Новоархангельське</w:t>
      </w:r>
      <w:proofErr w:type="spellEnd"/>
      <w:r>
        <w:t xml:space="preserve"> ЖКГ»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Pr="0056460D" w:rsidRDefault="0056460D">
            <w:pPr>
              <w:pStyle w:val="ad"/>
              <w:rPr>
                <w:lang w:val="ru-RU"/>
              </w:rPr>
            </w:pPr>
            <w:r>
              <w:rPr>
                <w:lang w:val="ru-RU"/>
              </w:rPr>
              <w:t>За</w:t>
            </w:r>
            <w:bookmarkStart w:id="1" w:name="_GoBack"/>
            <w:bookmarkEnd w:id="1"/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lastRenderedPageBreak/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Зубець Олександр Олек</w:t>
            </w:r>
            <w:r>
              <w:t>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</w:t>
            </w:r>
            <w:r>
              <w:t>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</w:t>
            </w:r>
            <w:r>
              <w:t>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br/>
      </w:r>
      <w:r>
        <w:br/>
      </w:r>
      <w:r>
        <w:br/>
      </w:r>
      <w:r>
        <w:br/>
      </w:r>
    </w:p>
    <w:p w:rsidR="009E72AF" w:rsidRDefault="0056460D">
      <w:pPr>
        <w:pStyle w:val="3"/>
      </w:pPr>
      <w:r>
        <w:t xml:space="preserve">Про надання дозволу на розроблення проектів із землеустрою Антоненко ЗВ, </w:t>
      </w:r>
      <w:proofErr w:type="spellStart"/>
      <w:r>
        <w:t>Годзюмаха</w:t>
      </w:r>
      <w:proofErr w:type="spellEnd"/>
      <w:r>
        <w:t xml:space="preserve"> ГП, Григор'єва СЙ, Даценко ІІ, </w:t>
      </w:r>
      <w:proofErr w:type="spellStart"/>
      <w:r>
        <w:t>Друзь</w:t>
      </w:r>
      <w:proofErr w:type="spellEnd"/>
      <w:r>
        <w:t xml:space="preserve"> НО, </w:t>
      </w:r>
      <w:proofErr w:type="spellStart"/>
      <w:r>
        <w:t>Друзь</w:t>
      </w:r>
      <w:proofErr w:type="spellEnd"/>
      <w:r>
        <w:t xml:space="preserve"> ЮО, Екало ІІ, Екало ОЛ, </w:t>
      </w:r>
      <w:proofErr w:type="spellStart"/>
      <w:r>
        <w:t>Зубар</w:t>
      </w:r>
      <w:proofErr w:type="spellEnd"/>
      <w:r>
        <w:t xml:space="preserve"> ОІ, Іванова ГП, Карпенко ОМ, Наконечна ОВ, </w:t>
      </w:r>
      <w:proofErr w:type="spellStart"/>
      <w:r>
        <w:t>Обелець</w:t>
      </w:r>
      <w:proofErr w:type="spellEnd"/>
      <w:r>
        <w:t xml:space="preserve"> ОО, </w:t>
      </w:r>
      <w:proofErr w:type="spellStart"/>
      <w:r>
        <w:t>Обелець</w:t>
      </w:r>
      <w:proofErr w:type="spellEnd"/>
      <w:r>
        <w:t xml:space="preserve"> ОС, Пташник ТС,</w:t>
      </w:r>
      <w:r>
        <w:t xml:space="preserve"> Пшенична ГІ Цимбалюк ЛБ, </w:t>
      </w:r>
      <w:proofErr w:type="spellStart"/>
      <w:r>
        <w:t>Цистан</w:t>
      </w:r>
      <w:proofErr w:type="spellEnd"/>
      <w:r>
        <w:t xml:space="preserve"> ЛВ, </w:t>
      </w:r>
      <w:proofErr w:type="spellStart"/>
      <w:r>
        <w:t>Чернега</w:t>
      </w:r>
      <w:proofErr w:type="spellEnd"/>
      <w:r>
        <w:t xml:space="preserve"> ВВ, Чернишенко ЮО, Петренко ДА(22 проектів)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lastRenderedPageBreak/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br/>
      </w:r>
      <w:r>
        <w:br/>
      </w:r>
      <w:r>
        <w:br/>
      </w:r>
      <w:r>
        <w:br/>
      </w:r>
    </w:p>
    <w:p w:rsidR="009E72AF" w:rsidRDefault="0056460D">
      <w:pPr>
        <w:pStyle w:val="3"/>
      </w:pPr>
      <w:r>
        <w:t xml:space="preserve">Про надання дозволу на розроблення проектів із землеустрою, Будник ТМ,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Не голосував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lastRenderedPageBreak/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br/>
      </w:r>
      <w:r>
        <w:br/>
      </w:r>
      <w:r>
        <w:br/>
      </w:r>
      <w:r>
        <w:br/>
      </w:r>
    </w:p>
    <w:p w:rsidR="009E72AF" w:rsidRDefault="0056460D">
      <w:pPr>
        <w:pStyle w:val="3"/>
      </w:pPr>
      <w:r>
        <w:t xml:space="preserve">Про надання дозволу на розроблення проектів із землеустрою Музика ІВ, </w:t>
      </w:r>
      <w:proofErr w:type="spellStart"/>
      <w:r>
        <w:t>Агеєва</w:t>
      </w:r>
      <w:proofErr w:type="spellEnd"/>
      <w:r>
        <w:t xml:space="preserve"> ОВ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Не </w:t>
            </w:r>
            <w:r>
              <w:t>голосував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lastRenderedPageBreak/>
        <w:br/>
      </w:r>
      <w:r>
        <w:br/>
      </w:r>
      <w:r>
        <w:br/>
      </w:r>
      <w:r>
        <w:br/>
      </w:r>
    </w:p>
    <w:p w:rsidR="009E72AF" w:rsidRDefault="0056460D">
      <w:pPr>
        <w:pStyle w:val="3"/>
      </w:pPr>
      <w:r>
        <w:t xml:space="preserve">Про надання дозволу на розроблення проектів із землеустрою </w:t>
      </w:r>
      <w:proofErr w:type="spellStart"/>
      <w:r>
        <w:t>Биченко</w:t>
      </w:r>
      <w:proofErr w:type="spellEnd"/>
      <w:r>
        <w:t xml:space="preserve"> ЛК, </w:t>
      </w:r>
      <w:proofErr w:type="spellStart"/>
      <w:r>
        <w:t>Карпінський</w:t>
      </w:r>
      <w:proofErr w:type="spellEnd"/>
      <w:r>
        <w:t xml:space="preserve"> СМ, </w:t>
      </w:r>
      <w:proofErr w:type="spellStart"/>
      <w:r>
        <w:t>Луполенко</w:t>
      </w:r>
      <w:proofErr w:type="spellEnd"/>
      <w:r>
        <w:t xml:space="preserve"> ВО, Глущенко ВО, Турчин СП, </w:t>
      </w:r>
      <w:proofErr w:type="spellStart"/>
      <w:r>
        <w:t>Швирло</w:t>
      </w:r>
      <w:proofErr w:type="spellEnd"/>
      <w:r>
        <w:t xml:space="preserve"> ВО, </w:t>
      </w:r>
      <w:proofErr w:type="spellStart"/>
      <w:r>
        <w:t>Швирло</w:t>
      </w:r>
      <w:proofErr w:type="spellEnd"/>
      <w:r>
        <w:t xml:space="preserve"> ВВ, </w:t>
      </w:r>
      <w:r>
        <w:t xml:space="preserve">Турчин ОГ, </w:t>
      </w:r>
      <w:proofErr w:type="spellStart"/>
      <w:r>
        <w:t>Швирло</w:t>
      </w:r>
      <w:proofErr w:type="spellEnd"/>
      <w:r>
        <w:t xml:space="preserve"> ВО, </w:t>
      </w:r>
      <w:proofErr w:type="spellStart"/>
      <w:r>
        <w:t>Швирло</w:t>
      </w:r>
      <w:proofErr w:type="spellEnd"/>
      <w:r>
        <w:t xml:space="preserve"> СВ, Лаврик ІМ, Лаврик ГП, Зубенко ОА, (13 проекти)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</w:t>
            </w:r>
            <w:r>
              <w:t>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Зубець </w:t>
            </w:r>
            <w:r>
              <w:t>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br/>
      </w:r>
      <w:r>
        <w:br/>
      </w:r>
      <w:r>
        <w:br/>
      </w:r>
      <w:r>
        <w:br/>
      </w:r>
    </w:p>
    <w:p w:rsidR="009E72AF" w:rsidRDefault="0056460D">
      <w:pPr>
        <w:pStyle w:val="3"/>
      </w:pPr>
      <w:r>
        <w:lastRenderedPageBreak/>
        <w:t xml:space="preserve">Про надання дозволу на розроблення проектів із землеустрою </w:t>
      </w:r>
      <w:proofErr w:type="spellStart"/>
      <w:r>
        <w:t>Бербега</w:t>
      </w:r>
      <w:proofErr w:type="spellEnd"/>
      <w:r>
        <w:t xml:space="preserve"> СП, </w:t>
      </w:r>
      <w:proofErr w:type="spellStart"/>
      <w:r>
        <w:t>Башняк</w:t>
      </w:r>
      <w:proofErr w:type="spellEnd"/>
      <w:r>
        <w:t xml:space="preserve"> ІВ, </w:t>
      </w:r>
      <w:proofErr w:type="spellStart"/>
      <w:r>
        <w:t>Башняк</w:t>
      </w:r>
      <w:proofErr w:type="spellEnd"/>
      <w:r>
        <w:t xml:space="preserve"> ВС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</w:t>
            </w:r>
            <w:r>
              <w:t>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Не голосував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</w:t>
            </w:r>
            <w:r>
              <w:t>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br/>
      </w:r>
      <w:r>
        <w:br/>
      </w:r>
      <w:r>
        <w:br/>
      </w:r>
      <w:r>
        <w:br/>
      </w:r>
    </w:p>
    <w:p w:rsidR="009E72AF" w:rsidRDefault="0056460D">
      <w:pPr>
        <w:pStyle w:val="3"/>
      </w:pPr>
      <w:r>
        <w:t>Про надання дозволу на розроблення проектів із землеустрою Зубець ОО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lastRenderedPageBreak/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Не голосував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br/>
      </w:r>
      <w:r>
        <w:br/>
      </w:r>
      <w:r>
        <w:br/>
      </w:r>
      <w:r>
        <w:br/>
      </w:r>
    </w:p>
    <w:p w:rsidR="009E72AF" w:rsidRDefault="0056460D">
      <w:pPr>
        <w:pStyle w:val="3"/>
      </w:pPr>
      <w:r>
        <w:t xml:space="preserve">Про надання дозволу на розроблення проектів із землеустрою </w:t>
      </w:r>
      <w:proofErr w:type="spellStart"/>
      <w:r>
        <w:t>ПолІщук</w:t>
      </w:r>
      <w:proofErr w:type="spellEnd"/>
      <w:r>
        <w:t xml:space="preserve"> АА, </w:t>
      </w:r>
      <w:proofErr w:type="spellStart"/>
      <w:r>
        <w:t>ПолІщук</w:t>
      </w:r>
      <w:proofErr w:type="spellEnd"/>
      <w:r>
        <w:t xml:space="preserve"> АБ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lastRenderedPageBreak/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Не </w:t>
            </w:r>
            <w:r>
              <w:t>голосував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br/>
      </w:r>
      <w:r>
        <w:br/>
      </w:r>
      <w:r>
        <w:br/>
      </w:r>
      <w:r>
        <w:br/>
      </w:r>
    </w:p>
    <w:p w:rsidR="009E72AF" w:rsidRDefault="0056460D">
      <w:pPr>
        <w:pStyle w:val="3"/>
      </w:pPr>
      <w:r>
        <w:t xml:space="preserve">Про надання </w:t>
      </w:r>
      <w:r>
        <w:t>дозволу на розроблення проектів із землеустрою Шамрай ДС, Цибенко ВО, Цибенко ЛВ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</w:t>
            </w:r>
            <w:r>
              <w:t>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Зубець </w:t>
            </w:r>
            <w:r>
              <w:t>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Не </w:t>
            </w:r>
            <w:r>
              <w:t>голосував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lastRenderedPageBreak/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br/>
      </w:r>
      <w:r>
        <w:br/>
      </w:r>
      <w:r>
        <w:br/>
      </w:r>
      <w:r>
        <w:br/>
      </w:r>
    </w:p>
    <w:p w:rsidR="009E72AF" w:rsidRDefault="0056460D">
      <w:pPr>
        <w:pStyle w:val="3"/>
      </w:pPr>
      <w:r>
        <w:t xml:space="preserve">Про надання дозволу на розроблення проектів із землеустрою </w:t>
      </w:r>
      <w:proofErr w:type="spellStart"/>
      <w:r>
        <w:t>Чеберяк</w:t>
      </w:r>
      <w:proofErr w:type="spellEnd"/>
      <w:r>
        <w:t xml:space="preserve"> МІ, </w:t>
      </w:r>
      <w:proofErr w:type="spellStart"/>
      <w:r>
        <w:t>Чеберяк</w:t>
      </w:r>
      <w:proofErr w:type="spellEnd"/>
      <w:r>
        <w:t xml:space="preserve"> ОО, </w:t>
      </w:r>
      <w:proofErr w:type="spellStart"/>
      <w:r>
        <w:t>Чеберяк</w:t>
      </w:r>
      <w:proofErr w:type="spellEnd"/>
      <w:r>
        <w:t xml:space="preserve"> ОС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</w:t>
            </w:r>
            <w:r>
              <w:t>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Не голосував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</w:t>
            </w:r>
            <w:r>
              <w:t>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br/>
      </w:r>
      <w:r>
        <w:br/>
      </w:r>
      <w:r>
        <w:lastRenderedPageBreak/>
        <w:br/>
      </w:r>
      <w:r>
        <w:br/>
      </w:r>
    </w:p>
    <w:p w:rsidR="009E72AF" w:rsidRDefault="0056460D">
      <w:pPr>
        <w:pStyle w:val="3"/>
      </w:pPr>
      <w:r>
        <w:t xml:space="preserve">Про надання дозволу на розроблення проектів із землеустрою Кириченко ІВ, Кириченко ЛВ, </w:t>
      </w:r>
      <w:proofErr w:type="spellStart"/>
      <w:r>
        <w:t>Скалівенко</w:t>
      </w:r>
      <w:proofErr w:type="spellEnd"/>
      <w:r>
        <w:t xml:space="preserve"> ВВ (3 проекти)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Не голосував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br/>
      </w:r>
      <w:r>
        <w:br/>
      </w:r>
      <w:r>
        <w:br/>
      </w:r>
      <w:r>
        <w:br/>
      </w:r>
    </w:p>
    <w:p w:rsidR="009E72AF" w:rsidRDefault="0056460D">
      <w:pPr>
        <w:pStyle w:val="3"/>
      </w:pPr>
      <w:r>
        <w:t xml:space="preserve">Про надання дозволу на розроблення проектів із землеустрою </w:t>
      </w:r>
      <w:proofErr w:type="spellStart"/>
      <w:r>
        <w:t>Апостолов</w:t>
      </w:r>
      <w:proofErr w:type="spellEnd"/>
      <w:r>
        <w:t xml:space="preserve"> ОЄ, </w:t>
      </w:r>
      <w:proofErr w:type="spellStart"/>
      <w:r>
        <w:t>Баджурак</w:t>
      </w:r>
      <w:proofErr w:type="spellEnd"/>
      <w:r>
        <w:t xml:space="preserve"> ОО, </w:t>
      </w:r>
      <w:proofErr w:type="spellStart"/>
      <w:r>
        <w:t>Полишвайко</w:t>
      </w:r>
      <w:proofErr w:type="spellEnd"/>
      <w:r>
        <w:t xml:space="preserve"> ВГ, </w:t>
      </w:r>
      <w:proofErr w:type="spellStart"/>
      <w:r>
        <w:t>Полишвайко</w:t>
      </w:r>
      <w:proofErr w:type="spellEnd"/>
      <w:r>
        <w:t xml:space="preserve"> ТА, (4 проектів)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lastRenderedPageBreak/>
              <w:t>позафракційний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lastRenderedPageBreak/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</w:t>
            </w:r>
            <w:r>
              <w:t>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Зубець Олександр </w:t>
            </w:r>
            <w:r>
              <w:t>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</w:t>
            </w:r>
            <w:r>
              <w:t>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</w:t>
            </w:r>
            <w:r>
              <w:t>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br/>
      </w:r>
      <w:r>
        <w:br/>
      </w:r>
      <w:r>
        <w:br/>
      </w:r>
      <w:r>
        <w:br/>
      </w:r>
    </w:p>
    <w:p w:rsidR="009E72AF" w:rsidRDefault="0056460D">
      <w:pPr>
        <w:pStyle w:val="3"/>
      </w:pPr>
      <w:r>
        <w:t xml:space="preserve">Про надання дозволу на розроблення проектів із землеустрою Билиця МТ, Гайтан ЮС, </w:t>
      </w:r>
      <w:proofErr w:type="spellStart"/>
      <w:r>
        <w:t>Баліцька</w:t>
      </w:r>
      <w:proofErr w:type="spellEnd"/>
      <w:r>
        <w:t xml:space="preserve"> ОВ, Гайтан РВ, Суботіна ГО, Шульга АМ (6 проектів)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Не голосував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lastRenderedPageBreak/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br/>
      </w:r>
      <w:r>
        <w:br/>
      </w:r>
      <w:r>
        <w:br/>
      </w:r>
      <w:r>
        <w:br/>
      </w:r>
    </w:p>
    <w:p w:rsidR="009E72AF" w:rsidRDefault="0056460D">
      <w:pPr>
        <w:pStyle w:val="3"/>
      </w:pPr>
      <w:r>
        <w:t xml:space="preserve">Про надання дозволу на розроблення проектів із землеустрою </w:t>
      </w:r>
      <w:proofErr w:type="spellStart"/>
      <w:r>
        <w:t>Поворозник</w:t>
      </w:r>
      <w:proofErr w:type="spellEnd"/>
      <w:r>
        <w:t xml:space="preserve"> ЛМ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20, ПРОТИ = 0, УТРИМАЛИСЬ = 0, НЕ ГОЛОСУВАЛИ = 2,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Не голосував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lastRenderedPageBreak/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Не голосував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br/>
      </w:r>
      <w:r>
        <w:br/>
      </w:r>
      <w:r>
        <w:br/>
      </w:r>
      <w:r>
        <w:br/>
      </w:r>
    </w:p>
    <w:p w:rsidR="009E72AF" w:rsidRDefault="0056460D">
      <w:pPr>
        <w:pStyle w:val="3"/>
      </w:pPr>
      <w:r>
        <w:t xml:space="preserve">Про затвердження проектів землеустрою та передачу у </w:t>
      </w:r>
      <w:r>
        <w:t xml:space="preserve">власність земельних ділянок Дубина КВ, </w:t>
      </w:r>
      <w:proofErr w:type="spellStart"/>
      <w:r>
        <w:t>Городничий</w:t>
      </w:r>
      <w:proofErr w:type="spellEnd"/>
      <w:r>
        <w:t xml:space="preserve"> ОС, </w:t>
      </w:r>
      <w:proofErr w:type="spellStart"/>
      <w:r>
        <w:t>Каліберда</w:t>
      </w:r>
      <w:proofErr w:type="spellEnd"/>
      <w:r>
        <w:t xml:space="preserve"> СВ, Тарасов ВВ (4 проекти)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20, ПРОТИ = 0, УТРИМАЛИСЬ = 0, НЕ ГОЛОСУВАЛИ = 2,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Не голосував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Остапчук Олександр </w:t>
            </w:r>
            <w:r>
              <w:t>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lastRenderedPageBreak/>
              <w:t>Шамановська</w:t>
            </w:r>
            <w:proofErr w:type="spellEnd"/>
            <w:r>
              <w:t xml:space="preserve"> Надія </w:t>
            </w:r>
            <w:r>
              <w:t>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Не голосував</w:t>
            </w:r>
          </w:p>
        </w:tc>
      </w:tr>
    </w:tbl>
    <w:p w:rsidR="009E72AF" w:rsidRDefault="0056460D">
      <w:pPr>
        <w:pStyle w:val="a1"/>
      </w:pPr>
      <w:r>
        <w:br/>
      </w:r>
      <w:r>
        <w:br/>
      </w:r>
      <w:r>
        <w:br/>
      </w:r>
      <w:r>
        <w:br/>
      </w:r>
    </w:p>
    <w:p w:rsidR="009E72AF" w:rsidRDefault="0056460D">
      <w:pPr>
        <w:pStyle w:val="3"/>
      </w:pPr>
      <w:r>
        <w:t>Про затвердження проектів землеустрою та передачу у власність земельних ділянок ФГ Федоренка І.М. (10 проектів)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Козаченко </w:t>
            </w:r>
            <w:r>
              <w:t>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</w:t>
            </w:r>
            <w:r>
              <w:t>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br/>
      </w:r>
      <w:r>
        <w:br/>
      </w:r>
      <w:r>
        <w:br/>
      </w:r>
      <w:r>
        <w:br/>
      </w:r>
    </w:p>
    <w:p w:rsidR="009E72AF" w:rsidRDefault="0056460D">
      <w:pPr>
        <w:pStyle w:val="3"/>
      </w:pPr>
      <w:r>
        <w:lastRenderedPageBreak/>
        <w:t xml:space="preserve">Про надання дозволу на продаж земельної ділянки несільськогосподарського </w:t>
      </w:r>
      <w:r>
        <w:t>призначення по вул. Слави, 147-б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Не голосував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br/>
      </w:r>
      <w:r>
        <w:br/>
      </w:r>
      <w:r>
        <w:br/>
      </w:r>
      <w:r>
        <w:br/>
      </w:r>
    </w:p>
    <w:p w:rsidR="009E72AF" w:rsidRDefault="0056460D">
      <w:pPr>
        <w:pStyle w:val="3"/>
      </w:pPr>
      <w:r>
        <w:t xml:space="preserve">Про припинення права постійного користування на земельну ділянку площею 34,2208 га </w:t>
      </w:r>
      <w:proofErr w:type="spellStart"/>
      <w:r>
        <w:t>Баліцькому</w:t>
      </w:r>
      <w:proofErr w:type="spellEnd"/>
      <w:r>
        <w:t xml:space="preserve"> М.В.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Не голосував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lastRenderedPageBreak/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br/>
      </w:r>
      <w:r>
        <w:br/>
      </w:r>
      <w:r>
        <w:br/>
      </w:r>
      <w:r>
        <w:br/>
      </w:r>
    </w:p>
    <w:p w:rsidR="009E72AF" w:rsidRDefault="0056460D">
      <w:pPr>
        <w:pStyle w:val="3"/>
      </w:pPr>
      <w:r>
        <w:t>Про припинення права постійного користування на земельну ділянку площею 43,5700 га Бур’яну Г.М.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lastRenderedPageBreak/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br/>
      </w:r>
      <w:r>
        <w:br/>
      </w:r>
      <w:r>
        <w:br/>
      </w:r>
      <w:r>
        <w:br/>
      </w:r>
    </w:p>
    <w:p w:rsidR="009E72AF" w:rsidRDefault="0056460D">
      <w:pPr>
        <w:pStyle w:val="3"/>
      </w:pPr>
      <w:r>
        <w:t>Про припинення права постійного користування на земельну ділянку площею 51,5000 га Вовку О.М.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Козаченко </w:t>
            </w:r>
            <w:r>
              <w:t>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lastRenderedPageBreak/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</w:t>
            </w:r>
            <w:r>
              <w:t>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Не голосував</w:t>
            </w:r>
          </w:p>
        </w:tc>
      </w:tr>
    </w:tbl>
    <w:p w:rsidR="009E72AF" w:rsidRDefault="0056460D">
      <w:pPr>
        <w:pStyle w:val="a1"/>
      </w:pPr>
      <w:r>
        <w:br/>
      </w:r>
      <w:r>
        <w:br/>
      </w:r>
      <w:r>
        <w:br/>
      </w:r>
      <w:r>
        <w:br/>
      </w:r>
    </w:p>
    <w:p w:rsidR="009E72AF" w:rsidRDefault="0056460D">
      <w:pPr>
        <w:pStyle w:val="3"/>
      </w:pPr>
      <w:r>
        <w:t xml:space="preserve">Про припинення права постійного користування на земельну </w:t>
      </w:r>
      <w:r>
        <w:t>ділянку площею 69,5000 га Качану І.М.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lastRenderedPageBreak/>
        <w:br/>
      </w:r>
      <w:r>
        <w:br/>
      </w:r>
      <w:r>
        <w:br/>
      </w:r>
      <w:r>
        <w:br/>
      </w:r>
    </w:p>
    <w:p w:rsidR="009E72AF" w:rsidRDefault="0056460D">
      <w:pPr>
        <w:pStyle w:val="3"/>
      </w:pPr>
      <w:r>
        <w:t>Про припинення права постійного користування на земельну ділянку площею 36,8600 га Коваленко В.В.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Не голосував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br/>
      </w:r>
      <w:r>
        <w:br/>
      </w:r>
      <w:r>
        <w:br/>
      </w:r>
      <w:r>
        <w:br/>
      </w:r>
    </w:p>
    <w:p w:rsidR="009E72AF" w:rsidRDefault="0056460D">
      <w:pPr>
        <w:pStyle w:val="3"/>
      </w:pPr>
      <w:r>
        <w:t>Про припинення права постійного користування на земельну ділянку площею 34,0000 га Тарасової Т.О.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lastRenderedPageBreak/>
              <w:t xml:space="preserve">ЗА = 22, ПРОТИ = 0, УТРИМАЛИСЬ = 0, НЕ ГОЛОСУВАЛИ = 0,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Козаченко </w:t>
            </w:r>
            <w:r>
              <w:t>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</w:t>
            </w:r>
            <w:r>
              <w:t>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br/>
      </w:r>
      <w:r>
        <w:br/>
      </w:r>
      <w:r>
        <w:br/>
      </w:r>
      <w:r>
        <w:br/>
      </w:r>
    </w:p>
    <w:p w:rsidR="009E72AF" w:rsidRDefault="0056460D">
      <w:pPr>
        <w:pStyle w:val="3"/>
      </w:pPr>
      <w:r>
        <w:t xml:space="preserve">Про припинення права постійного користування на земельну ділянку площею </w:t>
      </w:r>
      <w:r>
        <w:t>37,2900 га Федоренку І.М.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lastRenderedPageBreak/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8070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br/>
      </w:r>
      <w:r>
        <w:br/>
      </w:r>
      <w:r>
        <w:br/>
      </w:r>
      <w:r>
        <w:br/>
      </w:r>
    </w:p>
    <w:p w:rsidR="009E72AF" w:rsidRDefault="0056460D">
      <w:pPr>
        <w:pStyle w:val="3"/>
      </w:pPr>
      <w:r>
        <w:t xml:space="preserve">Про припинення дії </w:t>
      </w:r>
      <w:r>
        <w:t xml:space="preserve">договору оренди земельної ділянки шляхом розірвання за взаємною згодою сторін гр. </w:t>
      </w:r>
      <w:proofErr w:type="spellStart"/>
      <w:r>
        <w:t>Нофенко</w:t>
      </w:r>
      <w:proofErr w:type="spellEnd"/>
      <w:r>
        <w:t xml:space="preserve"> С.В. (13 проектів)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9E72AF">
        <w:tc>
          <w:tcPr>
            <w:tcW w:w="10204" w:type="dxa"/>
            <w:gridSpan w:val="2"/>
            <w:shd w:val="clear" w:color="auto" w:fill="FFFFFF"/>
            <w:vAlign w:val="center"/>
          </w:tcPr>
          <w:p w:rsidR="009E72AF" w:rsidRDefault="0056460D">
            <w:pPr>
              <w:pStyle w:val="ad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9E72AF">
        <w:tc>
          <w:tcPr>
            <w:tcW w:w="10204" w:type="dxa"/>
            <w:gridSpan w:val="2"/>
            <w:shd w:val="clear" w:color="auto" w:fill="auto"/>
            <w:vAlign w:val="center"/>
          </w:tcPr>
          <w:p w:rsidR="009E72AF" w:rsidRDefault="0056460D">
            <w:pPr>
              <w:pStyle w:val="a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Не голосував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lastRenderedPageBreak/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Відсутній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  <w:tr w:rsidR="009E72AF">
        <w:tc>
          <w:tcPr>
            <w:tcW w:w="76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72AF" w:rsidRDefault="0056460D">
            <w:pPr>
              <w:pStyle w:val="ad"/>
            </w:pPr>
            <w:r>
              <w:t>За</w:t>
            </w:r>
          </w:p>
        </w:tc>
      </w:tr>
    </w:tbl>
    <w:p w:rsidR="009E72AF" w:rsidRDefault="0056460D">
      <w:pPr>
        <w:pStyle w:val="a1"/>
      </w:pPr>
      <w:r>
        <w:br/>
      </w:r>
      <w:r>
        <w:br/>
      </w:r>
      <w:r>
        <w:br/>
      </w:r>
      <w:r>
        <w:br/>
      </w:r>
    </w:p>
    <w:sectPr w:rsidR="009E72AF">
      <w:pgSz w:w="11906" w:h="16838"/>
      <w:pgMar w:top="567" w:right="567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bany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characterSpacingControl w:val="doNotCompress"/>
  <w:compat>
    <w:compatSetting w:name="compatibilityMode" w:uri="http://schemas.microsoft.com/office/word" w:val="12"/>
  </w:compat>
  <w:rsids>
    <w:rsidRoot w:val="009E72AF"/>
    <w:rsid w:val="0056460D"/>
    <w:rsid w:val="009E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8A5D19-3F80-40EB-9190-8EBB49592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0"/>
    <w:next w:val="a1"/>
    <w:qFormat/>
    <w:pPr>
      <w:outlineLvl w:val="0"/>
    </w:pPr>
    <w:rPr>
      <w:rFonts w:ascii="Thorndale" w:hAnsi="Thorndale"/>
      <w:b/>
      <w:bCs/>
      <w:sz w:val="48"/>
      <w:szCs w:val="44"/>
    </w:rPr>
  </w:style>
  <w:style w:type="paragraph" w:styleId="3">
    <w:name w:val="heading 3"/>
    <w:basedOn w:val="a0"/>
    <w:next w:val="a1"/>
    <w:qFormat/>
    <w:pPr>
      <w:spacing w:before="140" w:after="120"/>
      <w:outlineLvl w:val="2"/>
    </w:pPr>
    <w:rPr>
      <w:rFonts w:ascii="Liberation Serif" w:hAnsi="Liberation Serif"/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Символи кінцевої виноски"/>
    <w:qFormat/>
  </w:style>
  <w:style w:type="character" w:customStyle="1" w:styleId="a6">
    <w:name w:val="Символи виноски"/>
    <w:qFormat/>
  </w:style>
  <w:style w:type="character" w:customStyle="1" w:styleId="a7">
    <w:name w:val="Гіперпосилання"/>
    <w:rPr>
      <w:color w:val="000080"/>
      <w:u w:val="single"/>
    </w:rPr>
  </w:style>
  <w:style w:type="character" w:customStyle="1" w:styleId="a8">
    <w:name w:val="Відвідане гіперпосилання"/>
    <w:rPr>
      <w:color w:val="800000"/>
      <w:u w:val="single"/>
    </w:rPr>
  </w:style>
  <w:style w:type="paragraph" w:customStyle="1" w:styleId="a0">
    <w:name w:val="Заголовок"/>
    <w:basedOn w:val="a"/>
    <w:next w:val="a1"/>
    <w:qFormat/>
    <w:pPr>
      <w:keepNext/>
      <w:spacing w:before="240" w:after="283"/>
    </w:pPr>
    <w:rPr>
      <w:rFonts w:ascii="Albany" w:hAnsi="Albany"/>
      <w:sz w:val="28"/>
      <w:szCs w:val="26"/>
    </w:rPr>
  </w:style>
  <w:style w:type="paragraph" w:styleId="a1">
    <w:name w:val="Body Text"/>
    <w:basedOn w:val="a"/>
    <w:pPr>
      <w:spacing w:after="283"/>
    </w:pPr>
  </w:style>
  <w:style w:type="paragraph" w:styleId="a9">
    <w:name w:val="List"/>
    <w:basedOn w:val="a1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b">
    <w:name w:val="Покажчик"/>
    <w:basedOn w:val="a"/>
    <w:qFormat/>
    <w:pPr>
      <w:suppressLineNumbers/>
    </w:pPr>
  </w:style>
  <w:style w:type="paragraph" w:customStyle="1" w:styleId="ac">
    <w:name w:val="Горизонтальна лінія"/>
    <w:basedOn w:val="a"/>
    <w:next w:val="a1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2">
    <w:name w:val="envelope return"/>
    <w:basedOn w:val="a"/>
    <w:rPr>
      <w:i/>
    </w:rPr>
  </w:style>
  <w:style w:type="paragraph" w:customStyle="1" w:styleId="ad">
    <w:name w:val="Вміст таблиці"/>
    <w:basedOn w:val="a1"/>
    <w:qFormat/>
    <w:pPr>
      <w:spacing w:before="34" w:after="34"/>
      <w:ind w:left="171" w:right="171"/>
    </w:pPr>
    <w:rPr>
      <w:color w:val="000000"/>
    </w:rPr>
  </w:style>
  <w:style w:type="paragraph" w:styleId="ae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styleId="af">
    <w:name w:val="head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af0">
    <w:name w:val="Заголовок таблиці"/>
    <w:basedOn w:val="ad"/>
    <w:qFormat/>
    <w:pPr>
      <w:suppressLineNumbers/>
      <w:jc w:val="center"/>
    </w:pPr>
    <w:rPr>
      <w:b/>
      <w:bCs/>
    </w:rPr>
  </w:style>
  <w:style w:type="paragraph" w:customStyle="1" w:styleId="af1">
    <w:name w:val="Зміст списку"/>
    <w:basedOn w:val="a"/>
    <w:qFormat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5167</Words>
  <Characters>29454</Characters>
  <Application>Microsoft Office Word</Application>
  <DocSecurity>0</DocSecurity>
  <Lines>245</Lines>
  <Paragraphs>69</Paragraphs>
  <ScaleCrop>false</ScaleCrop>
  <Company>SPecialiST RePack</Company>
  <LinksUpToDate>false</LinksUpToDate>
  <CharactersWithSpaces>34552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Elena</cp:lastModifiedBy>
  <cp:revision>2</cp:revision>
  <dcterms:created xsi:type="dcterms:W3CDTF">2021-09-15T11:03:00Z</dcterms:created>
  <dcterms:modified xsi:type="dcterms:W3CDTF">2021-09-15T11:03:00Z</dcterms:modified>
  <dc:language>uk-UA</dc:language>
</cp:coreProperties>
</file>