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575" w:rsidRPr="00C778AF" w:rsidRDefault="00C65575" w:rsidP="000C5F37">
      <w:pPr>
        <w:ind w:right="-2"/>
        <w:jc w:val="center"/>
        <w:rPr>
          <w:rFonts w:ascii="UkrainianBaltica" w:hAnsi="UkrainianBaltica"/>
        </w:rPr>
      </w:pPr>
      <w:r w:rsidRPr="00C778AF">
        <w:rPr>
          <w:rFonts w:ascii="UkrainianBaltica" w:hAnsi="UkrainianBaltica"/>
        </w:rPr>
        <w:object w:dxaOrig="6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51pt" o:ole="" fillcolor="window">
            <v:imagedata r:id="rId5" o:title=""/>
          </v:shape>
          <o:OLEObject Type="Embed" ProgID="Word.Picture.8" ShapeID="_x0000_i1025" DrawAspect="Content" ObjectID="_1670330434" r:id="rId6"/>
        </w:object>
      </w:r>
    </w:p>
    <w:p w:rsidR="00C65575" w:rsidRPr="00C778AF" w:rsidRDefault="00C65575" w:rsidP="00BF6813">
      <w:pPr>
        <w:ind w:left="3540" w:right="-2" w:firstLine="708"/>
        <w:rPr>
          <w:rFonts w:ascii="UkrainianBaltica" w:hAnsi="UkrainianBaltica"/>
        </w:rPr>
      </w:pPr>
    </w:p>
    <w:p w:rsidR="00C65575" w:rsidRPr="00C778AF" w:rsidRDefault="00C65575" w:rsidP="00BF6813">
      <w:pPr>
        <w:pStyle w:val="1"/>
        <w:rPr>
          <w:szCs w:val="24"/>
          <w:lang w:val="ru-RU"/>
        </w:rPr>
      </w:pPr>
      <w:r w:rsidRPr="00C778AF">
        <w:rPr>
          <w:b/>
          <w:bCs/>
          <w:szCs w:val="24"/>
        </w:rPr>
        <w:t xml:space="preserve">                             </w:t>
      </w:r>
      <w:r>
        <w:rPr>
          <w:b/>
          <w:bCs/>
          <w:szCs w:val="24"/>
        </w:rPr>
        <w:t xml:space="preserve">            </w:t>
      </w:r>
      <w:r w:rsidRPr="00C778AF">
        <w:rPr>
          <w:b/>
          <w:bCs/>
          <w:szCs w:val="24"/>
        </w:rPr>
        <w:t xml:space="preserve"> </w:t>
      </w:r>
      <w:r w:rsidRPr="00C778AF">
        <w:rPr>
          <w:szCs w:val="24"/>
        </w:rPr>
        <w:t>ГОЛОВАНІВСЬКА СЕЛИЩНА РАДА</w:t>
      </w:r>
    </w:p>
    <w:p w:rsidR="00C65575" w:rsidRPr="00C778AF" w:rsidRDefault="00B1242B" w:rsidP="00BF6813">
      <w:pPr>
        <w:jc w:val="center"/>
      </w:pPr>
      <w:r w:rsidRPr="00B1242B">
        <w:rPr>
          <w:noProof/>
          <w:lang w:val="uk-UA" w:eastAsia="uk-UA"/>
        </w:rPr>
        <w:pict>
          <v:line id="_x0000_s1026" style="position:absolute;left:0;text-align:left;z-index:1" from="-35.9pt,12.05pt" to="460.9pt,12.05pt" strokeweight="5pt">
            <v:stroke linestyle="thickBetweenThin"/>
          </v:line>
        </w:pict>
      </w:r>
      <w:r w:rsidR="00C65575" w:rsidRPr="00C778AF">
        <w:t xml:space="preserve">                                          </w:t>
      </w:r>
    </w:p>
    <w:p w:rsidR="00C65575" w:rsidRDefault="00C65575" w:rsidP="002A2A27">
      <w:pPr>
        <w:pStyle w:val="a5"/>
        <w:spacing w:before="0" w:beforeAutospacing="0" w:after="0" w:afterAutospacing="0"/>
        <w:rPr>
          <w:b/>
          <w:color w:val="000000"/>
        </w:rPr>
      </w:pPr>
      <w:r w:rsidRPr="00C778AF">
        <w:rPr>
          <w:b/>
          <w:color w:val="000000"/>
        </w:rPr>
        <w:t xml:space="preserve">                </w:t>
      </w:r>
      <w:r>
        <w:rPr>
          <w:b/>
          <w:color w:val="000000"/>
        </w:rPr>
        <w:t xml:space="preserve">                 </w:t>
      </w:r>
      <w:r w:rsidRPr="00C778AF">
        <w:rPr>
          <w:b/>
          <w:color w:val="000000"/>
        </w:rPr>
        <w:t xml:space="preserve"> Третя сесія Голованівської селищної ради</w:t>
      </w:r>
    </w:p>
    <w:p w:rsidR="00C65575" w:rsidRPr="00C778AF" w:rsidRDefault="00C65575" w:rsidP="002A2A27">
      <w:pPr>
        <w:pStyle w:val="a5"/>
        <w:spacing w:before="0" w:beforeAutospacing="0" w:after="0" w:afterAutospacing="0"/>
        <w:rPr>
          <w:b/>
          <w:color w:val="000000"/>
        </w:rPr>
      </w:pPr>
    </w:p>
    <w:p w:rsidR="00C65575" w:rsidRPr="00C778AF" w:rsidRDefault="00C65575" w:rsidP="002A2A27">
      <w:pPr>
        <w:pStyle w:val="a5"/>
        <w:spacing w:before="0" w:beforeAutospacing="0" w:after="0" w:afterAutospacing="0"/>
        <w:rPr>
          <w:b/>
          <w:color w:val="000000"/>
        </w:rPr>
      </w:pPr>
      <w:r w:rsidRPr="00C778AF">
        <w:rPr>
          <w:color w:val="000000"/>
        </w:rPr>
        <w:t xml:space="preserve">                                       </w:t>
      </w:r>
      <w:r>
        <w:rPr>
          <w:color w:val="000000"/>
        </w:rPr>
        <w:t xml:space="preserve">              </w:t>
      </w:r>
      <w:r w:rsidRPr="00C778AF">
        <w:rPr>
          <w:color w:val="000000"/>
        </w:rPr>
        <w:t xml:space="preserve">  </w:t>
      </w:r>
      <w:r w:rsidRPr="00C778AF">
        <w:rPr>
          <w:b/>
          <w:color w:val="000000"/>
        </w:rPr>
        <w:t>Восьмого  скликання</w:t>
      </w:r>
    </w:p>
    <w:p w:rsidR="00850CD8" w:rsidRDefault="00850CD8" w:rsidP="00850CD8">
      <w:pPr>
        <w:spacing w:after="0" w:line="240" w:lineRule="auto"/>
        <w:jc w:val="center"/>
        <w:rPr>
          <w:rFonts w:ascii="Times New Roman" w:hAnsi="Times New Roman"/>
          <w:color w:val="000000"/>
          <w:lang w:val="uk-UA"/>
        </w:rPr>
      </w:pPr>
    </w:p>
    <w:p w:rsidR="00C65575" w:rsidRPr="009E78B5" w:rsidRDefault="00850CD8" w:rsidP="00850CD8">
      <w:pPr>
        <w:spacing w:after="0" w:line="240" w:lineRule="auto"/>
        <w:jc w:val="center"/>
        <w:rPr>
          <w:rFonts w:ascii="Times New Roman" w:hAnsi="Times New Roman"/>
          <w:color w:val="000000"/>
          <w:lang w:val="uk-UA"/>
        </w:rPr>
      </w:pPr>
      <w:r>
        <w:rPr>
          <w:rFonts w:ascii="Times New Roman" w:hAnsi="Times New Roman"/>
          <w:color w:val="000000"/>
          <w:lang w:val="uk-UA"/>
        </w:rPr>
        <w:t>Рішення</w:t>
      </w:r>
    </w:p>
    <w:p w:rsidR="00C65575" w:rsidRPr="009E78B5" w:rsidRDefault="00C65575" w:rsidP="002A2A27">
      <w:pPr>
        <w:spacing w:after="0" w:line="240" w:lineRule="auto"/>
        <w:jc w:val="center"/>
        <w:rPr>
          <w:rFonts w:ascii="Times New Roman" w:hAnsi="Times New Roman"/>
          <w:color w:val="000000"/>
          <w:lang w:val="uk-UA"/>
        </w:rPr>
      </w:pPr>
    </w:p>
    <w:p w:rsidR="00C65575" w:rsidRPr="009E78B5" w:rsidRDefault="00C65575" w:rsidP="002A2A27">
      <w:pPr>
        <w:pStyle w:val="1"/>
        <w:jc w:val="both"/>
        <w:rPr>
          <w:color w:val="000000"/>
          <w:szCs w:val="24"/>
          <w:lang w:val="ru-RU"/>
        </w:rPr>
      </w:pPr>
      <w:r w:rsidRPr="009E78B5">
        <w:rPr>
          <w:color w:val="000000"/>
          <w:szCs w:val="24"/>
        </w:rPr>
        <w:t xml:space="preserve">від  22 грудня 2020 року                  </w:t>
      </w:r>
      <w:r w:rsidRPr="009E78B5">
        <w:rPr>
          <w:color w:val="000000"/>
          <w:szCs w:val="24"/>
        </w:rPr>
        <w:tab/>
        <w:t xml:space="preserve">   </w:t>
      </w:r>
      <w:r>
        <w:rPr>
          <w:color w:val="000000"/>
          <w:szCs w:val="24"/>
        </w:rPr>
        <w:t xml:space="preserve">   </w:t>
      </w:r>
      <w:r>
        <w:rPr>
          <w:color w:val="000000"/>
          <w:szCs w:val="24"/>
        </w:rPr>
        <w:tab/>
      </w:r>
      <w:r>
        <w:rPr>
          <w:color w:val="000000"/>
          <w:szCs w:val="24"/>
        </w:rPr>
        <w:tab/>
        <w:t xml:space="preserve">                       № 49</w:t>
      </w:r>
      <w:r w:rsidRPr="009E78B5">
        <w:rPr>
          <w:color w:val="000000"/>
          <w:szCs w:val="24"/>
        </w:rPr>
        <w:t xml:space="preserve">                                          </w:t>
      </w:r>
    </w:p>
    <w:p w:rsidR="00C65575" w:rsidRPr="009E78B5" w:rsidRDefault="00C65575" w:rsidP="002A2A27">
      <w:pPr>
        <w:spacing w:after="0" w:line="240" w:lineRule="auto"/>
        <w:jc w:val="center"/>
        <w:rPr>
          <w:rFonts w:ascii="Times New Roman" w:hAnsi="Times New Roman"/>
          <w:color w:val="000000"/>
          <w:sz w:val="24"/>
          <w:szCs w:val="24"/>
        </w:rPr>
      </w:pPr>
      <w:r w:rsidRPr="009E78B5">
        <w:rPr>
          <w:rFonts w:ascii="Times New Roman" w:hAnsi="Times New Roman"/>
          <w:sz w:val="24"/>
          <w:szCs w:val="24"/>
        </w:rPr>
        <w:t>смт  Голованівськ</w:t>
      </w:r>
    </w:p>
    <w:p w:rsidR="00C65575" w:rsidRPr="002A2A27" w:rsidRDefault="00C65575" w:rsidP="002A2A27">
      <w:pPr>
        <w:ind w:left="360"/>
        <w:jc w:val="both"/>
        <w:rPr>
          <w:lang w:val="uk-UA"/>
        </w:rPr>
      </w:pPr>
      <w:r>
        <w:t xml:space="preserve">               </w:t>
      </w:r>
    </w:p>
    <w:p w:rsidR="00C65575" w:rsidRPr="00850CD8" w:rsidRDefault="00C65575" w:rsidP="00BF6813">
      <w:pPr>
        <w:pStyle w:val="a3"/>
        <w:ind w:right="5244"/>
        <w:rPr>
          <w:b/>
        </w:rPr>
      </w:pPr>
      <w:r w:rsidRPr="00850CD8">
        <w:rPr>
          <w:b/>
        </w:rPr>
        <w:t xml:space="preserve">Про затвердження Положення про порядок проведення конкурсу </w:t>
      </w:r>
      <w:r w:rsidRPr="00850CD8">
        <w:rPr>
          <w:b/>
          <w:color w:val="000000"/>
          <w:lang w:val="ru-RU"/>
        </w:rPr>
        <w:t>на заміщення вакантних посад посадових осіб</w:t>
      </w:r>
      <w:r w:rsidRPr="00850CD8">
        <w:rPr>
          <w:b/>
        </w:rPr>
        <w:t xml:space="preserve"> Голованівської  селищної ради</w:t>
      </w:r>
    </w:p>
    <w:p w:rsidR="00C65575" w:rsidRPr="00850CD8" w:rsidRDefault="00C65575" w:rsidP="00850CD8">
      <w:pPr>
        <w:tabs>
          <w:tab w:val="left" w:pos="6211"/>
        </w:tabs>
        <w:jc w:val="both"/>
        <w:rPr>
          <w:sz w:val="28"/>
          <w:szCs w:val="28"/>
          <w:lang w:val="uk-UA"/>
        </w:rPr>
      </w:pPr>
      <w:r>
        <w:rPr>
          <w:sz w:val="28"/>
          <w:szCs w:val="28"/>
        </w:rPr>
        <w:t xml:space="preserve">              </w:t>
      </w:r>
    </w:p>
    <w:p w:rsidR="00C65575" w:rsidRPr="002A2A27" w:rsidRDefault="00C65575" w:rsidP="00BF6813">
      <w:pPr>
        <w:ind w:firstLine="567"/>
        <w:jc w:val="both"/>
        <w:rPr>
          <w:rFonts w:ascii="Times New Roman" w:hAnsi="Times New Roman"/>
          <w:sz w:val="24"/>
          <w:szCs w:val="24"/>
        </w:rPr>
      </w:pPr>
      <w:r w:rsidRPr="002A2A27">
        <w:rPr>
          <w:rFonts w:ascii="Times New Roman" w:hAnsi="Times New Roman"/>
          <w:sz w:val="24"/>
          <w:szCs w:val="24"/>
        </w:rPr>
        <w:t>Керуючись статтями 26 Закону України «Про місцеве самоврядування в Україні», селищна рада</w:t>
      </w:r>
    </w:p>
    <w:p w:rsidR="00C65575" w:rsidRPr="002A2A27" w:rsidRDefault="00C65575" w:rsidP="00BF6813">
      <w:pPr>
        <w:pStyle w:val="a5"/>
        <w:shd w:val="clear" w:color="auto" w:fill="FFFFFF"/>
        <w:spacing w:before="0" w:after="0" w:line="360" w:lineRule="auto"/>
        <w:rPr>
          <w:b/>
          <w:color w:val="000000"/>
        </w:rPr>
      </w:pPr>
      <w:r w:rsidRPr="002A2A27">
        <w:rPr>
          <w:b/>
          <w:color w:val="000000"/>
        </w:rPr>
        <w:t>ВИРІШИЛА:</w:t>
      </w:r>
    </w:p>
    <w:p w:rsidR="00C65575" w:rsidRPr="002A2A27" w:rsidRDefault="00C65575" w:rsidP="00BF6813">
      <w:pPr>
        <w:pStyle w:val="a5"/>
        <w:numPr>
          <w:ilvl w:val="0"/>
          <w:numId w:val="3"/>
        </w:numPr>
        <w:shd w:val="clear" w:color="auto" w:fill="FFFFFF"/>
        <w:spacing w:before="0" w:after="0" w:line="360" w:lineRule="auto"/>
      </w:pPr>
      <w:r w:rsidRPr="002A2A27">
        <w:t xml:space="preserve">Затвердити Положення про порядок </w:t>
      </w:r>
      <w:r w:rsidRPr="002A2A27">
        <w:rPr>
          <w:color w:val="000000"/>
        </w:rPr>
        <w:t>проведення конкурсу на заміщення вакантних посад посадових осіб місцевого самоврядування у виконавчому апараті селищної ради</w:t>
      </w:r>
      <w:r w:rsidRPr="002A2A27">
        <w:t xml:space="preserve">  (додається).</w:t>
      </w:r>
    </w:p>
    <w:p w:rsidR="00C65575" w:rsidRPr="00850CD8" w:rsidRDefault="00C65575" w:rsidP="004C2500">
      <w:pPr>
        <w:numPr>
          <w:ilvl w:val="0"/>
          <w:numId w:val="3"/>
        </w:numPr>
        <w:spacing w:after="0" w:line="360" w:lineRule="auto"/>
        <w:ind w:left="714" w:hanging="357"/>
        <w:jc w:val="both"/>
        <w:rPr>
          <w:rFonts w:ascii="Times New Roman" w:hAnsi="Times New Roman"/>
          <w:sz w:val="24"/>
          <w:szCs w:val="24"/>
        </w:rPr>
      </w:pPr>
      <w:r w:rsidRPr="00850CD8">
        <w:rPr>
          <w:rFonts w:ascii="Times New Roman" w:hAnsi="Times New Roman"/>
          <w:sz w:val="24"/>
          <w:szCs w:val="24"/>
        </w:rPr>
        <w:t>Контроль за виконанням рішення покласти на постійну комісію з питань фінансів, бюджету, управління комунальною власністю  та  соціально-економічного розвитку.</w:t>
      </w:r>
    </w:p>
    <w:p w:rsidR="00C65575" w:rsidRPr="002A2A27" w:rsidRDefault="00C65575" w:rsidP="00BF6813">
      <w:pPr>
        <w:pStyle w:val="a5"/>
        <w:shd w:val="clear" w:color="auto" w:fill="FFFFFF"/>
        <w:spacing w:before="0" w:after="0" w:line="360" w:lineRule="auto"/>
        <w:ind w:left="720"/>
        <w:rPr>
          <w:b/>
        </w:rPr>
      </w:pPr>
    </w:p>
    <w:p w:rsidR="00C65575" w:rsidRPr="002A2A27" w:rsidRDefault="00C65575" w:rsidP="00BF6813">
      <w:pPr>
        <w:jc w:val="both"/>
        <w:rPr>
          <w:rFonts w:ascii="Times New Roman" w:hAnsi="Times New Roman"/>
          <w:b/>
          <w:color w:val="000000"/>
          <w:sz w:val="24"/>
          <w:szCs w:val="24"/>
        </w:rPr>
      </w:pPr>
      <w:r w:rsidRPr="002A2A27">
        <w:rPr>
          <w:rFonts w:ascii="Times New Roman" w:hAnsi="Times New Roman"/>
          <w:b/>
          <w:color w:val="000000"/>
          <w:sz w:val="24"/>
          <w:szCs w:val="24"/>
        </w:rPr>
        <w:t xml:space="preserve">                   Селищний голова                                                     Сергій  ЦОБЕНКО</w:t>
      </w:r>
    </w:p>
    <w:p w:rsidR="00C65575" w:rsidRPr="009C4768" w:rsidRDefault="00C65575" w:rsidP="00BF6813">
      <w:pPr>
        <w:jc w:val="both"/>
        <w:rPr>
          <w:color w:val="000000"/>
          <w:sz w:val="28"/>
          <w:szCs w:val="28"/>
        </w:rPr>
      </w:pPr>
    </w:p>
    <w:p w:rsidR="00C65575" w:rsidRDefault="00C65575" w:rsidP="00BF6813">
      <w:pPr>
        <w:jc w:val="both"/>
        <w:rPr>
          <w:color w:val="000000"/>
          <w:sz w:val="28"/>
          <w:szCs w:val="28"/>
          <w:lang w:val="uk-UA"/>
        </w:rPr>
      </w:pPr>
    </w:p>
    <w:p w:rsidR="00850CD8" w:rsidRDefault="00850CD8" w:rsidP="00BF6813">
      <w:pPr>
        <w:jc w:val="both"/>
        <w:rPr>
          <w:color w:val="000000"/>
          <w:sz w:val="28"/>
          <w:szCs w:val="28"/>
          <w:lang w:val="uk-UA"/>
        </w:rPr>
      </w:pPr>
    </w:p>
    <w:p w:rsidR="00C65575" w:rsidRPr="000C5F37" w:rsidRDefault="00C65575" w:rsidP="000C5F37">
      <w:pPr>
        <w:pStyle w:val="2"/>
        <w:jc w:val="right"/>
        <w:rPr>
          <w:rFonts w:ascii="Times New Roman" w:hAnsi="Times New Roman"/>
          <w:i/>
          <w:color w:val="auto"/>
          <w:sz w:val="24"/>
          <w:szCs w:val="24"/>
        </w:rPr>
      </w:pPr>
      <w:r w:rsidRPr="000C5F37">
        <w:rPr>
          <w:rFonts w:ascii="Times New Roman" w:hAnsi="Times New Roman"/>
          <w:i/>
          <w:color w:val="auto"/>
          <w:sz w:val="24"/>
          <w:szCs w:val="24"/>
        </w:rPr>
        <w:lastRenderedPageBreak/>
        <w:t>ЗАТВЕРДЖЕНО</w:t>
      </w:r>
    </w:p>
    <w:p w:rsidR="00C65575" w:rsidRPr="000C5F37" w:rsidRDefault="00C65575" w:rsidP="000C5F37">
      <w:pPr>
        <w:pStyle w:val="a6"/>
        <w:rPr>
          <w:bCs/>
          <w:sz w:val="24"/>
          <w:szCs w:val="24"/>
          <w:lang w:val="ru-RU"/>
        </w:rPr>
      </w:pPr>
      <w:r w:rsidRPr="000C5F37">
        <w:rPr>
          <w:bCs/>
          <w:sz w:val="24"/>
          <w:szCs w:val="24"/>
          <w:lang w:val="ru-RU"/>
        </w:rPr>
        <w:t xml:space="preserve">                                                                                                           рішенням Голованівської</w:t>
      </w:r>
    </w:p>
    <w:p w:rsidR="00C65575" w:rsidRPr="000C5F37" w:rsidRDefault="00C65575" w:rsidP="000C5F37">
      <w:pPr>
        <w:pStyle w:val="a6"/>
        <w:rPr>
          <w:bCs/>
          <w:sz w:val="24"/>
          <w:szCs w:val="24"/>
          <w:lang w:val="ru-RU"/>
        </w:rPr>
      </w:pPr>
      <w:r w:rsidRPr="000C5F37">
        <w:rPr>
          <w:bCs/>
          <w:sz w:val="24"/>
          <w:szCs w:val="24"/>
          <w:lang w:val="ru-RU"/>
        </w:rPr>
        <w:t xml:space="preserve">                                                                                        селищної ради</w:t>
      </w:r>
    </w:p>
    <w:p w:rsidR="00C65575" w:rsidRPr="000C5F37" w:rsidRDefault="00C65575" w:rsidP="000C5F37">
      <w:pPr>
        <w:pStyle w:val="a6"/>
        <w:rPr>
          <w:bCs/>
          <w:sz w:val="24"/>
          <w:szCs w:val="24"/>
          <w:lang w:val="ru-RU"/>
        </w:rPr>
      </w:pPr>
      <w:r w:rsidRPr="000C5F37">
        <w:rPr>
          <w:bCs/>
          <w:sz w:val="24"/>
          <w:szCs w:val="24"/>
          <w:lang w:val="ru-RU"/>
        </w:rPr>
        <w:t xml:space="preserve">                                                                                                             від 22 грудня 2020 р.</w:t>
      </w:r>
      <w:r w:rsidRPr="000C5F37">
        <w:rPr>
          <w:sz w:val="24"/>
          <w:szCs w:val="24"/>
          <w:lang w:val="ru-RU"/>
        </w:rPr>
        <w:t xml:space="preserve"> № </w:t>
      </w:r>
      <w:r>
        <w:rPr>
          <w:sz w:val="24"/>
          <w:szCs w:val="24"/>
          <w:lang w:val="ru-RU"/>
        </w:rPr>
        <w:t>49</w:t>
      </w:r>
    </w:p>
    <w:p w:rsidR="00C65575" w:rsidRDefault="00C65575" w:rsidP="000C5F37">
      <w:pPr>
        <w:pStyle w:val="23"/>
        <w:shd w:val="clear" w:color="auto" w:fill="auto"/>
        <w:spacing w:after="0" w:line="260" w:lineRule="exact"/>
        <w:ind w:left="4700" w:firstLine="0"/>
      </w:pPr>
    </w:p>
    <w:p w:rsidR="00C65575" w:rsidRPr="002A2A27" w:rsidRDefault="00C65575" w:rsidP="000C5F37">
      <w:pPr>
        <w:spacing w:after="0" w:line="240" w:lineRule="auto"/>
        <w:jc w:val="right"/>
        <w:outlineLvl w:val="1"/>
        <w:rPr>
          <w:rFonts w:ascii="Times New Roman" w:hAnsi="Times New Roman"/>
          <w:sz w:val="28"/>
          <w:szCs w:val="28"/>
        </w:rPr>
      </w:pPr>
    </w:p>
    <w:p w:rsidR="00C65575" w:rsidRPr="004C2500" w:rsidRDefault="00C65575" w:rsidP="002A2A27">
      <w:pPr>
        <w:spacing w:after="0" w:line="240" w:lineRule="auto"/>
        <w:jc w:val="center"/>
        <w:outlineLvl w:val="1"/>
        <w:rPr>
          <w:rFonts w:ascii="Times New Roman" w:hAnsi="Times New Roman"/>
          <w:b/>
          <w:sz w:val="28"/>
          <w:szCs w:val="28"/>
        </w:rPr>
      </w:pPr>
      <w:r w:rsidRPr="004C2500">
        <w:rPr>
          <w:rFonts w:ascii="Times New Roman" w:hAnsi="Times New Roman"/>
          <w:b/>
          <w:sz w:val="28"/>
          <w:szCs w:val="28"/>
        </w:rPr>
        <w:t>ПОРЯДОК</w:t>
      </w:r>
      <w:r w:rsidRPr="004C2500">
        <w:rPr>
          <w:rFonts w:ascii="Times New Roman" w:hAnsi="Times New Roman"/>
          <w:b/>
          <w:sz w:val="28"/>
          <w:szCs w:val="28"/>
        </w:rPr>
        <w:br/>
        <w:t>проведення конкурсу на заміщення вакантних посад</w:t>
      </w:r>
      <w:r w:rsidRPr="004C2500">
        <w:rPr>
          <w:rFonts w:ascii="Times New Roman" w:hAnsi="Times New Roman"/>
          <w:b/>
          <w:sz w:val="28"/>
          <w:szCs w:val="28"/>
        </w:rPr>
        <w:br/>
        <w:t>посадових осіб місцевого самоврядування у виконавчому апараті селищної ради</w:t>
      </w:r>
    </w:p>
    <w:p w:rsidR="00C65575" w:rsidRPr="002A2A27" w:rsidRDefault="00C65575" w:rsidP="002A2A27">
      <w:pPr>
        <w:spacing w:after="0" w:line="240" w:lineRule="auto"/>
        <w:jc w:val="both"/>
        <w:outlineLvl w:val="1"/>
        <w:rPr>
          <w:rFonts w:ascii="Times New Roman" w:hAnsi="Times New Roman"/>
          <w:sz w:val="28"/>
          <w:szCs w:val="28"/>
        </w:rPr>
      </w:pPr>
      <w:r w:rsidRPr="002A2A27">
        <w:rPr>
          <w:rFonts w:ascii="Times New Roman" w:hAnsi="Times New Roman"/>
          <w:sz w:val="28"/>
          <w:szCs w:val="28"/>
        </w:rPr>
        <w:t>1.Загальні положення</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1.1. Цей Порядок визначає процедуру проведення конкурсу на заміщення вакантних посад посадових осіб місцевого самоврядування у виконавчому апараті селищної ради (далі - конкурс), крім випадків, коли законами України встановлено інший порядок заміщення таких посад.</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1.2. Конкурс на заміщення вакантних посад посадових осіб місцевого самоврядування у виконавчому апараті селищної ради проводиться з метою забезпечення конституційного права рівного доступу до служби в органах місцевого самоврядування громадян України.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 1.3. Проведення відбору кандидатів на заміщення вакантних посад посадових осіб місцевого самоврядування у виконавчому апараті селищної ради здійснює конкурсна комісія з проведення відбору кандидатів на заміщення вакантних посад посадових осіб місцевого самоврядування у виконавчому апараті селищної ради (далі - конкурсна комісія).</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1.4. Склад конкурсної комісії затверджується розпорядженням голови селищної ради. Конкурсна комісія складається з голови, секретаря та членів комісії. Очолює конкурсну комісію перший заступник голови селищної ради. До складу конкурсної комісії</w:t>
      </w:r>
      <w:r>
        <w:rPr>
          <w:rFonts w:ascii="Times New Roman" w:hAnsi="Times New Roman"/>
          <w:sz w:val="28"/>
          <w:szCs w:val="28"/>
        </w:rPr>
        <w:t xml:space="preserve"> входять представники</w:t>
      </w:r>
      <w:r>
        <w:rPr>
          <w:rFonts w:ascii="Times New Roman" w:hAnsi="Times New Roman"/>
          <w:sz w:val="28"/>
          <w:szCs w:val="28"/>
          <w:lang w:val="uk-UA"/>
        </w:rPr>
        <w:t xml:space="preserve"> керівництва,</w:t>
      </w:r>
      <w:r>
        <w:rPr>
          <w:rFonts w:ascii="Times New Roman" w:hAnsi="Times New Roman"/>
          <w:sz w:val="28"/>
          <w:szCs w:val="28"/>
        </w:rPr>
        <w:t xml:space="preserve"> загально</w:t>
      </w:r>
      <w:r>
        <w:rPr>
          <w:rFonts w:ascii="Times New Roman" w:hAnsi="Times New Roman"/>
          <w:sz w:val="28"/>
          <w:szCs w:val="28"/>
          <w:lang w:val="uk-UA"/>
        </w:rPr>
        <w:t>-організаційного</w:t>
      </w:r>
      <w:r w:rsidRPr="002A2A27">
        <w:rPr>
          <w:rFonts w:ascii="Times New Roman" w:hAnsi="Times New Roman"/>
          <w:sz w:val="28"/>
          <w:szCs w:val="28"/>
        </w:rPr>
        <w:t>, юридичного відділів виконавчого апарату селищної ради. Зміни до складу конкурсної комісії вносяться відповідним розпорядженням голови селищної ради.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1.5. Переведення на рівнозначну або нижчу посаду (за згодою сторін), а також просування у виконавчому апараті селищної ради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 </w:t>
      </w:r>
    </w:p>
    <w:p w:rsidR="00C65575" w:rsidRPr="002A2A27" w:rsidRDefault="00C65575" w:rsidP="002A2A27">
      <w:pPr>
        <w:spacing w:after="0" w:line="240" w:lineRule="auto"/>
        <w:jc w:val="both"/>
        <w:outlineLvl w:val="2"/>
        <w:rPr>
          <w:rFonts w:ascii="Times New Roman" w:hAnsi="Times New Roman"/>
          <w:sz w:val="28"/>
          <w:szCs w:val="28"/>
        </w:rPr>
      </w:pPr>
      <w:r w:rsidRPr="002A2A27">
        <w:rPr>
          <w:rFonts w:ascii="Times New Roman" w:hAnsi="Times New Roman"/>
          <w:sz w:val="28"/>
          <w:szCs w:val="28"/>
        </w:rPr>
        <w:t>2. Умови проведення конкурсу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2.1. Умови проведення конкурсу відповідно до цього Порядку визначаються головою селищної ради, який призначає на посади та звільняє з посад посадових осіб місцевого самоврядування у виконавчому апараті селищної ради. Рішення про проведення конкурсу приймається головою селищної ради за наявності вакантної посади.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2.2. До участі у конкурсі не допускаються особи, які:</w:t>
      </w:r>
    </w:p>
    <w:p w:rsidR="00C65575" w:rsidRPr="002A2A27" w:rsidRDefault="00C65575" w:rsidP="002A2A27">
      <w:pPr>
        <w:numPr>
          <w:ilvl w:val="0"/>
          <w:numId w:val="1"/>
        </w:numPr>
        <w:spacing w:after="0" w:line="240" w:lineRule="auto"/>
        <w:ind w:left="495"/>
        <w:jc w:val="both"/>
        <w:rPr>
          <w:rFonts w:ascii="Times New Roman" w:hAnsi="Times New Roman"/>
          <w:sz w:val="28"/>
          <w:szCs w:val="28"/>
        </w:rPr>
      </w:pPr>
      <w:r w:rsidRPr="002A2A27">
        <w:rPr>
          <w:rFonts w:ascii="Times New Roman" w:hAnsi="Times New Roman"/>
          <w:sz w:val="28"/>
          <w:szCs w:val="28"/>
        </w:rPr>
        <w:lastRenderedPageBreak/>
        <w:t>досягли установленого законодавством граничного віку перебування на службі в органах місцевого самоврядування;</w:t>
      </w:r>
    </w:p>
    <w:p w:rsidR="00C65575" w:rsidRPr="002A2A27" w:rsidRDefault="00C65575" w:rsidP="002A2A27">
      <w:pPr>
        <w:numPr>
          <w:ilvl w:val="0"/>
          <w:numId w:val="1"/>
        </w:numPr>
        <w:spacing w:after="0" w:line="240" w:lineRule="auto"/>
        <w:ind w:left="495"/>
        <w:jc w:val="both"/>
        <w:rPr>
          <w:rFonts w:ascii="Times New Roman" w:hAnsi="Times New Roman"/>
          <w:sz w:val="28"/>
          <w:szCs w:val="28"/>
        </w:rPr>
      </w:pPr>
      <w:r w:rsidRPr="002A2A27">
        <w:rPr>
          <w:rFonts w:ascii="Times New Roman" w:hAnsi="Times New Roman"/>
          <w:sz w:val="28"/>
          <w:szCs w:val="28"/>
        </w:rPr>
        <w:t>визнані в установленому порядку недієздатними;</w:t>
      </w:r>
    </w:p>
    <w:p w:rsidR="00C65575" w:rsidRPr="002A2A27" w:rsidRDefault="00C65575" w:rsidP="002A2A27">
      <w:pPr>
        <w:numPr>
          <w:ilvl w:val="0"/>
          <w:numId w:val="1"/>
        </w:numPr>
        <w:spacing w:after="0" w:line="240" w:lineRule="auto"/>
        <w:ind w:left="495"/>
        <w:jc w:val="both"/>
        <w:rPr>
          <w:rFonts w:ascii="Times New Roman" w:hAnsi="Times New Roman"/>
          <w:sz w:val="28"/>
          <w:szCs w:val="28"/>
        </w:rPr>
      </w:pPr>
      <w:r w:rsidRPr="002A2A27">
        <w:rPr>
          <w:rFonts w:ascii="Times New Roman" w:hAnsi="Times New Roman"/>
          <w:sz w:val="28"/>
          <w:szCs w:val="28"/>
        </w:rPr>
        <w:t>мають судимість, що є несумісною із зайняттям посади в органах місцевого самоврядування;</w:t>
      </w:r>
    </w:p>
    <w:p w:rsidR="00C65575" w:rsidRPr="002A2A27" w:rsidRDefault="00C65575" w:rsidP="002A2A27">
      <w:pPr>
        <w:numPr>
          <w:ilvl w:val="0"/>
          <w:numId w:val="1"/>
        </w:numPr>
        <w:spacing w:after="0" w:line="240" w:lineRule="auto"/>
        <w:ind w:left="495"/>
        <w:jc w:val="both"/>
        <w:rPr>
          <w:rFonts w:ascii="Times New Roman" w:hAnsi="Times New Roman"/>
          <w:sz w:val="28"/>
          <w:szCs w:val="28"/>
        </w:rPr>
      </w:pPr>
      <w:r w:rsidRPr="002A2A27">
        <w:rPr>
          <w:rFonts w:ascii="Times New Roman" w:hAnsi="Times New Roman"/>
          <w:sz w:val="28"/>
          <w:szCs w:val="28"/>
        </w:rPr>
        <w:t>відповідно до закону позбавлені права займати посади в органах державної влади або в органах місцевого самоврядування протягом установленого строку;</w:t>
      </w:r>
    </w:p>
    <w:p w:rsidR="00C65575" w:rsidRPr="002A2A27" w:rsidRDefault="00C65575" w:rsidP="002A2A27">
      <w:pPr>
        <w:numPr>
          <w:ilvl w:val="0"/>
          <w:numId w:val="1"/>
        </w:numPr>
        <w:spacing w:after="0" w:line="240" w:lineRule="auto"/>
        <w:ind w:left="495"/>
        <w:jc w:val="both"/>
        <w:rPr>
          <w:rFonts w:ascii="Times New Roman" w:hAnsi="Times New Roman"/>
          <w:sz w:val="28"/>
          <w:szCs w:val="28"/>
        </w:rPr>
      </w:pPr>
      <w:r w:rsidRPr="002A2A27">
        <w:rPr>
          <w:rFonts w:ascii="Times New Roman" w:hAnsi="Times New Roman"/>
          <w:sz w:val="28"/>
          <w:szCs w:val="28"/>
        </w:rPr>
        <w:t>у разі прийняття на службу будуть безпосередньо підпорядковані або підлеглі особам, які є близькими родичами чи свояками;</w:t>
      </w:r>
    </w:p>
    <w:p w:rsidR="00C65575" w:rsidRPr="002A2A27" w:rsidRDefault="00C65575" w:rsidP="002A2A27">
      <w:pPr>
        <w:numPr>
          <w:ilvl w:val="0"/>
          <w:numId w:val="1"/>
        </w:numPr>
        <w:spacing w:after="0" w:line="240" w:lineRule="auto"/>
        <w:ind w:left="495"/>
        <w:jc w:val="both"/>
        <w:rPr>
          <w:rFonts w:ascii="Times New Roman" w:hAnsi="Times New Roman"/>
          <w:sz w:val="28"/>
          <w:szCs w:val="28"/>
        </w:rPr>
      </w:pPr>
      <w:r w:rsidRPr="002A2A27">
        <w:rPr>
          <w:rFonts w:ascii="Times New Roman" w:hAnsi="Times New Roman"/>
          <w:sz w:val="28"/>
          <w:szCs w:val="28"/>
        </w:rPr>
        <w:t>в інших випадках, установлених законами.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2.3. Особи, які подали до селищної ради необхідні документи з метою участі у конкурсі, є кандидатами на зайняття вакантної посади посадової особи місцевого самоврядування у виконавчому апараті селищної ради (далі - кандидати).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2.4. Конкурс проводиться поетапно:</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 публікація селищною радою оголошення про проведення конкурсу на сайті Голованівської громади, в пресі або поширення його через інші засоби масової інформації;</w:t>
      </w:r>
      <w:r w:rsidRPr="002A2A27">
        <w:rPr>
          <w:rFonts w:ascii="Times New Roman" w:hAnsi="Times New Roman"/>
          <w:sz w:val="28"/>
          <w:szCs w:val="28"/>
        </w:rPr>
        <w:br/>
        <w:t>2) прийом документів від осіб, які бажають взяти участь у конкурсі, та їх попередній розгляд на відповідність установленим кваліфікаційним вимогам до відповідного рівня посади;                                                                                            3) проведення іспиту та відбір кандидатів.</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 </w:t>
      </w:r>
    </w:p>
    <w:p w:rsidR="00C65575" w:rsidRPr="002A2A27" w:rsidRDefault="00C65575" w:rsidP="002A2A27">
      <w:pPr>
        <w:spacing w:after="0" w:line="240" w:lineRule="auto"/>
        <w:jc w:val="both"/>
        <w:outlineLvl w:val="2"/>
        <w:rPr>
          <w:rFonts w:ascii="Times New Roman" w:hAnsi="Times New Roman"/>
          <w:sz w:val="28"/>
          <w:szCs w:val="28"/>
        </w:rPr>
      </w:pPr>
      <w:r w:rsidRPr="002A2A27">
        <w:rPr>
          <w:rFonts w:ascii="Times New Roman" w:hAnsi="Times New Roman"/>
          <w:sz w:val="28"/>
          <w:szCs w:val="28"/>
        </w:rPr>
        <w:t>3. Оголошення про конкурс</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3.1. Селищна рада опубліковує оголошення про проведення конкурсу на сайті Голованівської селищної ради, в пресі або поширює його через інші офіційні засоби масової інформації не пізніше, ніж за місяць до початку конкурсу та доводить його до відома працівників селищної ради та других претиндентів на посади.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3.2. В оголошенні про проведення конкурсу селищною радою містяться такі відомості:</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 місцезнаходження селищної ради, адреса та номери телефонів;</w:t>
      </w:r>
      <w:r w:rsidRPr="002A2A27">
        <w:rPr>
          <w:rFonts w:ascii="Times New Roman" w:hAnsi="Times New Roman"/>
          <w:sz w:val="28"/>
          <w:szCs w:val="28"/>
        </w:rPr>
        <w:br/>
        <w:t>2) назви вакантних посад із зазначенням, що додаткова інформація щодо основних функціональних обов'язків, розміру та умов оплати праці надається загальним відділом виконавчого апарату селищної ради;</w:t>
      </w:r>
      <w:r w:rsidRPr="002A2A27">
        <w:rPr>
          <w:rFonts w:ascii="Times New Roman" w:hAnsi="Times New Roman"/>
          <w:sz w:val="28"/>
          <w:szCs w:val="28"/>
        </w:rPr>
        <w:br/>
        <w:t>3) основні вимоги до кандидатів, визначені згідно з типовими професійно-кваліфікаційними характеристиками посад посадових осіб органів місцевого самоврядування;</w:t>
      </w:r>
      <w:r w:rsidRPr="002A2A27">
        <w:rPr>
          <w:rFonts w:ascii="Times New Roman" w:hAnsi="Times New Roman"/>
          <w:sz w:val="28"/>
          <w:szCs w:val="28"/>
        </w:rPr>
        <w:br/>
        <w:t xml:space="preserve">4) строк прийняття документів </w:t>
      </w:r>
      <w:r w:rsidRPr="002A2A27">
        <w:rPr>
          <w:rFonts w:ascii="Times New Roman" w:hAnsi="Times New Roman"/>
          <w:sz w:val="28"/>
          <w:szCs w:val="28"/>
          <w:lang w:val="uk-UA"/>
        </w:rPr>
        <w:t xml:space="preserve"> </w:t>
      </w:r>
      <w:r w:rsidRPr="002A2A27">
        <w:rPr>
          <w:rFonts w:ascii="Times New Roman" w:hAnsi="Times New Roman"/>
          <w:sz w:val="28"/>
          <w:szCs w:val="28"/>
        </w:rPr>
        <w:t>протягом</w:t>
      </w:r>
      <w:r w:rsidRPr="002A2A27">
        <w:rPr>
          <w:rFonts w:ascii="Times New Roman" w:hAnsi="Times New Roman"/>
          <w:sz w:val="28"/>
          <w:szCs w:val="28"/>
          <w:lang w:val="uk-UA"/>
        </w:rPr>
        <w:t xml:space="preserve"> 30 календарних днів</w:t>
      </w:r>
      <w:r w:rsidRPr="002A2A27">
        <w:rPr>
          <w:rFonts w:ascii="Times New Roman" w:hAnsi="Times New Roman"/>
          <w:sz w:val="28"/>
          <w:szCs w:val="28"/>
        </w:rPr>
        <w:t xml:space="preserve"> з дня ого</w:t>
      </w:r>
      <w:r>
        <w:rPr>
          <w:rFonts w:ascii="Times New Roman" w:hAnsi="Times New Roman"/>
          <w:sz w:val="28"/>
          <w:szCs w:val="28"/>
        </w:rPr>
        <w:t>лошення про проведення конкурсу</w:t>
      </w:r>
      <w:r w:rsidRPr="002A2A27">
        <w:rPr>
          <w:rFonts w:ascii="Times New Roman" w:hAnsi="Times New Roman"/>
          <w:sz w:val="28"/>
          <w:szCs w:val="28"/>
        </w:rPr>
        <w:t>.</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В оголошенні може міститися додаткова інформація, що не суперечить законодавству про службу в органах місцевого самоврядування.</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 xml:space="preserve">3.3. При заміщенні вакантних посад, призначення на які відповідно до чинного законодавства здійснюється за іншою процедурою, а також у разі </w:t>
      </w:r>
      <w:r w:rsidRPr="002A2A27">
        <w:rPr>
          <w:rFonts w:ascii="Times New Roman" w:hAnsi="Times New Roman"/>
          <w:sz w:val="28"/>
          <w:szCs w:val="28"/>
        </w:rPr>
        <w:lastRenderedPageBreak/>
        <w:t>прийняття головою селищної ради рішення про призначення осіб згідно з пунктом 5 цього Порядку конкурс не оголошується.</w:t>
      </w:r>
    </w:p>
    <w:p w:rsidR="00C65575" w:rsidRPr="002A2A27" w:rsidRDefault="00C65575" w:rsidP="002A2A27">
      <w:pPr>
        <w:spacing w:after="0" w:line="240" w:lineRule="auto"/>
        <w:jc w:val="both"/>
        <w:outlineLvl w:val="2"/>
        <w:rPr>
          <w:rFonts w:ascii="Times New Roman" w:hAnsi="Times New Roman"/>
          <w:sz w:val="28"/>
          <w:szCs w:val="28"/>
        </w:rPr>
      </w:pPr>
      <w:r w:rsidRPr="002A2A27">
        <w:rPr>
          <w:rFonts w:ascii="Times New Roman" w:hAnsi="Times New Roman"/>
          <w:sz w:val="28"/>
          <w:szCs w:val="28"/>
        </w:rPr>
        <w:t>4. Прийом та розгляд документів на участь у конкурсі</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4.1. Особи, які бажають взяти участь у конкурсі, подають до конкурсної комісії селищної ради такі документи:</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заяву про участь у конкурсі, в якій заявник вказує, що він ознайомлений із встановленими законодавством обмеженнями щодо прийняття та проходження служби в органах місцевого самоврядування;</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заповнену особову картку (форма П-2 ДС) з відповідними додатками;</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дві фотокартки розміром 4х6 см;</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копії документів про освіту, підвищення кваліфікації, присвоєння вченого звання, присудження наукового ступеня засвідчені нотаріально або загальним відділом виконавчого апарату селищної ради;</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декларацію про майно, доходи, витрати і зобов’язання фінансового характеру за минулий рік за формою, передбаченою Законом України «Про засади запобігання і протидії корупції»;</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копію документа, який посвідчує особу;</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медичну довідку про стан здоров’я за формою, затвердженою Міністерством охорони здоров’я України;</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письмову згоду про проведення спеціальної перевірки;</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копію військового квитка (для військовослужбовців або військовозобов’язаних);</w:t>
      </w:r>
    </w:p>
    <w:p w:rsidR="00C65575" w:rsidRPr="002A2A27" w:rsidRDefault="00C65575" w:rsidP="002A2A27">
      <w:pPr>
        <w:numPr>
          <w:ilvl w:val="0"/>
          <w:numId w:val="2"/>
        </w:numPr>
        <w:spacing w:after="0" w:line="240" w:lineRule="auto"/>
        <w:ind w:left="495"/>
        <w:jc w:val="both"/>
        <w:rPr>
          <w:rFonts w:ascii="Times New Roman" w:hAnsi="Times New Roman"/>
          <w:sz w:val="28"/>
          <w:szCs w:val="28"/>
        </w:rPr>
      </w:pPr>
      <w:r w:rsidRPr="002A2A27">
        <w:rPr>
          <w:rFonts w:ascii="Times New Roman" w:hAnsi="Times New Roman"/>
          <w:sz w:val="28"/>
          <w:szCs w:val="28"/>
        </w:rPr>
        <w:t>довідку про допуск до державної таємниці ( у разі його наявності).</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Особи, які працюють у виконавчому апараті селищної ради і бажають взяти участь у конкурсі, зазначених документів до заяви не додають.</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4.2. Особи можуть подавати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4.3. Забороняється вимагати відомості та документи, подання яких не передбачено чинним законодавством.</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 xml:space="preserve">4.4. Перевірка поданих документів на їх відповідність установленим вимогам щодо прийняття на службу в органи місцевого самоврядування, передбаченим для кандидатів на посаду посадової особи органів місцевого самоврядування, проводиться </w:t>
      </w:r>
      <w:r>
        <w:rPr>
          <w:rFonts w:ascii="Times New Roman" w:hAnsi="Times New Roman"/>
          <w:sz w:val="28"/>
          <w:szCs w:val="28"/>
          <w:lang w:val="uk-UA"/>
        </w:rPr>
        <w:t xml:space="preserve">відповідальною особою з числа працівників </w:t>
      </w:r>
      <w:r w:rsidRPr="002A2A27">
        <w:rPr>
          <w:rFonts w:ascii="Times New Roman" w:hAnsi="Times New Roman"/>
          <w:sz w:val="28"/>
          <w:szCs w:val="28"/>
        </w:rPr>
        <w:t>виконавчого апарату селищної ради.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4.5. Особи, документи яких не відповідають установленим вимогам, за рішенням голови конкурсної комісії до конкурсу не допускаються, про що їм повідомляється кадровим відділом виконавчого апарату селищної ради з відповідним обґрунтуванням.</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4.6. Якщо кандидат наполягає на участі у конкурсі за даних обставин, він допускається до участі у ньому, але остаточне рішення приймає конкурсна комісія.</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 xml:space="preserve">4.7. Подані документи та матеріали конкурсної комісії зберігаються у </w:t>
      </w:r>
      <w:r>
        <w:rPr>
          <w:rFonts w:ascii="Times New Roman" w:hAnsi="Times New Roman"/>
          <w:sz w:val="28"/>
          <w:szCs w:val="28"/>
          <w:lang w:val="uk-UA"/>
        </w:rPr>
        <w:t xml:space="preserve">призначеної відповідальної особи з числа </w:t>
      </w:r>
      <w:r w:rsidRPr="002A2A27">
        <w:rPr>
          <w:rFonts w:ascii="Times New Roman" w:hAnsi="Times New Roman"/>
          <w:sz w:val="28"/>
          <w:szCs w:val="28"/>
        </w:rPr>
        <w:t>виконавчого апарату селищної ради.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lastRenderedPageBreak/>
        <w:t> </w:t>
      </w:r>
    </w:p>
    <w:p w:rsidR="00C65575" w:rsidRPr="002A2A27" w:rsidRDefault="00C65575" w:rsidP="002A2A27">
      <w:pPr>
        <w:spacing w:after="0" w:line="240" w:lineRule="auto"/>
        <w:jc w:val="both"/>
        <w:outlineLvl w:val="2"/>
        <w:rPr>
          <w:rFonts w:ascii="Times New Roman" w:hAnsi="Times New Roman"/>
          <w:sz w:val="28"/>
          <w:szCs w:val="28"/>
        </w:rPr>
      </w:pPr>
      <w:r w:rsidRPr="002A2A27">
        <w:rPr>
          <w:rFonts w:ascii="Times New Roman" w:hAnsi="Times New Roman"/>
          <w:sz w:val="28"/>
          <w:szCs w:val="28"/>
        </w:rPr>
        <w:t>5. Порядок проведення іспиту та відбору кандидатів</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5.1. З метою об'єктивної оцінки знань і здібностей кандидатів конкурсною комісією проводиться іспит.</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5.2. Кадровий відділ виконавчого апарату селищної ради за погодженням із головою конкурсної комісії визначає дату проведення іспиту та повідомляє кандидатів про місце і час його проведення.</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5.3. Під час іспиту перевіряються знання Конституції України, Законів України "Про службу в органах місцевого самоврядування", "Про місцеве самоврядування", "Про державну службу" (в частині, що регулює питання служби в органах місцевого самоврядування), «Про засади запобігання і протидії корупції» та законодавства, яким визначається специфіка функціональних повноважень структурних підрозділів виконавчого апарату селищної ради.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5.4. Об'єктивність проведення іспиту забезпечується рівними умовами (тривалість іспиту, зміст та кількість питань, підрахунок результатів тощо) та відкритістю інформації про них, єдиними критеріями оцінки.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5.5. Перелік питань на перевірку знання законодавства, у тому числі законодавства, яким визначається специфіка функціональних повноважень структурних підрозділів виконавчого апарату селищної ради, затверджується головою селищної ради.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5.6. Перелік питань може публікуватися у відповідних друкованих засобах масової інформації та надаватися для ознайомлення усім учасникам конкурсу підчас подання документів для участі у ньому.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5.7. Екзаменаційні білети формуються за встановленою чинним законодавством формою та затверджуються головою конкурсної комісії. До кожного білета включається по одному питанню на перевірку знання Конституції України, Законів України «Про службу в органах місцевого самоврядування», «Про місцеве самоврядування», «Про державну службу», «Про засади запобігання і протидії корупції» та два питання на перевірку знання законодавства з урахуванням специфіки функціональних повноважень структурних підрозділів виконавчого апарату селищної ради - всього 5 питань. Кількість екзаменаційних білетів має бути не менше 15.</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5.8. Питання 1-3 в екзаменаційних білетах складаються з питань на перевірку знань Конституції України, Законів України «Про службу в органах місцевого самоврядування», «Про місцеве самоврядування», «Про державну службу», «Про засади запобігання і протидії корупції», питання 4, 5 відбираються з питань на перевірку знання законодавства з урахуванням специфіки функціональних повноважень структурних підрозділів виконавчого апарату селищної ради.</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5.9. Процедура іспиту складається з 3 етапів:</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1)організаційна підготовкадо іспиту;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2)складання іспиту;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3) оцінювання та підбиття підсумків іспиту.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5.10. Організаційна підготовка до іспиту: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lastRenderedPageBreak/>
        <w:t xml:space="preserve">1) Організаційна підготовка до іспиту проводиться в день проведення іспиту з усіма кандидатами на заміщення вакантних посад.  </w:t>
      </w:r>
      <w:r w:rsidRPr="002A2A27">
        <w:rPr>
          <w:rFonts w:ascii="Times New Roman" w:hAnsi="Times New Roman"/>
          <w:sz w:val="28"/>
          <w:szCs w:val="28"/>
        </w:rPr>
        <w:br/>
        <w:t>2) Секретар конкурсної комісії інформує про тривалість та процедуру складання іспиту.</w:t>
      </w:r>
      <w:r w:rsidRPr="002A2A27">
        <w:rPr>
          <w:rFonts w:ascii="Times New Roman" w:hAnsi="Times New Roman"/>
          <w:sz w:val="28"/>
          <w:szCs w:val="28"/>
        </w:rPr>
        <w:br/>
        <w:t>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Він повинен упевнитися,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5.11. Складання іспиту: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1) Під час підготовки відповідей на запитання екзаменаційного білета мають бути присутніми не менше трьох членів конкурсної комісії.</w:t>
      </w:r>
      <w:r w:rsidRPr="002A2A27">
        <w:rPr>
          <w:rFonts w:ascii="Times New Roman" w:hAnsi="Times New Roman"/>
          <w:sz w:val="28"/>
          <w:szCs w:val="28"/>
        </w:rPr>
        <w:br/>
        <w:t>2) Іспит складається одночасно для кандидатів на заміщення однієї вакантної посади. У разі невеликої кількості кандидатів та за наявності відповідних умов іспит може проводитися одночасно на заміщення декількох вакантних посад.</w:t>
      </w:r>
      <w:r w:rsidRPr="002A2A27">
        <w:rPr>
          <w:rFonts w:ascii="Times New Roman" w:hAnsi="Times New Roman"/>
          <w:sz w:val="28"/>
          <w:szCs w:val="28"/>
        </w:rPr>
        <w:br/>
        <w:t>3) Приміщення для складання іспиту має відповідати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у якому складається іспит, до його закінчення.</w:t>
      </w:r>
      <w:r w:rsidRPr="002A2A27">
        <w:rPr>
          <w:rFonts w:ascii="Times New Roman" w:hAnsi="Times New Roman"/>
          <w:sz w:val="28"/>
          <w:szCs w:val="28"/>
        </w:rPr>
        <w:br/>
        <w:t>4) Іспит складається державною мовою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r w:rsidRPr="002A2A27">
        <w:rPr>
          <w:rFonts w:ascii="Times New Roman" w:hAnsi="Times New Roman"/>
          <w:sz w:val="28"/>
          <w:szCs w:val="28"/>
        </w:rPr>
        <w:br/>
        <w:t xml:space="preserve">5) При підготовці відповідей на питання білета кандидат здійснює записи на аркуші зі штампом Голованівської селищної ради. Перед відповіддю обов'язково вказуються прізвище, ім'я та по батькові кандидата, номер білета та питання, зазначені у білеті.                                                                                                                          </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Після підготовки відповідей на аркуші проставляються підпис кандидата та дата складання іспиту.</w:t>
      </w:r>
    </w:p>
    <w:p w:rsidR="00C65575" w:rsidRPr="002A2A27" w:rsidRDefault="00C65575" w:rsidP="002A2A27">
      <w:pPr>
        <w:spacing w:after="0" w:line="240" w:lineRule="auto"/>
        <w:jc w:val="both"/>
        <w:rPr>
          <w:rFonts w:ascii="Times New Roman" w:hAnsi="Times New Roman"/>
          <w:sz w:val="28"/>
          <w:szCs w:val="28"/>
        </w:rPr>
      </w:pPr>
      <w:r w:rsidRPr="002A2A27">
        <w:rPr>
          <w:rFonts w:ascii="Times New Roman" w:hAnsi="Times New Roman"/>
          <w:sz w:val="28"/>
          <w:szCs w:val="28"/>
        </w:rPr>
        <w:t>6) Загальний час для підготовки відповіді на екзаменаційний білет має становити не більше 60 хвилин.</w:t>
      </w:r>
    </w:p>
    <w:p w:rsidR="00C65575" w:rsidRPr="002A2A27" w:rsidRDefault="00C65575" w:rsidP="002A2A27">
      <w:pPr>
        <w:spacing w:after="0" w:line="240" w:lineRule="auto"/>
        <w:jc w:val="both"/>
        <w:rPr>
          <w:rFonts w:ascii="Times New Roman" w:hAnsi="Times New Roman"/>
          <w:sz w:val="28"/>
          <w:szCs w:val="28"/>
        </w:rPr>
      </w:pPr>
      <w:r>
        <w:rPr>
          <w:rFonts w:ascii="Times New Roman" w:hAnsi="Times New Roman"/>
          <w:sz w:val="28"/>
          <w:szCs w:val="28"/>
          <w:lang w:val="uk-UA"/>
        </w:rPr>
        <w:t>7)</w:t>
      </w:r>
      <w:r w:rsidRPr="002A2A27">
        <w:rPr>
          <w:rFonts w:ascii="Times New Roman" w:hAnsi="Times New Roman"/>
          <w:sz w:val="28"/>
          <w:szCs w:val="28"/>
        </w:rPr>
        <w:t>. Оцінювання кандидатів та підбиття підсумків іспиту:</w:t>
      </w:r>
    </w:p>
    <w:p w:rsidR="00C65575" w:rsidRDefault="00C65575" w:rsidP="00DC3597">
      <w:pPr>
        <w:pStyle w:val="21"/>
        <w:shd w:val="clear" w:color="auto" w:fill="auto"/>
        <w:tabs>
          <w:tab w:val="left" w:pos="1044"/>
        </w:tabs>
        <w:spacing w:line="240" w:lineRule="auto"/>
        <w:ind w:firstLine="567"/>
      </w:pPr>
      <w:r>
        <w:t>-Для оцінювання конкурсних завдань використовується така система:</w:t>
      </w:r>
    </w:p>
    <w:p w:rsidR="00C65575" w:rsidRDefault="00C65575" w:rsidP="00DC3597">
      <w:pPr>
        <w:pStyle w:val="21"/>
        <w:shd w:val="clear" w:color="auto" w:fill="auto"/>
        <w:tabs>
          <w:tab w:val="left" w:pos="745"/>
        </w:tabs>
        <w:spacing w:line="240" w:lineRule="auto"/>
        <w:ind w:firstLine="567"/>
      </w:pPr>
      <w:r>
        <w:t>2 бали виставляються Претендентам, які відповідають вимогам;</w:t>
      </w:r>
    </w:p>
    <w:p w:rsidR="00C65575" w:rsidRDefault="00C65575" w:rsidP="00DC3597">
      <w:pPr>
        <w:pStyle w:val="21"/>
        <w:shd w:val="clear" w:color="auto" w:fill="auto"/>
        <w:tabs>
          <w:tab w:val="left" w:pos="745"/>
        </w:tabs>
        <w:spacing w:line="240" w:lineRule="auto"/>
        <w:ind w:firstLine="567"/>
      </w:pPr>
      <w:r>
        <w:t>1 бал виставляється Претендентам, які не повною мірою відповідають вимогам;</w:t>
      </w:r>
    </w:p>
    <w:p w:rsidR="00C65575" w:rsidRDefault="00C65575" w:rsidP="00DC3597">
      <w:pPr>
        <w:pStyle w:val="21"/>
        <w:shd w:val="clear" w:color="auto" w:fill="auto"/>
        <w:tabs>
          <w:tab w:val="left" w:pos="745"/>
        </w:tabs>
        <w:spacing w:line="240" w:lineRule="auto"/>
        <w:ind w:firstLine="567"/>
      </w:pPr>
      <w:r>
        <w:t>0 балів виставляється Претендентам, які не відповідають вимогам.</w:t>
      </w:r>
    </w:p>
    <w:p w:rsidR="00C65575" w:rsidRDefault="00C65575" w:rsidP="00DC3597">
      <w:pPr>
        <w:pStyle w:val="21"/>
        <w:shd w:val="clear" w:color="auto" w:fill="auto"/>
        <w:tabs>
          <w:tab w:val="left" w:pos="1009"/>
        </w:tabs>
        <w:spacing w:line="240" w:lineRule="auto"/>
        <w:ind w:firstLine="567"/>
      </w:pPr>
    </w:p>
    <w:p w:rsidR="00C65575" w:rsidRDefault="00C65575" w:rsidP="00DC3597">
      <w:pPr>
        <w:pStyle w:val="21"/>
        <w:shd w:val="clear" w:color="auto" w:fill="auto"/>
        <w:tabs>
          <w:tab w:val="left" w:pos="1009"/>
        </w:tabs>
        <w:spacing w:line="240" w:lineRule="auto"/>
        <w:ind w:firstLine="567"/>
      </w:pPr>
      <w:r>
        <w:t>8)Визначення результатів конкурсного відбору здійснюється кожним членом Комісії індивідуально та фіксується у відомості про результати іспиту та співбесіди.</w:t>
      </w:r>
    </w:p>
    <w:p w:rsidR="00C65575" w:rsidRDefault="00C65575" w:rsidP="00DC3597">
      <w:pPr>
        <w:pStyle w:val="21"/>
        <w:shd w:val="clear" w:color="auto" w:fill="auto"/>
        <w:tabs>
          <w:tab w:val="left" w:pos="996"/>
        </w:tabs>
        <w:spacing w:line="240" w:lineRule="auto"/>
        <w:ind w:firstLine="567"/>
      </w:pPr>
      <w:r>
        <w:t xml:space="preserve">Визначення остаточних результатів Конкурсу здійснюється у балах як </w:t>
      </w:r>
      <w:r>
        <w:lastRenderedPageBreak/>
        <w:t>середнє арифметичне значення індивідуальних оцінок.</w:t>
      </w:r>
    </w:p>
    <w:p w:rsidR="00C65575" w:rsidRDefault="00C65575" w:rsidP="00DC3597">
      <w:pPr>
        <w:pStyle w:val="21"/>
        <w:shd w:val="clear" w:color="auto" w:fill="auto"/>
        <w:tabs>
          <w:tab w:val="left" w:pos="996"/>
        </w:tabs>
        <w:spacing w:line="240" w:lineRule="auto"/>
        <w:ind w:firstLine="567"/>
      </w:pPr>
      <w:r>
        <w:t>Підсумковий рейтинг Претендентів визначається шляхом додавання середніх оцінок, проставлених членами Комісії у зведеній відомості середніх оцінок за кожний окремий етап Конкурсу.</w:t>
      </w:r>
    </w:p>
    <w:p w:rsidR="00C65575" w:rsidRDefault="00C65575" w:rsidP="00DC3597">
      <w:pPr>
        <w:pStyle w:val="21"/>
        <w:shd w:val="clear" w:color="auto" w:fill="auto"/>
        <w:tabs>
          <w:tab w:val="left" w:pos="954"/>
        </w:tabs>
        <w:spacing w:line="240" w:lineRule="auto"/>
        <w:ind w:firstLine="567"/>
      </w:pPr>
      <w:r>
        <w:t>Сума таких оцінок є підсумковим рейтингом Претендента, за допомогою якого визначається переможець Конкурсу.</w:t>
      </w:r>
    </w:p>
    <w:p w:rsidR="00C65575" w:rsidRDefault="00C65575" w:rsidP="00DC3597">
      <w:pPr>
        <w:pStyle w:val="21"/>
        <w:shd w:val="clear" w:color="auto" w:fill="auto"/>
        <w:tabs>
          <w:tab w:val="left" w:pos="954"/>
        </w:tabs>
        <w:spacing w:line="240" w:lineRule="auto"/>
        <w:ind w:firstLine="567"/>
      </w:pPr>
      <w:r>
        <w:t>Якщо два і більше Претендентів мають однаковий загальний рейтинг, переможець Конкурсу визначається шляхом відкритого голосування членів Комісії.</w:t>
      </w:r>
    </w:p>
    <w:p w:rsidR="00C65575" w:rsidRPr="002A2A27" w:rsidRDefault="00C65575" w:rsidP="002A2A27">
      <w:pPr>
        <w:spacing w:after="0" w:line="240" w:lineRule="auto"/>
        <w:jc w:val="both"/>
        <w:rPr>
          <w:rFonts w:ascii="Times New Roman" w:hAnsi="Times New Roman"/>
          <w:sz w:val="28"/>
          <w:szCs w:val="28"/>
        </w:rPr>
      </w:pPr>
      <w:r>
        <w:rPr>
          <w:rFonts w:ascii="Times New Roman" w:hAnsi="Times New Roman"/>
          <w:sz w:val="28"/>
          <w:szCs w:val="28"/>
        </w:rPr>
        <w:br/>
      </w:r>
      <w:r>
        <w:rPr>
          <w:rFonts w:ascii="Times New Roman" w:hAnsi="Times New Roman"/>
          <w:sz w:val="28"/>
          <w:szCs w:val="28"/>
          <w:lang w:val="uk-UA"/>
        </w:rPr>
        <w:t>9</w:t>
      </w:r>
      <w:r w:rsidRPr="002A2A27">
        <w:rPr>
          <w:rFonts w:ascii="Times New Roman" w:hAnsi="Times New Roman"/>
          <w:sz w:val="28"/>
          <w:szCs w:val="28"/>
        </w:rPr>
        <w:t>) Аркуші з відповідями кандидатів зберігаються разом з іншими матеріалами та документами конкурсної комісії у загальному відділі виконавчого апарату селищної ради.</w:t>
      </w:r>
    </w:p>
    <w:p w:rsidR="00C65575" w:rsidRPr="002A2A27" w:rsidRDefault="00C65575" w:rsidP="002A2A27">
      <w:pPr>
        <w:spacing w:after="0" w:line="240" w:lineRule="auto"/>
        <w:jc w:val="both"/>
        <w:rPr>
          <w:rFonts w:ascii="Times New Roman" w:hAnsi="Times New Roman"/>
          <w:sz w:val="28"/>
          <w:szCs w:val="28"/>
        </w:rPr>
      </w:pPr>
      <w:r>
        <w:rPr>
          <w:rFonts w:ascii="Times New Roman" w:hAnsi="Times New Roman"/>
          <w:sz w:val="28"/>
          <w:szCs w:val="28"/>
          <w:lang w:val="uk-UA"/>
        </w:rPr>
        <w:t>10</w:t>
      </w:r>
      <w:r w:rsidRPr="002A2A27">
        <w:rPr>
          <w:rFonts w:ascii="Times New Roman" w:hAnsi="Times New Roman"/>
          <w:sz w:val="28"/>
          <w:szCs w:val="28"/>
        </w:rPr>
        <w:t>) Кандидати, які набрали загальну суму балів, що не є нижчою 50 відсотків від максимальної суми балів, яка може бути виставлена під час надання відповідей, вважаються та</w:t>
      </w:r>
      <w:r>
        <w:rPr>
          <w:rFonts w:ascii="Times New Roman" w:hAnsi="Times New Roman"/>
          <w:sz w:val="28"/>
          <w:szCs w:val="28"/>
        </w:rPr>
        <w:t>кими, що успішно склали іспит.</w:t>
      </w:r>
      <w:r>
        <w:rPr>
          <w:rFonts w:ascii="Times New Roman" w:hAnsi="Times New Roman"/>
          <w:sz w:val="28"/>
          <w:szCs w:val="28"/>
        </w:rPr>
        <w:br/>
      </w:r>
      <w:r>
        <w:rPr>
          <w:rFonts w:ascii="Times New Roman" w:hAnsi="Times New Roman"/>
          <w:sz w:val="28"/>
          <w:szCs w:val="28"/>
          <w:lang w:val="uk-UA"/>
        </w:rPr>
        <w:t>11</w:t>
      </w:r>
      <w:r w:rsidRPr="002A2A27">
        <w:rPr>
          <w:rFonts w:ascii="Times New Roman" w:hAnsi="Times New Roman"/>
          <w:sz w:val="28"/>
          <w:szCs w:val="28"/>
        </w:rPr>
        <w:t>) Кандидати, які набрали менше 50 відсотків від максимальної суми балів, вважають</w:t>
      </w:r>
      <w:r>
        <w:rPr>
          <w:rFonts w:ascii="Times New Roman" w:hAnsi="Times New Roman"/>
          <w:sz w:val="28"/>
          <w:szCs w:val="28"/>
        </w:rPr>
        <w:t>ся такими, що не склали іспит.</w:t>
      </w:r>
      <w:r>
        <w:rPr>
          <w:rFonts w:ascii="Times New Roman" w:hAnsi="Times New Roman"/>
          <w:sz w:val="28"/>
          <w:szCs w:val="28"/>
        </w:rPr>
        <w:br/>
      </w:r>
      <w:r>
        <w:rPr>
          <w:rFonts w:ascii="Times New Roman" w:hAnsi="Times New Roman"/>
          <w:sz w:val="28"/>
          <w:szCs w:val="28"/>
          <w:lang w:val="uk-UA"/>
        </w:rPr>
        <w:t>12</w:t>
      </w:r>
      <w:r w:rsidRPr="002A2A27">
        <w:rPr>
          <w:rFonts w:ascii="Times New Roman" w:hAnsi="Times New Roman"/>
          <w:sz w:val="28"/>
          <w:szCs w:val="28"/>
        </w:rPr>
        <w:t>) Кандидати, які не склали іспит, не можуть бути рекомендовані конкурсною коміс</w:t>
      </w:r>
      <w:r>
        <w:rPr>
          <w:rFonts w:ascii="Times New Roman" w:hAnsi="Times New Roman"/>
          <w:sz w:val="28"/>
          <w:szCs w:val="28"/>
        </w:rPr>
        <w:t>ією для призначення на посаду.</w:t>
      </w:r>
      <w:r>
        <w:rPr>
          <w:rFonts w:ascii="Times New Roman" w:hAnsi="Times New Roman"/>
          <w:sz w:val="28"/>
          <w:szCs w:val="28"/>
        </w:rPr>
        <w:br/>
      </w:r>
      <w:r>
        <w:rPr>
          <w:rFonts w:ascii="Times New Roman" w:hAnsi="Times New Roman"/>
          <w:sz w:val="28"/>
          <w:szCs w:val="28"/>
          <w:lang w:val="uk-UA"/>
        </w:rPr>
        <w:t>13</w:t>
      </w:r>
      <w:r w:rsidRPr="002A2A27">
        <w:rPr>
          <w:rFonts w:ascii="Times New Roman" w:hAnsi="Times New Roman"/>
          <w:sz w:val="28"/>
          <w:szCs w:val="28"/>
        </w:rPr>
        <w:t>)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місцевого самоврядування вико</w:t>
      </w:r>
      <w:r>
        <w:rPr>
          <w:rFonts w:ascii="Times New Roman" w:hAnsi="Times New Roman"/>
          <w:sz w:val="28"/>
          <w:szCs w:val="28"/>
        </w:rPr>
        <w:t>навчого апарату обласної ради.</w:t>
      </w:r>
      <w:r>
        <w:rPr>
          <w:rFonts w:ascii="Times New Roman" w:hAnsi="Times New Roman"/>
          <w:sz w:val="28"/>
          <w:szCs w:val="28"/>
        </w:rPr>
        <w:br/>
      </w:r>
      <w:r>
        <w:rPr>
          <w:rFonts w:ascii="Times New Roman" w:hAnsi="Times New Roman"/>
          <w:sz w:val="28"/>
          <w:szCs w:val="28"/>
          <w:lang w:val="uk-UA"/>
        </w:rPr>
        <w:t>14</w:t>
      </w:r>
      <w:r w:rsidRPr="002A2A27">
        <w:rPr>
          <w:rFonts w:ascii="Times New Roman" w:hAnsi="Times New Roman"/>
          <w:sz w:val="28"/>
          <w:szCs w:val="28"/>
        </w:rPr>
        <w:t>)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у виконавчому апараті селищної ради і протягом року прийняті на вакантну рівнозначну або нижчу по</w:t>
      </w:r>
      <w:r>
        <w:rPr>
          <w:rFonts w:ascii="Times New Roman" w:hAnsi="Times New Roman"/>
          <w:sz w:val="28"/>
          <w:szCs w:val="28"/>
        </w:rPr>
        <w:t>саду без повторного конкурсу.</w:t>
      </w:r>
      <w:r>
        <w:rPr>
          <w:rFonts w:ascii="Times New Roman" w:hAnsi="Times New Roman"/>
          <w:sz w:val="28"/>
          <w:szCs w:val="28"/>
        </w:rPr>
        <w:br/>
        <w:t>1</w:t>
      </w:r>
      <w:r>
        <w:rPr>
          <w:rFonts w:ascii="Times New Roman" w:hAnsi="Times New Roman"/>
          <w:sz w:val="28"/>
          <w:szCs w:val="28"/>
          <w:lang w:val="uk-UA"/>
        </w:rPr>
        <w:t>5</w:t>
      </w:r>
      <w:r w:rsidRPr="002A2A27">
        <w:rPr>
          <w:rFonts w:ascii="Times New Roman" w:hAnsi="Times New Roman"/>
          <w:sz w:val="28"/>
          <w:szCs w:val="28"/>
        </w:rPr>
        <w:t>) Якщо за результатами конкурсу не   відібрано   жодного   з кандидатів для призначення на посаду, конкурсна комісія не може рекомендувати цих кан</w:t>
      </w:r>
      <w:r>
        <w:rPr>
          <w:rFonts w:ascii="Times New Roman" w:hAnsi="Times New Roman"/>
          <w:sz w:val="28"/>
          <w:szCs w:val="28"/>
        </w:rPr>
        <w:t>дидатів до кадрового резерву.</w:t>
      </w:r>
      <w:r>
        <w:rPr>
          <w:rFonts w:ascii="Times New Roman" w:hAnsi="Times New Roman"/>
          <w:sz w:val="28"/>
          <w:szCs w:val="28"/>
        </w:rPr>
        <w:br/>
        <w:t>1</w:t>
      </w:r>
      <w:r>
        <w:rPr>
          <w:rFonts w:ascii="Times New Roman" w:hAnsi="Times New Roman"/>
          <w:sz w:val="28"/>
          <w:szCs w:val="28"/>
          <w:lang w:val="uk-UA"/>
        </w:rPr>
        <w:t>6</w:t>
      </w:r>
      <w:r w:rsidRPr="002A2A27">
        <w:rPr>
          <w:rFonts w:ascii="Times New Roman" w:hAnsi="Times New Roman"/>
          <w:sz w:val="28"/>
          <w:szCs w:val="28"/>
        </w:rPr>
        <w:t>) Якщо жоден із кандидатів не рекомендований конкурсною комісією для зайняття вакантної посади, ог</w:t>
      </w:r>
      <w:r>
        <w:rPr>
          <w:rFonts w:ascii="Times New Roman" w:hAnsi="Times New Roman"/>
          <w:sz w:val="28"/>
          <w:szCs w:val="28"/>
        </w:rPr>
        <w:t>олошується повторний конкурс.</w:t>
      </w:r>
      <w:r>
        <w:rPr>
          <w:rFonts w:ascii="Times New Roman" w:hAnsi="Times New Roman"/>
          <w:sz w:val="28"/>
          <w:szCs w:val="28"/>
        </w:rPr>
        <w:br/>
        <w:t>1</w:t>
      </w:r>
      <w:r>
        <w:rPr>
          <w:rFonts w:ascii="Times New Roman" w:hAnsi="Times New Roman"/>
          <w:sz w:val="28"/>
          <w:szCs w:val="28"/>
          <w:lang w:val="uk-UA"/>
        </w:rPr>
        <w:t>7</w:t>
      </w:r>
      <w:r w:rsidRPr="002A2A27">
        <w:rPr>
          <w:rFonts w:ascii="Times New Roman" w:hAnsi="Times New Roman"/>
          <w:sz w:val="28"/>
          <w:szCs w:val="28"/>
        </w:rPr>
        <w:t>) Засідання конкурсної комісії вважається правоможним, якщо на ньому присутні</w:t>
      </w:r>
      <w:r>
        <w:rPr>
          <w:rFonts w:ascii="Times New Roman" w:hAnsi="Times New Roman"/>
          <w:sz w:val="28"/>
          <w:szCs w:val="28"/>
        </w:rPr>
        <w:t xml:space="preserve"> не менше, ніж 2/3 її складу.</w:t>
      </w:r>
      <w:r>
        <w:rPr>
          <w:rFonts w:ascii="Times New Roman" w:hAnsi="Times New Roman"/>
          <w:sz w:val="28"/>
          <w:szCs w:val="28"/>
        </w:rPr>
        <w:br/>
        <w:t>1</w:t>
      </w:r>
      <w:r>
        <w:rPr>
          <w:rFonts w:ascii="Times New Roman" w:hAnsi="Times New Roman"/>
          <w:sz w:val="28"/>
          <w:szCs w:val="28"/>
          <w:lang w:val="uk-UA"/>
        </w:rPr>
        <w:t>8</w:t>
      </w:r>
      <w:r w:rsidRPr="002A2A27">
        <w:rPr>
          <w:rFonts w:ascii="Times New Roman" w:hAnsi="Times New Roman"/>
          <w:sz w:val="28"/>
          <w:szCs w:val="28"/>
        </w:rPr>
        <w:t>) Рішення конкурсної комісії приймається простою більшістю голосів присутніх на її засіданні членів конкурсної комісії. У разі рівного розподілу голосів виріша</w:t>
      </w:r>
      <w:r>
        <w:rPr>
          <w:rFonts w:ascii="Times New Roman" w:hAnsi="Times New Roman"/>
          <w:sz w:val="28"/>
          <w:szCs w:val="28"/>
        </w:rPr>
        <w:t>льним є голос голови комісії.</w:t>
      </w:r>
      <w:r>
        <w:rPr>
          <w:rFonts w:ascii="Times New Roman" w:hAnsi="Times New Roman"/>
          <w:sz w:val="28"/>
          <w:szCs w:val="28"/>
        </w:rPr>
        <w:br/>
      </w:r>
      <w:r>
        <w:rPr>
          <w:rFonts w:ascii="Times New Roman" w:hAnsi="Times New Roman"/>
          <w:sz w:val="28"/>
          <w:szCs w:val="28"/>
          <w:lang w:val="uk-UA"/>
        </w:rPr>
        <w:t>6.</w:t>
      </w:r>
      <w:r w:rsidRPr="002A2A27">
        <w:rPr>
          <w:rFonts w:ascii="Times New Roman" w:hAnsi="Times New Roman"/>
          <w:sz w:val="28"/>
          <w:szCs w:val="28"/>
        </w:rPr>
        <w:t xml:space="preserve"> У рішенні комісії, що подається голові селищної ради, обов'язково зазначаються пропозиції щодо призначення конкретного кандидата на вакантну посаду та визначаються кандидатури для зар</w:t>
      </w:r>
      <w:r>
        <w:rPr>
          <w:rFonts w:ascii="Times New Roman" w:hAnsi="Times New Roman"/>
          <w:sz w:val="28"/>
          <w:szCs w:val="28"/>
        </w:rPr>
        <w:t>ахування до кадрового резерву</w:t>
      </w:r>
      <w:r>
        <w:rPr>
          <w:rFonts w:ascii="Times New Roman" w:hAnsi="Times New Roman"/>
          <w:sz w:val="28"/>
          <w:szCs w:val="28"/>
        </w:rPr>
        <w:br/>
      </w:r>
      <w:r>
        <w:rPr>
          <w:rFonts w:ascii="Times New Roman" w:hAnsi="Times New Roman"/>
          <w:sz w:val="28"/>
          <w:szCs w:val="28"/>
          <w:lang w:val="uk-UA"/>
        </w:rPr>
        <w:t>7.</w:t>
      </w:r>
      <w:r w:rsidRPr="002A2A27">
        <w:rPr>
          <w:rFonts w:ascii="Times New Roman" w:hAnsi="Times New Roman"/>
          <w:sz w:val="28"/>
          <w:szCs w:val="28"/>
        </w:rPr>
        <w:t xml:space="preserve"> Засідання конкурсної комісії оформляється протоколом, який підписується усіма присутніми на засіданні членами комісії і подається голові селищної </w:t>
      </w:r>
      <w:r w:rsidRPr="002A2A27">
        <w:rPr>
          <w:rFonts w:ascii="Times New Roman" w:hAnsi="Times New Roman"/>
          <w:sz w:val="28"/>
          <w:szCs w:val="28"/>
        </w:rPr>
        <w:lastRenderedPageBreak/>
        <w:t>ради не пізніше, ніж через два дні після голосування. Кожний член комісії може додати до</w:t>
      </w:r>
      <w:r>
        <w:rPr>
          <w:rFonts w:ascii="Times New Roman" w:hAnsi="Times New Roman"/>
          <w:sz w:val="28"/>
          <w:szCs w:val="28"/>
        </w:rPr>
        <w:t xml:space="preserve"> протоколу свою окрему думку.</w:t>
      </w:r>
      <w:r>
        <w:rPr>
          <w:rFonts w:ascii="Times New Roman" w:hAnsi="Times New Roman"/>
          <w:sz w:val="28"/>
          <w:szCs w:val="28"/>
        </w:rPr>
        <w:br/>
      </w:r>
      <w:r>
        <w:rPr>
          <w:rFonts w:ascii="Times New Roman" w:hAnsi="Times New Roman"/>
          <w:sz w:val="28"/>
          <w:szCs w:val="28"/>
          <w:lang w:val="uk-UA"/>
        </w:rPr>
        <w:t>8.</w:t>
      </w:r>
      <w:r w:rsidRPr="002A2A27">
        <w:rPr>
          <w:rFonts w:ascii="Times New Roman" w:hAnsi="Times New Roman"/>
          <w:sz w:val="28"/>
          <w:szCs w:val="28"/>
        </w:rPr>
        <w:t xml:space="preserve"> Конкурсна комісія повідомляє кандидатів про результати конкурсу протягом трьо</w:t>
      </w:r>
      <w:r>
        <w:rPr>
          <w:rFonts w:ascii="Times New Roman" w:hAnsi="Times New Roman"/>
          <w:sz w:val="28"/>
          <w:szCs w:val="28"/>
        </w:rPr>
        <w:t>х днів після його завершення.</w:t>
      </w:r>
      <w:r>
        <w:rPr>
          <w:rFonts w:ascii="Times New Roman" w:hAnsi="Times New Roman"/>
          <w:sz w:val="28"/>
          <w:szCs w:val="28"/>
        </w:rPr>
        <w:br/>
      </w:r>
      <w:r>
        <w:rPr>
          <w:rFonts w:ascii="Times New Roman" w:hAnsi="Times New Roman"/>
          <w:sz w:val="28"/>
          <w:szCs w:val="28"/>
          <w:lang w:val="uk-UA"/>
        </w:rPr>
        <w:t>9.</w:t>
      </w:r>
      <w:r w:rsidRPr="002A2A27">
        <w:rPr>
          <w:rFonts w:ascii="Times New Roman" w:hAnsi="Times New Roman"/>
          <w:sz w:val="28"/>
          <w:szCs w:val="28"/>
        </w:rPr>
        <w:t xml:space="preserve"> Рішення про призначення на посаду та зарахування до кадрового резерву приймає голова селищної ради на підставі пропозиції конкурсної комісії протягом місяця з дня прийняття</w:t>
      </w:r>
      <w:r>
        <w:rPr>
          <w:rFonts w:ascii="Times New Roman" w:hAnsi="Times New Roman"/>
          <w:sz w:val="28"/>
          <w:szCs w:val="28"/>
        </w:rPr>
        <w:t xml:space="preserve"> рішення конкурсною комісією.</w:t>
      </w:r>
      <w:r>
        <w:rPr>
          <w:rFonts w:ascii="Times New Roman" w:hAnsi="Times New Roman"/>
          <w:sz w:val="28"/>
          <w:szCs w:val="28"/>
        </w:rPr>
        <w:br/>
      </w:r>
      <w:r>
        <w:rPr>
          <w:rFonts w:ascii="Times New Roman" w:hAnsi="Times New Roman"/>
          <w:sz w:val="28"/>
          <w:szCs w:val="28"/>
          <w:lang w:val="uk-UA"/>
        </w:rPr>
        <w:t>10.</w:t>
      </w:r>
      <w:r w:rsidRPr="002A2A27">
        <w:rPr>
          <w:rFonts w:ascii="Times New Roman" w:hAnsi="Times New Roman"/>
          <w:sz w:val="28"/>
          <w:szCs w:val="28"/>
        </w:rPr>
        <w:t xml:space="preserve"> Рішення конкурсної комісії та результати іспиту можуть бути оскаржені голові селищної ради протягом трьох днів після</w:t>
      </w:r>
      <w:r>
        <w:rPr>
          <w:rFonts w:ascii="Times New Roman" w:hAnsi="Times New Roman"/>
          <w:sz w:val="28"/>
          <w:szCs w:val="28"/>
        </w:rPr>
        <w:t xml:space="preserve"> ознайомлення з цим рішенням.</w:t>
      </w:r>
      <w:r>
        <w:rPr>
          <w:rFonts w:ascii="Times New Roman" w:hAnsi="Times New Roman"/>
          <w:sz w:val="28"/>
          <w:szCs w:val="28"/>
        </w:rPr>
        <w:br/>
      </w:r>
      <w:r>
        <w:rPr>
          <w:rFonts w:ascii="Times New Roman" w:hAnsi="Times New Roman"/>
          <w:sz w:val="28"/>
          <w:szCs w:val="28"/>
          <w:lang w:val="uk-UA"/>
        </w:rPr>
        <w:t>11.</w:t>
      </w:r>
      <w:r w:rsidRPr="002A2A27">
        <w:rPr>
          <w:rFonts w:ascii="Times New Roman" w:hAnsi="Times New Roman"/>
          <w:sz w:val="28"/>
          <w:szCs w:val="28"/>
        </w:rPr>
        <w:t xml:space="preserve"> Рішення голови селищної ради може бути оскаржене в установленому чинним законодавством порядку.</w:t>
      </w:r>
    </w:p>
    <w:p w:rsidR="00C65575" w:rsidRPr="002A2A27" w:rsidRDefault="00C65575" w:rsidP="002A2A27">
      <w:pPr>
        <w:spacing w:after="0" w:line="240" w:lineRule="auto"/>
        <w:jc w:val="both"/>
        <w:rPr>
          <w:rFonts w:ascii="Times New Roman" w:hAnsi="Times New Roman"/>
          <w:sz w:val="28"/>
          <w:szCs w:val="28"/>
        </w:rPr>
      </w:pPr>
    </w:p>
    <w:p w:rsidR="00C65575" w:rsidRPr="00850CD8" w:rsidRDefault="00850CD8" w:rsidP="00850CD8">
      <w:pPr>
        <w:spacing w:after="0" w:line="240" w:lineRule="auto"/>
        <w:jc w:val="center"/>
        <w:rPr>
          <w:rFonts w:ascii="Times New Roman" w:hAnsi="Times New Roman"/>
          <w:sz w:val="28"/>
          <w:szCs w:val="28"/>
          <w:lang w:val="uk-UA"/>
        </w:rPr>
      </w:pPr>
      <w:r>
        <w:rPr>
          <w:rFonts w:ascii="Times New Roman" w:hAnsi="Times New Roman"/>
          <w:sz w:val="28"/>
          <w:szCs w:val="28"/>
          <w:lang w:val="uk-UA"/>
        </w:rPr>
        <w:t>___________________________</w:t>
      </w:r>
    </w:p>
    <w:p w:rsidR="00C65575" w:rsidRPr="002A2A27" w:rsidRDefault="00C65575" w:rsidP="002A2A27">
      <w:pPr>
        <w:spacing w:after="0" w:line="240" w:lineRule="auto"/>
        <w:jc w:val="both"/>
        <w:rPr>
          <w:rFonts w:ascii="Times New Roman" w:hAnsi="Times New Roman"/>
          <w:sz w:val="28"/>
          <w:szCs w:val="28"/>
        </w:rPr>
      </w:pPr>
    </w:p>
    <w:p w:rsidR="00C65575" w:rsidRPr="002A2A27" w:rsidRDefault="00C65575" w:rsidP="002A2A27">
      <w:pPr>
        <w:spacing w:after="0" w:line="240" w:lineRule="auto"/>
        <w:jc w:val="both"/>
        <w:rPr>
          <w:rFonts w:ascii="Times New Roman" w:hAnsi="Times New Roman"/>
          <w:sz w:val="28"/>
          <w:szCs w:val="28"/>
        </w:rPr>
      </w:pPr>
    </w:p>
    <w:sectPr w:rsidR="00C65575" w:rsidRPr="002A2A27" w:rsidSect="00B973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66843"/>
    <w:multiLevelType w:val="multilevel"/>
    <w:tmpl w:val="65E43C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45D67691"/>
    <w:multiLevelType w:val="multilevel"/>
    <w:tmpl w:val="C512E45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6DBD45FD"/>
    <w:multiLevelType w:val="hybridMultilevel"/>
    <w:tmpl w:val="377AA3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813"/>
    <w:rsid w:val="00077F84"/>
    <w:rsid w:val="000C5F37"/>
    <w:rsid w:val="00180DE0"/>
    <w:rsid w:val="002A2A27"/>
    <w:rsid w:val="002F5377"/>
    <w:rsid w:val="00377D9F"/>
    <w:rsid w:val="004C2500"/>
    <w:rsid w:val="004E48F5"/>
    <w:rsid w:val="00585225"/>
    <w:rsid w:val="005F12F6"/>
    <w:rsid w:val="00627D6F"/>
    <w:rsid w:val="007B284F"/>
    <w:rsid w:val="00850CD8"/>
    <w:rsid w:val="0095616A"/>
    <w:rsid w:val="009C4768"/>
    <w:rsid w:val="009E78B5"/>
    <w:rsid w:val="00A90AB1"/>
    <w:rsid w:val="00B1242B"/>
    <w:rsid w:val="00B973A6"/>
    <w:rsid w:val="00BF6813"/>
    <w:rsid w:val="00C65575"/>
    <w:rsid w:val="00C778AF"/>
    <w:rsid w:val="00C800FD"/>
    <w:rsid w:val="00DC3597"/>
    <w:rsid w:val="00E324FA"/>
    <w:rsid w:val="00E45DF6"/>
    <w:rsid w:val="00E734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3A6"/>
    <w:pPr>
      <w:spacing w:after="200" w:line="276" w:lineRule="auto"/>
    </w:pPr>
    <w:rPr>
      <w:sz w:val="22"/>
      <w:szCs w:val="22"/>
    </w:rPr>
  </w:style>
  <w:style w:type="paragraph" w:styleId="1">
    <w:name w:val="heading 1"/>
    <w:basedOn w:val="a"/>
    <w:next w:val="a"/>
    <w:link w:val="10"/>
    <w:uiPriority w:val="99"/>
    <w:qFormat/>
    <w:rsid w:val="00BF6813"/>
    <w:pPr>
      <w:keepNext/>
      <w:spacing w:after="0" w:line="240" w:lineRule="auto"/>
      <w:outlineLvl w:val="0"/>
    </w:pPr>
    <w:rPr>
      <w:rFonts w:ascii="Times New Roman" w:hAnsi="Times New Roman"/>
      <w:sz w:val="24"/>
      <w:szCs w:val="20"/>
      <w:lang w:val="uk-UA"/>
    </w:rPr>
  </w:style>
  <w:style w:type="paragraph" w:styleId="2">
    <w:name w:val="heading 2"/>
    <w:basedOn w:val="a"/>
    <w:next w:val="a"/>
    <w:link w:val="20"/>
    <w:uiPriority w:val="99"/>
    <w:qFormat/>
    <w:rsid w:val="002A2A27"/>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F6813"/>
    <w:rPr>
      <w:rFonts w:ascii="Times New Roman" w:hAnsi="Times New Roman" w:cs="Times New Roman"/>
      <w:sz w:val="20"/>
      <w:szCs w:val="20"/>
      <w:lang w:val="uk-UA"/>
    </w:rPr>
  </w:style>
  <w:style w:type="character" w:customStyle="1" w:styleId="20">
    <w:name w:val="Заголовок 2 Знак"/>
    <w:basedOn w:val="a0"/>
    <w:link w:val="2"/>
    <w:uiPriority w:val="99"/>
    <w:semiHidden/>
    <w:locked/>
    <w:rsid w:val="002A2A27"/>
    <w:rPr>
      <w:rFonts w:ascii="Cambria" w:hAnsi="Cambria" w:cs="Times New Roman"/>
      <w:b/>
      <w:bCs/>
      <w:color w:val="4F81BD"/>
      <w:sz w:val="26"/>
      <w:szCs w:val="26"/>
    </w:rPr>
  </w:style>
  <w:style w:type="paragraph" w:styleId="a3">
    <w:name w:val="Body Text"/>
    <w:basedOn w:val="a"/>
    <w:link w:val="a4"/>
    <w:uiPriority w:val="99"/>
    <w:rsid w:val="00BF6813"/>
    <w:pPr>
      <w:spacing w:after="0" w:line="240" w:lineRule="auto"/>
      <w:jc w:val="both"/>
    </w:pPr>
    <w:rPr>
      <w:rFonts w:ascii="Times New Roman" w:hAnsi="Times New Roman"/>
      <w:sz w:val="24"/>
      <w:szCs w:val="24"/>
      <w:lang w:val="uk-UA"/>
    </w:rPr>
  </w:style>
  <w:style w:type="character" w:customStyle="1" w:styleId="a4">
    <w:name w:val="Основной текст Знак"/>
    <w:basedOn w:val="a0"/>
    <w:link w:val="a3"/>
    <w:uiPriority w:val="99"/>
    <w:locked/>
    <w:rsid w:val="00BF6813"/>
    <w:rPr>
      <w:rFonts w:ascii="Times New Roman" w:hAnsi="Times New Roman" w:cs="Times New Roman"/>
      <w:sz w:val="24"/>
      <w:szCs w:val="24"/>
      <w:lang w:val="uk-UA"/>
    </w:rPr>
  </w:style>
  <w:style w:type="paragraph" w:styleId="a5">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1"/>
    <w:uiPriority w:val="99"/>
    <w:rsid w:val="00BF6813"/>
    <w:pPr>
      <w:spacing w:before="100" w:beforeAutospacing="1" w:after="100" w:afterAutospacing="1" w:line="240" w:lineRule="auto"/>
    </w:pPr>
    <w:rPr>
      <w:rFonts w:ascii="Times New Roman" w:hAnsi="Times New Roman"/>
      <w:sz w:val="24"/>
      <w:szCs w:val="20"/>
      <w:lang/>
    </w:rPr>
  </w:style>
  <w:style w:type="character" w:customStyle="1" w:styleId="1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5"/>
    <w:uiPriority w:val="99"/>
    <w:locked/>
    <w:rsid w:val="00BF6813"/>
    <w:rPr>
      <w:rFonts w:ascii="Times New Roman" w:hAnsi="Times New Roman"/>
      <w:sz w:val="24"/>
    </w:rPr>
  </w:style>
  <w:style w:type="paragraph" w:styleId="a6">
    <w:name w:val="Title"/>
    <w:basedOn w:val="a"/>
    <w:link w:val="a7"/>
    <w:uiPriority w:val="99"/>
    <w:qFormat/>
    <w:rsid w:val="002A2A27"/>
    <w:pPr>
      <w:spacing w:after="0" w:line="240" w:lineRule="auto"/>
      <w:jc w:val="center"/>
    </w:pPr>
    <w:rPr>
      <w:rFonts w:ascii="Times New Roman" w:hAnsi="Times New Roman"/>
      <w:sz w:val="32"/>
      <w:szCs w:val="32"/>
      <w:lang w:val="uk-UA"/>
    </w:rPr>
  </w:style>
  <w:style w:type="character" w:customStyle="1" w:styleId="a7">
    <w:name w:val="Название Знак"/>
    <w:basedOn w:val="a0"/>
    <w:link w:val="a6"/>
    <w:uiPriority w:val="99"/>
    <w:locked/>
    <w:rsid w:val="002A2A27"/>
    <w:rPr>
      <w:rFonts w:ascii="Times New Roman" w:hAnsi="Times New Roman" w:cs="Times New Roman"/>
      <w:sz w:val="32"/>
      <w:szCs w:val="32"/>
      <w:lang w:val="uk-UA"/>
    </w:rPr>
  </w:style>
  <w:style w:type="paragraph" w:customStyle="1" w:styleId="21">
    <w:name w:val="Основний текст (2)1"/>
    <w:basedOn w:val="a"/>
    <w:uiPriority w:val="99"/>
    <w:rsid w:val="00DC3597"/>
    <w:pPr>
      <w:widowControl w:val="0"/>
      <w:shd w:val="clear" w:color="auto" w:fill="FFFFFF"/>
      <w:spacing w:after="0" w:line="322" w:lineRule="exact"/>
      <w:jc w:val="both"/>
    </w:pPr>
    <w:rPr>
      <w:rFonts w:ascii="Times New Roman" w:hAnsi="Times New Roman"/>
      <w:color w:val="000000"/>
      <w:sz w:val="28"/>
      <w:szCs w:val="28"/>
      <w:lang w:val="uk-UA" w:eastAsia="uk-UA"/>
    </w:rPr>
  </w:style>
  <w:style w:type="character" w:customStyle="1" w:styleId="22">
    <w:name w:val="Основной текст (2)_"/>
    <w:basedOn w:val="a0"/>
    <w:link w:val="23"/>
    <w:uiPriority w:val="99"/>
    <w:locked/>
    <w:rsid w:val="000C5F37"/>
    <w:rPr>
      <w:rFonts w:cs="Times New Roman"/>
      <w:sz w:val="26"/>
      <w:szCs w:val="26"/>
      <w:lang w:bidi="ar-SA"/>
    </w:rPr>
  </w:style>
  <w:style w:type="paragraph" w:customStyle="1" w:styleId="23">
    <w:name w:val="Основной текст (2)"/>
    <w:basedOn w:val="a"/>
    <w:link w:val="22"/>
    <w:uiPriority w:val="99"/>
    <w:rsid w:val="000C5F37"/>
    <w:pPr>
      <w:widowControl w:val="0"/>
      <w:shd w:val="clear" w:color="auto" w:fill="FFFFFF"/>
      <w:spacing w:after="240" w:line="240" w:lineRule="atLeast"/>
      <w:ind w:hanging="360"/>
    </w:pPr>
    <w:rPr>
      <w:rFonts w:ascii="Times New Roman" w:hAnsi="Times New Roman"/>
      <w:noProof/>
      <w:sz w:val="26"/>
      <w:szCs w:val="26"/>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2596</Words>
  <Characters>14802</Characters>
  <Application>Microsoft Office Word</Application>
  <DocSecurity>0</DocSecurity>
  <Lines>123</Lines>
  <Paragraphs>34</Paragraphs>
  <ScaleCrop>false</ScaleCrop>
  <Company>Microsoft</Company>
  <LinksUpToDate>false</LinksUpToDate>
  <CharactersWithSpaces>17364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Пользователь Windows</cp:lastModifiedBy>
  <cp:revision>6</cp:revision>
  <dcterms:created xsi:type="dcterms:W3CDTF">2020-12-18T22:13:00Z</dcterms:created>
  <dcterms:modified xsi:type="dcterms:W3CDTF">2020-12-24T13:54:00Z</dcterms:modified>
</cp:coreProperties>
</file>