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C1369" w14:textId="77777777" w:rsidR="00B7327A" w:rsidRDefault="00B7327A" w:rsidP="00B7327A">
      <w:pPr>
        <w:rPr>
          <w:sz w:val="28"/>
          <w:szCs w:val="28"/>
        </w:rPr>
      </w:pPr>
    </w:p>
    <w:p w14:paraId="5CC18659" w14:textId="77777777" w:rsidR="00B7327A" w:rsidRDefault="00B7327A" w:rsidP="00B7327A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2655F6A" wp14:editId="460A2D4A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7327A" w14:paraId="076B6F12" w14:textId="77777777" w:rsidTr="00B7327A">
        <w:tc>
          <w:tcPr>
            <w:tcW w:w="9854" w:type="dxa"/>
            <w:hideMark/>
          </w:tcPr>
          <w:p w14:paraId="074BF10F" w14:textId="77777777" w:rsidR="00B7327A" w:rsidRDefault="00B7327A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B7327A" w14:paraId="2D9DE58F" w14:textId="77777777" w:rsidTr="00B7327A">
        <w:tc>
          <w:tcPr>
            <w:tcW w:w="9854" w:type="dxa"/>
            <w:hideMark/>
          </w:tcPr>
          <w:p w14:paraId="3F90B5DE" w14:textId="77777777" w:rsidR="00B7327A" w:rsidRDefault="00B7327A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D7C659C" w14:textId="77777777" w:rsidR="00B7327A" w:rsidRDefault="00B7327A" w:rsidP="00B732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4852D029" w14:textId="1578E3E0" w:rsidR="00B7327A" w:rsidRDefault="00B7327A" w:rsidP="00B7327A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</w:t>
      </w:r>
      <w:r w:rsidR="005823D2">
        <w:rPr>
          <w:sz w:val="28"/>
          <w:szCs w:val="28"/>
          <w:lang w:val="ru-RU"/>
        </w:rPr>
        <w:t>494</w:t>
      </w:r>
      <w:r>
        <w:rPr>
          <w:sz w:val="28"/>
          <w:szCs w:val="28"/>
        </w:rPr>
        <w:t xml:space="preserve"> </w:t>
      </w:r>
    </w:p>
    <w:p w14:paraId="2C08A178" w14:textId="77777777" w:rsidR="00B7327A" w:rsidRDefault="00B7327A" w:rsidP="00B7327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22733A3" w14:textId="77777777" w:rsidR="00B7327A" w:rsidRDefault="00B7327A" w:rsidP="00B7327A">
      <w:pPr>
        <w:rPr>
          <w:sz w:val="28"/>
          <w:szCs w:val="28"/>
        </w:rPr>
      </w:pPr>
    </w:p>
    <w:p w14:paraId="14F4D327" w14:textId="77777777" w:rsidR="006920CC" w:rsidRDefault="006920CC" w:rsidP="006920C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проєкту</w:t>
      </w:r>
    </w:p>
    <w:p w14:paraId="0F5537F8" w14:textId="77777777" w:rsidR="006920CC" w:rsidRDefault="006920CC" w:rsidP="006920C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350CC6E" w14:textId="77777777" w:rsidR="006920CC" w:rsidRDefault="006920CC" w:rsidP="006920CC">
      <w:pPr>
        <w:tabs>
          <w:tab w:val="left" w:pos="0"/>
        </w:tabs>
        <w:adjustRightInd w:val="0"/>
        <w:ind w:right="4678"/>
        <w:rPr>
          <w:rFonts w:ascii="Calibri" w:hAnsi="Calibri"/>
        </w:rPr>
      </w:pPr>
      <w:r>
        <w:rPr>
          <w:b/>
          <w:sz w:val="28"/>
          <w:szCs w:val="28"/>
        </w:rPr>
        <w:t>власність земельної ділянки</w:t>
      </w:r>
    </w:p>
    <w:p w14:paraId="5DBF7FA9" w14:textId="77777777" w:rsidR="006920CC" w:rsidRDefault="006920CC" w:rsidP="006920C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Вареник Ганні Іванівні</w:t>
      </w:r>
    </w:p>
    <w:p w14:paraId="16915F39" w14:textId="77777777" w:rsidR="006920CC" w:rsidRDefault="006920CC" w:rsidP="006920C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61FEC59A" w14:textId="77777777" w:rsidR="006920CC" w:rsidRDefault="006920CC" w:rsidP="006920C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05EF921F" w14:textId="77777777" w:rsidR="006920CC" w:rsidRDefault="006920CC" w:rsidP="006920CC">
      <w:pPr>
        <w:adjustRightInd w:val="0"/>
        <w:jc w:val="both"/>
        <w:rPr>
          <w:sz w:val="28"/>
          <w:szCs w:val="28"/>
        </w:rPr>
      </w:pPr>
    </w:p>
    <w:p w14:paraId="52C55553" w14:textId="77777777" w:rsidR="006920CC" w:rsidRDefault="006920CC" w:rsidP="006920C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767357A" w14:textId="77777777" w:rsidR="006920CC" w:rsidRDefault="006920CC" w:rsidP="006920CC">
      <w:pPr>
        <w:tabs>
          <w:tab w:val="left" w:pos="567"/>
        </w:tabs>
        <w:rPr>
          <w:b/>
          <w:sz w:val="28"/>
          <w:szCs w:val="28"/>
        </w:rPr>
      </w:pPr>
    </w:p>
    <w:p w14:paraId="4D7B91D7" w14:textId="77777777" w:rsidR="006920CC" w:rsidRDefault="006920CC" w:rsidP="006920CC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проєкт землеустрою щодо відведення земельної ділянки загальною площею – </w:t>
      </w:r>
      <w:smartTag w:uri="urn:schemas-microsoft-com:office:smarttags" w:element="metricconverter">
        <w:smartTagPr>
          <w:attr w:name="ProductID" w:val="0,1848 га"/>
        </w:smartTagPr>
        <w:r>
          <w:rPr>
            <w:sz w:val="28"/>
            <w:szCs w:val="28"/>
          </w:rPr>
          <w:t>0,1848 га</w:t>
        </w:r>
      </w:smartTag>
      <w:r>
        <w:rPr>
          <w:sz w:val="28"/>
          <w:szCs w:val="28"/>
        </w:rPr>
        <w:t xml:space="preserve"> гр. Вареник  Ганні Іванівні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 межах с. Клинове.</w:t>
      </w:r>
    </w:p>
    <w:p w14:paraId="1896BD26" w14:textId="77777777" w:rsidR="006920CC" w:rsidRDefault="006920CC" w:rsidP="006920C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</w:t>
      </w:r>
      <w:smartTag w:uri="urn:schemas-microsoft-com:office:smarttags" w:element="metricconverter">
        <w:smartTagPr>
          <w:attr w:name="ProductID" w:val="0,1848 га"/>
        </w:smartTagPr>
        <w:r>
          <w:rPr>
            <w:sz w:val="28"/>
            <w:szCs w:val="28"/>
          </w:rPr>
          <w:t>0,1848 га</w:t>
        </w:r>
      </w:smartTag>
      <w:r>
        <w:rPr>
          <w:sz w:val="28"/>
          <w:szCs w:val="28"/>
        </w:rPr>
        <w:t xml:space="preserve">, в тому числі по угіддях:  рілля (згідно КВЗУ 001.01.)  - </w:t>
      </w:r>
      <w:smartTag w:uri="urn:schemas-microsoft-com:office:smarttags" w:element="metricconverter">
        <w:smartTagPr>
          <w:attr w:name="ProductID" w:val="0,1848 га"/>
        </w:smartTagPr>
        <w:r>
          <w:rPr>
            <w:sz w:val="28"/>
            <w:szCs w:val="28"/>
          </w:rPr>
          <w:t>0,1848 га</w:t>
        </w:r>
      </w:smartTag>
      <w:r>
        <w:rPr>
          <w:sz w:val="28"/>
          <w:szCs w:val="28"/>
        </w:rPr>
        <w:t xml:space="preserve"> гр. Вареник  Ганні Іванівні   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Клинове. (кадастровий номер земельної ділянки 3521482800:51:000:0201).</w:t>
      </w:r>
    </w:p>
    <w:p w14:paraId="69E31EB0" w14:textId="3A232790" w:rsidR="006920CC" w:rsidRDefault="006920CC" w:rsidP="006920C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Вареник  Ганні Іванівні зареєструвати речове право на земельн</w:t>
      </w:r>
      <w:r w:rsidR="00DD67A1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DD67A1">
        <w:rPr>
          <w:sz w:val="28"/>
          <w:szCs w:val="28"/>
        </w:rPr>
        <w:t>у</w:t>
      </w:r>
      <w:bookmarkStart w:id="0" w:name="_GoBack"/>
      <w:bookmarkEnd w:id="0"/>
      <w:r>
        <w:rPr>
          <w:sz w:val="28"/>
          <w:szCs w:val="28"/>
        </w:rPr>
        <w:t xml:space="preserve"> відповідно до вимог чинного законодавства.</w:t>
      </w:r>
    </w:p>
    <w:p w14:paraId="491D3581" w14:textId="77777777" w:rsidR="006920CC" w:rsidRDefault="006920CC" w:rsidP="006920CC">
      <w:pPr>
        <w:jc w:val="both"/>
        <w:rPr>
          <w:rFonts w:ascii="Calibri" w:hAnsi="Calibri"/>
        </w:rPr>
      </w:pPr>
      <w:r>
        <w:rPr>
          <w:sz w:val="28"/>
          <w:szCs w:val="28"/>
        </w:rPr>
        <w:t xml:space="preserve"> 4. Контроль за виконанням даного рішення покласти на постійну комісію з питань аграрної політики та земельних відносин.</w:t>
      </w:r>
    </w:p>
    <w:p w14:paraId="009A8177" w14:textId="77777777" w:rsidR="000D4E47" w:rsidRDefault="006920CC" w:rsidP="006920CC"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0D4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2E"/>
    <w:rsid w:val="000D4E47"/>
    <w:rsid w:val="0021682E"/>
    <w:rsid w:val="005823D2"/>
    <w:rsid w:val="006920CC"/>
    <w:rsid w:val="00B7327A"/>
    <w:rsid w:val="00D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7A1B52"/>
  <w15:chartTrackingRefBased/>
  <w15:docId w15:val="{B3929804-AAF2-43A6-A65C-01D06894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32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2021-12-17T11:15:00Z</dcterms:created>
  <dcterms:modified xsi:type="dcterms:W3CDTF">2021-12-28T10:37:00Z</dcterms:modified>
</cp:coreProperties>
</file>