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F9A07" w14:textId="77777777" w:rsidR="003B16E9" w:rsidRPr="003B16E9" w:rsidRDefault="003B16E9" w:rsidP="003B1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3B16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4EC9D23" wp14:editId="1455371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B4B551" w14:textId="77777777" w:rsidR="003B16E9" w:rsidRPr="003B16E9" w:rsidRDefault="003B16E9" w:rsidP="003B16E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B16E9" w:rsidRPr="003B16E9" w14:paraId="47F736FD" w14:textId="77777777" w:rsidTr="00AF1E57">
        <w:tc>
          <w:tcPr>
            <w:tcW w:w="9854" w:type="dxa"/>
            <w:hideMark/>
          </w:tcPr>
          <w:p w14:paraId="659CB5CC" w14:textId="77777777" w:rsidR="003B16E9" w:rsidRPr="003B16E9" w:rsidRDefault="003B16E9" w:rsidP="003B16E9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B16E9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3B16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B16E9" w:rsidRPr="003B16E9" w14:paraId="543EAC04" w14:textId="77777777" w:rsidTr="00AF1E57">
        <w:tc>
          <w:tcPr>
            <w:tcW w:w="9854" w:type="dxa"/>
            <w:hideMark/>
          </w:tcPr>
          <w:p w14:paraId="7205669E" w14:textId="77777777" w:rsidR="003B16E9" w:rsidRPr="003B16E9" w:rsidRDefault="003B16E9" w:rsidP="003B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6E9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359EF99" w14:textId="77777777" w:rsidR="003B16E9" w:rsidRPr="003B16E9" w:rsidRDefault="003B16E9" w:rsidP="003B1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6E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B16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B16E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2C496167" w14:textId="77777777" w:rsidR="003B16E9" w:rsidRPr="003B16E9" w:rsidRDefault="003B16E9" w:rsidP="003B1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2A7553" w14:textId="51B4D6C0" w:rsidR="003B16E9" w:rsidRPr="003B16E9" w:rsidRDefault="003B16E9" w:rsidP="003B1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16E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B16E9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3B16E9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3B16E9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3B16E9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3B16E9">
        <w:rPr>
          <w:rFonts w:ascii="Times New Roman" w:hAnsi="Times New Roman" w:cs="Times New Roman"/>
          <w:sz w:val="28"/>
          <w:szCs w:val="28"/>
        </w:rPr>
        <w:tab/>
      </w:r>
      <w:r w:rsidRPr="003B16E9">
        <w:rPr>
          <w:rFonts w:ascii="Times New Roman" w:hAnsi="Times New Roman" w:cs="Times New Roman"/>
          <w:sz w:val="28"/>
          <w:szCs w:val="28"/>
        </w:rPr>
        <w:tab/>
      </w:r>
      <w:r w:rsidRPr="003B16E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579</w:t>
      </w:r>
    </w:p>
    <w:bookmarkEnd w:id="0"/>
    <w:p w14:paraId="75E3C0E0" w14:textId="77777777" w:rsidR="003B16E9" w:rsidRPr="003B16E9" w:rsidRDefault="003B16E9" w:rsidP="003B1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B3568" w14:textId="77777777" w:rsidR="003B16E9" w:rsidRPr="003B16E9" w:rsidRDefault="003B16E9" w:rsidP="003B1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16E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B16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6E9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60B0511E" w14:textId="77777777" w:rsidR="00D17605" w:rsidRDefault="00D17605" w:rsidP="00D1760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6724C85C" w14:textId="77777777" w:rsidR="00D17605" w:rsidRDefault="00D17605" w:rsidP="00D1760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092750CF" w14:textId="77777777" w:rsidR="00D17605" w:rsidRDefault="00D17605" w:rsidP="00D1760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4453D171" w14:textId="77777777" w:rsidR="00D17605" w:rsidRDefault="00D17605" w:rsidP="00D17605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Паламарчуку Сергію Федоровичу</w:t>
      </w:r>
    </w:p>
    <w:bookmarkEnd w:id="2"/>
    <w:p w14:paraId="5E96B763" w14:textId="77777777" w:rsidR="00D17605" w:rsidRDefault="00D17605" w:rsidP="00D17605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063AEA" w14:textId="189797D9" w:rsidR="00D17605" w:rsidRDefault="00CD416C" w:rsidP="00D1760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D17605">
        <w:rPr>
          <w:rFonts w:ascii="Times New Roman" w:hAnsi="Times New Roman" w:cs="Times New Roman"/>
          <w:sz w:val="28"/>
          <w:szCs w:val="28"/>
          <w:lang w:val="uk-UA"/>
        </w:rPr>
        <w:t xml:space="preserve"> п. 34 ст. 26 Закону України “Про місцеве самоврядування в Україні”, 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D17605">
        <w:rPr>
          <w:rFonts w:ascii="Times New Roman" w:hAnsi="Times New Roman" w:cs="Times New Roman"/>
          <w:sz w:val="28"/>
          <w:szCs w:val="28"/>
          <w:lang w:val="uk-UA"/>
        </w:rPr>
        <w:t xml:space="preserve"> ст. 12, 118, 121, 125, 126 Земельного кодексу України, зважаючи на рекомендації</w:t>
      </w:r>
      <w:r w:rsidR="00D176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 w:rsidR="00D17605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250EF6B4" w14:textId="77777777" w:rsidR="00D17605" w:rsidRDefault="00D17605" w:rsidP="00D1760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4A1B2D1C" w14:textId="04635DC6" w:rsidR="00D17605" w:rsidRDefault="00D17605" w:rsidP="00D17605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16C">
        <w:rPr>
          <w:rFonts w:ascii="Times New Roman" w:hAnsi="Times New Roman" w:cs="Times New Roman"/>
          <w:sz w:val="28"/>
          <w:szCs w:val="28"/>
        </w:rPr>
        <w:t>гр.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 xml:space="preserve">Паламарчуку Сергію Федоровичу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0,4205 </w:t>
      </w:r>
      <w:r>
        <w:rPr>
          <w:rFonts w:ascii="Times New Roman" w:hAnsi="Times New Roman" w:cs="Times New Roman"/>
          <w:sz w:val="28"/>
          <w:szCs w:val="28"/>
        </w:rPr>
        <w:t xml:space="preserve">га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с.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Свірневе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вул. Мирна.</w:t>
      </w:r>
    </w:p>
    <w:p w14:paraId="0F9E5D39" w14:textId="0E89549B" w:rsidR="00D17605" w:rsidRDefault="00D17605" w:rsidP="00D1760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D416C" w:rsidRPr="00D176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 xml:space="preserve">Паламарчуку Сергію Федоровичу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0,4205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001.01)  0,4205 га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</w:t>
      </w:r>
      <w:r w:rsidR="00A8088C">
        <w:rPr>
          <w:rFonts w:ascii="Times New Roman" w:hAnsi="Times New Roman" w:cs="Times New Roman"/>
          <w:sz w:val="28"/>
          <w:szCs w:val="28"/>
          <w:lang w:val="uk-UA"/>
        </w:rPr>
        <w:t>ська селищна рада, в межа</w:t>
      </w:r>
      <w:r>
        <w:rPr>
          <w:rFonts w:ascii="Times New Roman" w:hAnsi="Times New Roman" w:cs="Times New Roman"/>
          <w:sz w:val="28"/>
          <w:szCs w:val="28"/>
          <w:lang w:val="uk-UA"/>
        </w:rPr>
        <w:t>х с.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Свірневе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.вул.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Мирна</w:t>
      </w:r>
      <w:r w:rsidR="00CD41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(кадастровий номер земельної ділянки 3521487000:51:000:0163).</w:t>
      </w:r>
    </w:p>
    <w:p w14:paraId="496B0336" w14:textId="2F209750" w:rsidR="00D17605" w:rsidRDefault="00D17605" w:rsidP="00D17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Паламарчуку Сергію Федоровичу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CD416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CD416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670E9A" w14:textId="77777777" w:rsidR="00D17605" w:rsidRDefault="00D17605" w:rsidP="00D1760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1A7F791" w14:textId="77777777" w:rsidR="00D17605" w:rsidRDefault="00D17605" w:rsidP="00D176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sectPr w:rsidR="00D1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B9A"/>
    <w:rsid w:val="003B16E9"/>
    <w:rsid w:val="007C5DFD"/>
    <w:rsid w:val="00A8088C"/>
    <w:rsid w:val="00CD416C"/>
    <w:rsid w:val="00D17605"/>
    <w:rsid w:val="00FE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E54F8"/>
  <w15:chartTrackingRefBased/>
  <w15:docId w15:val="{E510D8CE-9E02-478E-9E08-F7EC7619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76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8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2022-02-01T14:32:00Z</dcterms:created>
  <dcterms:modified xsi:type="dcterms:W3CDTF">2022-02-01T14:32:00Z</dcterms:modified>
</cp:coreProperties>
</file>