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85" w:rsidRPr="00154B65" w:rsidRDefault="00730985" w:rsidP="00730985">
      <w:pPr>
        <w:ind w:right="-2"/>
        <w:jc w:val="center"/>
        <w:rPr>
          <w:rFonts w:ascii="UkrainianBaltica" w:hAnsi="UkrainianBaltic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69207261" r:id="rId6"/>
        </w:object>
      </w:r>
    </w:p>
    <w:p w:rsidR="00730985" w:rsidRPr="00154B65" w:rsidRDefault="00730985" w:rsidP="00730985">
      <w:pPr>
        <w:ind w:left="3540" w:right="-2" w:firstLine="708"/>
        <w:rPr>
          <w:rFonts w:ascii="UkrainianBaltica" w:hAnsi="UkrainianBaltica"/>
        </w:rPr>
      </w:pPr>
    </w:p>
    <w:p w:rsidR="00730985" w:rsidRPr="00154B65" w:rsidRDefault="00730985" w:rsidP="00730985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   </w:t>
      </w:r>
    </w:p>
    <w:p w:rsidR="00730985" w:rsidRPr="00154B65" w:rsidRDefault="007A2BA5" w:rsidP="00730985">
      <w:pPr>
        <w:pStyle w:val="4"/>
        <w:rPr>
          <w:szCs w:val="24"/>
          <w:lang w:val="ru-RU"/>
        </w:rPr>
      </w:pPr>
      <w:r w:rsidRPr="007A2BA5">
        <w:rPr>
          <w:szCs w:val="24"/>
        </w:rPr>
        <w:pict>
          <v:line id="_x0000_s1026" style="position:absolute;left:0;text-align:left;z-index:251660288" from="-33pt,21.8pt" to="463.8pt,21.8pt" strokeweight="5pt">
            <v:stroke linestyle="thickBetweenThin"/>
          </v:line>
        </w:pict>
      </w:r>
      <w:r w:rsidR="00730985" w:rsidRPr="00154B65">
        <w:rPr>
          <w:szCs w:val="24"/>
        </w:rPr>
        <w:t>ГОЛОВАНІВСЬКА СЕЛИЩНА РАДА</w:t>
      </w:r>
    </w:p>
    <w:p w:rsidR="00730985" w:rsidRPr="00154B65" w:rsidRDefault="00730985" w:rsidP="00730985">
      <w:pPr>
        <w:jc w:val="center"/>
      </w:pPr>
      <w:r w:rsidRPr="00154B65">
        <w:t xml:space="preserve">                                          </w:t>
      </w:r>
    </w:p>
    <w:p w:rsidR="00730985" w:rsidRPr="00154B65" w:rsidRDefault="00730985" w:rsidP="00730985">
      <w:pPr>
        <w:pStyle w:val="a3"/>
        <w:tabs>
          <w:tab w:val="left" w:pos="360"/>
        </w:tabs>
        <w:jc w:val="left"/>
        <w:rPr>
          <w:szCs w:val="24"/>
          <w:lang w:val="uk-UA"/>
        </w:rPr>
      </w:pPr>
    </w:p>
    <w:p w:rsidR="00730985" w:rsidRPr="00154B65" w:rsidRDefault="00730985" w:rsidP="00730985">
      <w:pPr>
        <w:pStyle w:val="a3"/>
        <w:tabs>
          <w:tab w:val="left" w:pos="748"/>
        </w:tabs>
        <w:rPr>
          <w:b/>
          <w:szCs w:val="24"/>
          <w:lang w:val="uk-UA"/>
        </w:rPr>
      </w:pPr>
      <w:r w:rsidRPr="00154B65">
        <w:rPr>
          <w:b/>
          <w:szCs w:val="24"/>
          <w:lang w:val="uk-UA"/>
        </w:rPr>
        <w:t xml:space="preserve">Перша сесія </w:t>
      </w:r>
      <w:proofErr w:type="spellStart"/>
      <w:r w:rsidRPr="00154B65">
        <w:rPr>
          <w:b/>
          <w:szCs w:val="24"/>
          <w:lang w:val="uk-UA"/>
        </w:rPr>
        <w:t>Голованівської</w:t>
      </w:r>
      <w:proofErr w:type="spellEnd"/>
      <w:r w:rsidRPr="00154B65">
        <w:rPr>
          <w:b/>
          <w:szCs w:val="24"/>
          <w:lang w:val="uk-UA"/>
        </w:rPr>
        <w:t xml:space="preserve"> селищної ради</w:t>
      </w:r>
    </w:p>
    <w:p w:rsidR="00730985" w:rsidRPr="00154B65" w:rsidRDefault="00730985" w:rsidP="00730985">
      <w:pPr>
        <w:pStyle w:val="a3"/>
        <w:jc w:val="left"/>
        <w:rPr>
          <w:szCs w:val="24"/>
          <w:lang w:val="ru-RU"/>
        </w:rPr>
      </w:pPr>
      <w:r w:rsidRPr="00154B65">
        <w:rPr>
          <w:szCs w:val="24"/>
          <w:lang w:val="ru-RU"/>
        </w:rPr>
        <w:t xml:space="preserve"> </w:t>
      </w:r>
    </w:p>
    <w:p w:rsidR="00730985" w:rsidRPr="00154B65" w:rsidRDefault="00730985" w:rsidP="00730985">
      <w:pPr>
        <w:pStyle w:val="a5"/>
      </w:pPr>
      <w:r w:rsidRPr="00154B65">
        <w:t>Восьмого  скликання</w:t>
      </w:r>
    </w:p>
    <w:p w:rsidR="00730985" w:rsidRPr="00154B65" w:rsidRDefault="00730985" w:rsidP="00730985">
      <w:pPr>
        <w:jc w:val="center"/>
      </w:pPr>
    </w:p>
    <w:p w:rsidR="00730985" w:rsidRPr="00730985" w:rsidRDefault="00730985" w:rsidP="00730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730985" w:rsidRPr="00730985" w:rsidRDefault="00730985" w:rsidP="00730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985" w:rsidRPr="00730985" w:rsidRDefault="00730985" w:rsidP="00730985">
      <w:pPr>
        <w:pStyle w:val="1"/>
        <w:jc w:val="both"/>
        <w:rPr>
          <w:sz w:val="28"/>
          <w:szCs w:val="28"/>
        </w:rPr>
      </w:pPr>
      <w:r w:rsidRPr="00730985">
        <w:rPr>
          <w:sz w:val="28"/>
          <w:szCs w:val="28"/>
        </w:rPr>
        <w:t xml:space="preserve">від 04 грудня  2020 року                                 </w:t>
      </w:r>
      <w:r w:rsidRPr="00730985">
        <w:rPr>
          <w:sz w:val="28"/>
          <w:szCs w:val="28"/>
        </w:rPr>
        <w:tab/>
      </w:r>
      <w:r w:rsidRPr="00730985">
        <w:rPr>
          <w:sz w:val="28"/>
          <w:szCs w:val="28"/>
        </w:rPr>
        <w:tab/>
      </w:r>
      <w:r w:rsidRPr="00730985">
        <w:rPr>
          <w:sz w:val="28"/>
          <w:szCs w:val="28"/>
        </w:rPr>
        <w:tab/>
        <w:t xml:space="preserve">                 № 16</w:t>
      </w:r>
    </w:p>
    <w:p w:rsidR="00730985" w:rsidRPr="00730985" w:rsidRDefault="00730985" w:rsidP="00730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985" w:rsidRPr="00730985" w:rsidRDefault="00730985" w:rsidP="00730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035"/>
      </w:tblGrid>
      <w:tr w:rsidR="00730985" w:rsidRPr="00730985" w:rsidTr="00811546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730985" w:rsidRPr="00730985" w:rsidRDefault="00730985" w:rsidP="0073098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730985" w:rsidRPr="00730985" w:rsidRDefault="00730985" w:rsidP="007309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98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обрання</w:t>
      </w:r>
      <w:proofErr w:type="spell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складу </w:t>
      </w: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постійних</w:t>
      </w:r>
      <w:proofErr w:type="spell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комісій</w:t>
      </w:r>
      <w:proofErr w:type="spellEnd"/>
    </w:p>
    <w:p w:rsidR="00730985" w:rsidRPr="00730985" w:rsidRDefault="00730985" w:rsidP="007309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0985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0985" w:rsidRPr="00730985" w:rsidRDefault="00730985" w:rsidP="00730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ст. 47 Закону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b/>
          <w:sz w:val="28"/>
          <w:szCs w:val="28"/>
        </w:rPr>
        <w:t xml:space="preserve">ВИРІШИЛА:                                                                                                          </w:t>
      </w:r>
    </w:p>
    <w:p w:rsidR="00730985" w:rsidRPr="00730985" w:rsidRDefault="00730985" w:rsidP="003062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Обрати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постійні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наступному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>:</w:t>
      </w:r>
    </w:p>
    <w:p w:rsidR="00730985" w:rsidRPr="00730985" w:rsidRDefault="00730985" w:rsidP="0030625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>: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Чушкін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Олексій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Іванович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Брижатюк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Сачук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Валентина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Михайлівна</w:t>
      </w:r>
      <w:proofErr w:type="spellEnd"/>
      <w:proofErr w:type="gramStart"/>
      <w:r w:rsidRPr="007309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Кучмій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Богдан Борисович,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0985">
        <w:rPr>
          <w:rFonts w:ascii="Times New Roman" w:hAnsi="Times New Roman" w:cs="Times New Roman"/>
          <w:sz w:val="28"/>
          <w:szCs w:val="28"/>
        </w:rPr>
        <w:t>Дудар Василь Серафимович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ітектури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>: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309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Новіков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Алійович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:  Мостовик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proofErr w:type="gramStart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італійович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Скрипар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Василь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Іванович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Лісовський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Олександрович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3)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>: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lastRenderedPageBreak/>
        <w:t xml:space="preserve">Голова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Рибак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Федорович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Сулима Ольга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  <w:lang w:val="uk-UA"/>
        </w:rPr>
        <w:t xml:space="preserve">Члени постійної комісії:  </w:t>
      </w:r>
      <w:proofErr w:type="spellStart"/>
      <w:r w:rsidRPr="00730985">
        <w:rPr>
          <w:rFonts w:ascii="Times New Roman" w:hAnsi="Times New Roman" w:cs="Times New Roman"/>
          <w:sz w:val="28"/>
          <w:szCs w:val="28"/>
          <w:lang w:val="uk-UA"/>
        </w:rPr>
        <w:t>Голімбієвська</w:t>
      </w:r>
      <w:proofErr w:type="spellEnd"/>
      <w:r w:rsidRPr="00730985">
        <w:rPr>
          <w:rFonts w:ascii="Times New Roman" w:hAnsi="Times New Roman" w:cs="Times New Roman"/>
          <w:sz w:val="28"/>
          <w:szCs w:val="28"/>
          <w:lang w:val="uk-UA"/>
        </w:rPr>
        <w:t xml:space="preserve"> Тамара Павлівна, </w:t>
      </w:r>
      <w:proofErr w:type="spellStart"/>
      <w:r w:rsidRPr="00730985">
        <w:rPr>
          <w:rFonts w:ascii="Times New Roman" w:hAnsi="Times New Roman" w:cs="Times New Roman"/>
          <w:sz w:val="28"/>
          <w:szCs w:val="28"/>
          <w:lang w:val="uk-UA"/>
        </w:rPr>
        <w:t>Кучмій</w:t>
      </w:r>
      <w:proofErr w:type="spellEnd"/>
      <w:r w:rsidRPr="00730985">
        <w:rPr>
          <w:rFonts w:ascii="Times New Roman" w:hAnsi="Times New Roman" w:cs="Times New Roman"/>
          <w:sz w:val="28"/>
          <w:szCs w:val="28"/>
          <w:lang w:val="uk-UA"/>
        </w:rPr>
        <w:t xml:space="preserve"> Юрій Борисович,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  <w:lang w:val="uk-UA"/>
        </w:rPr>
        <w:t>Грушецький</w:t>
      </w:r>
      <w:proofErr w:type="spellEnd"/>
      <w:r w:rsidRPr="00730985">
        <w:rPr>
          <w:rFonts w:ascii="Times New Roman" w:hAnsi="Times New Roman" w:cs="Times New Roman"/>
          <w:sz w:val="28"/>
          <w:szCs w:val="28"/>
          <w:lang w:val="uk-UA"/>
        </w:rPr>
        <w:t xml:space="preserve">  Анатолій Георгійович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депутатсько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право</w:t>
      </w:r>
      <w:r w:rsidRPr="00730985">
        <w:rPr>
          <w:rFonts w:ascii="Times New Roman" w:hAnsi="Times New Roman" w:cs="Times New Roman"/>
          <w:sz w:val="28"/>
          <w:szCs w:val="28"/>
        </w:rPr>
        <w:t xml:space="preserve">порядку,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органами та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>;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Сторожук</w:t>
      </w:r>
      <w:proofErr w:type="spellEnd"/>
      <w:proofErr w:type="gramStart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італій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Олексійович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730985">
        <w:rPr>
          <w:rFonts w:ascii="Times New Roman" w:hAnsi="Times New Roman" w:cs="Times New Roman"/>
          <w:sz w:val="28"/>
          <w:szCs w:val="28"/>
        </w:rPr>
        <w:t>Кругла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Дмитрівна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Захаренко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Вадим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Володимирович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Чушкіна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Надія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Напханюк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ітлана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Олексіївна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Лісовська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 Тамара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Андріївна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іщик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Володимирівна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: Туз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proofErr w:type="gramStart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італійович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Романщак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Ясінський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Володимирович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985" w:rsidRPr="00730985" w:rsidRDefault="00730985" w:rsidP="0030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6. Контроль за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098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098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депутатсько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право</w:t>
      </w:r>
      <w:r w:rsidRPr="00730985">
        <w:rPr>
          <w:rFonts w:ascii="Times New Roman" w:hAnsi="Times New Roman" w:cs="Times New Roman"/>
          <w:sz w:val="28"/>
          <w:szCs w:val="28"/>
        </w:rPr>
        <w:t xml:space="preserve">порядку,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органами та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985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730985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730985" w:rsidRDefault="00730985" w:rsidP="0073098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C44" w:rsidRDefault="00701C44" w:rsidP="0073098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C44" w:rsidRPr="00701C44" w:rsidRDefault="00701C44" w:rsidP="0073098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85" w:rsidRPr="00730985" w:rsidRDefault="00730985" w:rsidP="0073098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73098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730985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730985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723718" w:rsidRDefault="00723718" w:rsidP="00730985">
      <w:pPr>
        <w:jc w:val="center"/>
      </w:pPr>
    </w:p>
    <w:sectPr w:rsidR="00723718" w:rsidSect="0016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C6533"/>
    <w:multiLevelType w:val="hybridMultilevel"/>
    <w:tmpl w:val="DB52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0985"/>
    <w:rsid w:val="00163A76"/>
    <w:rsid w:val="0030625D"/>
    <w:rsid w:val="00701C44"/>
    <w:rsid w:val="00723718"/>
    <w:rsid w:val="00730985"/>
    <w:rsid w:val="007A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76"/>
  </w:style>
  <w:style w:type="paragraph" w:styleId="1">
    <w:name w:val="heading 1"/>
    <w:basedOn w:val="a"/>
    <w:next w:val="a"/>
    <w:link w:val="10"/>
    <w:qFormat/>
    <w:rsid w:val="007309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7309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098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730985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7309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73098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5">
    <w:name w:val="Subtitle"/>
    <w:basedOn w:val="a"/>
    <w:link w:val="a6"/>
    <w:qFormat/>
    <w:rsid w:val="007309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730985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7">
    <w:name w:val="List Paragraph"/>
    <w:basedOn w:val="a"/>
    <w:uiPriority w:val="34"/>
    <w:qFormat/>
    <w:rsid w:val="007309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404</Words>
  <Characters>2305</Characters>
  <Application>Microsoft Office Word</Application>
  <DocSecurity>0</DocSecurity>
  <Lines>19</Lines>
  <Paragraphs>5</Paragraphs>
  <ScaleCrop>false</ScaleCrop>
  <Company>Microsoft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2020-12-11T07:11:00Z</dcterms:created>
  <dcterms:modified xsi:type="dcterms:W3CDTF">2020-12-11T13:55:00Z</dcterms:modified>
</cp:coreProperties>
</file>