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26843" w14:textId="77777777" w:rsidR="000805D7" w:rsidRDefault="000805D7" w:rsidP="000805D7">
      <w:pPr>
        <w:jc w:val="center"/>
        <w:rPr>
          <w:sz w:val="28"/>
          <w:szCs w:val="28"/>
        </w:rPr>
      </w:pPr>
    </w:p>
    <w:p w14:paraId="7F56B5C4" w14:textId="77777777" w:rsidR="000805D7" w:rsidRDefault="000805D7" w:rsidP="000805D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3D7B500" wp14:editId="254781E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821D4" w14:textId="77777777" w:rsidR="000805D7" w:rsidRDefault="000805D7" w:rsidP="000805D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805D7" w14:paraId="417A6232" w14:textId="77777777" w:rsidTr="000805D7">
        <w:tc>
          <w:tcPr>
            <w:tcW w:w="9854" w:type="dxa"/>
            <w:hideMark/>
          </w:tcPr>
          <w:p w14:paraId="4D86A525" w14:textId="77777777" w:rsidR="000805D7" w:rsidRDefault="000805D7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0805D7" w14:paraId="56093805" w14:textId="77777777" w:rsidTr="000805D7">
        <w:tc>
          <w:tcPr>
            <w:tcW w:w="9854" w:type="dxa"/>
            <w:hideMark/>
          </w:tcPr>
          <w:p w14:paraId="0F15E545" w14:textId="77777777" w:rsidR="000805D7" w:rsidRDefault="000805D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AB6FB3F" w14:textId="77777777" w:rsidR="000805D7" w:rsidRDefault="000805D7" w:rsidP="000805D7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18D17B27" w14:textId="77777777" w:rsidR="000805D7" w:rsidRDefault="000805D7" w:rsidP="000805D7">
      <w:pPr>
        <w:jc w:val="both"/>
        <w:rPr>
          <w:sz w:val="28"/>
          <w:szCs w:val="28"/>
        </w:rPr>
      </w:pPr>
    </w:p>
    <w:p w14:paraId="376E43C9" w14:textId="41D9A460" w:rsidR="000805D7" w:rsidRDefault="000805D7" w:rsidP="000805D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E72FAF">
        <w:rPr>
          <w:sz w:val="28"/>
          <w:szCs w:val="28"/>
        </w:rPr>
        <w:t xml:space="preserve"> 414</w:t>
      </w:r>
      <w:r>
        <w:rPr>
          <w:sz w:val="28"/>
          <w:szCs w:val="28"/>
        </w:rPr>
        <w:t xml:space="preserve">  </w:t>
      </w:r>
    </w:p>
    <w:p w14:paraId="1C2B4DD7" w14:textId="77777777" w:rsidR="000805D7" w:rsidRDefault="000805D7" w:rsidP="000805D7">
      <w:pPr>
        <w:jc w:val="both"/>
        <w:rPr>
          <w:sz w:val="28"/>
          <w:szCs w:val="28"/>
        </w:rPr>
      </w:pPr>
    </w:p>
    <w:p w14:paraId="4455E016" w14:textId="77777777" w:rsidR="000805D7" w:rsidRDefault="000805D7" w:rsidP="000805D7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D828190" w14:textId="77777777" w:rsidR="003B490B" w:rsidRDefault="003B490B" w:rsidP="003B490B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2B1356D" w14:textId="77777777" w:rsidR="003B490B" w:rsidRDefault="003B490B" w:rsidP="003B490B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635B4E58" w14:textId="77777777" w:rsidR="003B490B" w:rsidRDefault="003B490B" w:rsidP="003B490B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0D96535" w14:textId="77777777" w:rsidR="003B490B" w:rsidRDefault="003B490B" w:rsidP="003B490B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Кучмій</w:t>
      </w:r>
      <w:proofErr w:type="spellEnd"/>
      <w:r>
        <w:rPr>
          <w:b/>
          <w:sz w:val="28"/>
          <w:szCs w:val="28"/>
        </w:rPr>
        <w:t xml:space="preserve">  Ользі Сергіївні</w:t>
      </w:r>
      <w:bookmarkEnd w:id="0"/>
    </w:p>
    <w:p w14:paraId="6F0C678F" w14:textId="77777777" w:rsidR="003B490B" w:rsidRDefault="003B490B" w:rsidP="003B490B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49EDD9D3" w14:textId="77777777" w:rsidR="003B490B" w:rsidRDefault="003B490B" w:rsidP="003B490B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44CA5DAD" w14:textId="77777777" w:rsidR="003B490B" w:rsidRDefault="003B490B" w:rsidP="003B490B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2789083" w14:textId="77777777" w:rsidR="003B490B" w:rsidRDefault="003B490B" w:rsidP="003B490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64CC331" w14:textId="77777777" w:rsidR="003B490B" w:rsidRDefault="00374F49" w:rsidP="003B490B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</w:t>
      </w:r>
      <w:r w:rsidR="003B490B">
        <w:rPr>
          <w:sz w:val="28"/>
          <w:szCs w:val="28"/>
        </w:rPr>
        <w:t xml:space="preserve"> Затвердити </w:t>
      </w:r>
      <w:proofErr w:type="spellStart"/>
      <w:r w:rsidR="003B490B">
        <w:rPr>
          <w:sz w:val="28"/>
          <w:szCs w:val="28"/>
        </w:rPr>
        <w:t>проєкт</w:t>
      </w:r>
      <w:proofErr w:type="spellEnd"/>
      <w:r w:rsidR="003B490B">
        <w:rPr>
          <w:sz w:val="28"/>
          <w:szCs w:val="28"/>
        </w:rPr>
        <w:t xml:space="preserve"> землеустрою щодо відведення у власність земельної ділянки загальною площею – 0,2000 га гр. </w:t>
      </w:r>
      <w:proofErr w:type="spellStart"/>
      <w:r w:rsidR="003B490B">
        <w:rPr>
          <w:sz w:val="28"/>
          <w:szCs w:val="28"/>
        </w:rPr>
        <w:t>Кучмій</w:t>
      </w:r>
      <w:proofErr w:type="spellEnd"/>
      <w:r w:rsidR="003B490B">
        <w:rPr>
          <w:sz w:val="28"/>
          <w:szCs w:val="28"/>
        </w:rPr>
        <w:t xml:space="preserve"> Ользі Сергіївні, для ведення особистого селянського господарства (код КВЦПЗ 01.03) за </w:t>
      </w:r>
      <w:proofErr w:type="spellStart"/>
      <w:r w:rsidR="003B490B">
        <w:rPr>
          <w:sz w:val="28"/>
          <w:szCs w:val="28"/>
        </w:rPr>
        <w:t>адресою</w:t>
      </w:r>
      <w:proofErr w:type="spellEnd"/>
      <w:r w:rsidR="003B490B">
        <w:rPr>
          <w:sz w:val="28"/>
          <w:szCs w:val="28"/>
        </w:rPr>
        <w:t xml:space="preserve">: Кіровоградська область, </w:t>
      </w:r>
      <w:proofErr w:type="spellStart"/>
      <w:r w:rsidR="003B490B">
        <w:rPr>
          <w:sz w:val="28"/>
          <w:szCs w:val="28"/>
        </w:rPr>
        <w:t>Голованівський</w:t>
      </w:r>
      <w:proofErr w:type="spellEnd"/>
      <w:r w:rsidR="003B490B">
        <w:rPr>
          <w:sz w:val="28"/>
          <w:szCs w:val="28"/>
        </w:rPr>
        <w:t xml:space="preserve">  район, Голованівська селищна рада  в межах с. Грузьке, вул. Виноградна.</w:t>
      </w:r>
    </w:p>
    <w:p w14:paraId="49E8DADC" w14:textId="77777777" w:rsidR="003B490B" w:rsidRDefault="003B490B" w:rsidP="003B490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гр. </w:t>
      </w:r>
      <w:proofErr w:type="spellStart"/>
      <w:r>
        <w:rPr>
          <w:sz w:val="28"/>
          <w:szCs w:val="28"/>
        </w:rPr>
        <w:t>Кучмій</w:t>
      </w:r>
      <w:proofErr w:type="spellEnd"/>
      <w:r>
        <w:rPr>
          <w:sz w:val="28"/>
          <w:szCs w:val="28"/>
        </w:rPr>
        <w:t xml:space="preserve"> Ользі Сергіївні безоплатно у власність земельну ділянку  загальною площею – 0,2000 га, в тому числі по угіддях: рілля (згідно з КВЗУ  001.01) – 0,2000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Грузьке, вул. Виноградна (кадастровий номер земельної ділянки 3521480800:51:000:0150).</w:t>
      </w:r>
    </w:p>
    <w:p w14:paraId="0520FC46" w14:textId="77777777" w:rsidR="003B490B" w:rsidRDefault="003B490B" w:rsidP="003B490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Кучмій</w:t>
      </w:r>
      <w:proofErr w:type="spellEnd"/>
      <w:r>
        <w:rPr>
          <w:sz w:val="28"/>
          <w:szCs w:val="28"/>
        </w:rPr>
        <w:t xml:space="preserve"> Ользі Сергіївні зареєструвати речове право на земельну ділянку відповідно до вимог чинного законодавства.</w:t>
      </w:r>
    </w:p>
    <w:p w14:paraId="5D7AAE71" w14:textId="77777777" w:rsidR="003B490B" w:rsidRDefault="003B490B" w:rsidP="003B490B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46831AEA" w14:textId="77777777" w:rsidR="003B490B" w:rsidRDefault="003B490B" w:rsidP="003B490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Сергій ЦОБЕНКО</w:t>
      </w:r>
    </w:p>
    <w:p w14:paraId="2EAC5222" w14:textId="77777777" w:rsidR="00EB51A4" w:rsidRDefault="00EB51A4"/>
    <w:sectPr w:rsidR="00EB5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92F"/>
    <w:rsid w:val="000805D7"/>
    <w:rsid w:val="00374F49"/>
    <w:rsid w:val="003B490B"/>
    <w:rsid w:val="0092092F"/>
    <w:rsid w:val="00E72FAF"/>
    <w:rsid w:val="00E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F1D18"/>
  <w15:chartTrackingRefBased/>
  <w15:docId w15:val="{00DB35D4-4B2F-47A3-8EFD-583DFE8B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805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0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2021-11-25T11:38:00Z</dcterms:created>
  <dcterms:modified xsi:type="dcterms:W3CDTF">2021-12-01T08:25:00Z</dcterms:modified>
</cp:coreProperties>
</file>