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DDD1C" w14:textId="77777777" w:rsidR="000C46DC" w:rsidRDefault="000C46DC" w:rsidP="000C46DC">
      <w:pPr>
        <w:rPr>
          <w:sz w:val="28"/>
          <w:szCs w:val="28"/>
        </w:rPr>
      </w:pPr>
    </w:p>
    <w:p w14:paraId="6F515755" w14:textId="77777777" w:rsidR="00A92695" w:rsidRDefault="00A92695" w:rsidP="00A92695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93F0470" wp14:editId="319A2E81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903BC3" w14:textId="77777777" w:rsidR="00A92695" w:rsidRDefault="00A92695" w:rsidP="00A9269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92695" w14:paraId="32E6BB90" w14:textId="77777777" w:rsidTr="00843432">
        <w:tc>
          <w:tcPr>
            <w:tcW w:w="9854" w:type="dxa"/>
            <w:hideMark/>
          </w:tcPr>
          <w:p w14:paraId="1E516043" w14:textId="77777777" w:rsidR="00A92695" w:rsidRDefault="00A92695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A92695" w14:paraId="668AF990" w14:textId="77777777" w:rsidTr="00843432">
        <w:tc>
          <w:tcPr>
            <w:tcW w:w="9854" w:type="dxa"/>
            <w:hideMark/>
          </w:tcPr>
          <w:p w14:paraId="58B65941" w14:textId="77777777" w:rsidR="00A92695" w:rsidRDefault="00A92695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C94F92D" w14:textId="77777777" w:rsidR="00A92695" w:rsidRDefault="00A92695" w:rsidP="00A92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7A283AD1" w14:textId="77777777" w:rsidR="00A92695" w:rsidRDefault="00A92695" w:rsidP="00A92695">
      <w:pPr>
        <w:jc w:val="both"/>
        <w:rPr>
          <w:sz w:val="28"/>
          <w:szCs w:val="28"/>
        </w:rPr>
      </w:pPr>
    </w:p>
    <w:p w14:paraId="74654D59" w14:textId="77777777" w:rsidR="00A92695" w:rsidRDefault="00A92695" w:rsidP="00A926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6D553F0C" w14:textId="77777777" w:rsidR="00A92695" w:rsidRDefault="00A92695" w:rsidP="00A92695">
      <w:pPr>
        <w:jc w:val="both"/>
        <w:rPr>
          <w:sz w:val="28"/>
          <w:szCs w:val="28"/>
        </w:rPr>
      </w:pPr>
    </w:p>
    <w:p w14:paraId="7A60A8F7" w14:textId="77777777" w:rsidR="00A92695" w:rsidRDefault="00A92695" w:rsidP="00A9269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17A001D" w14:textId="77777777" w:rsidR="000C46DC" w:rsidRDefault="000C46DC" w:rsidP="000C46DC">
      <w:pPr>
        <w:rPr>
          <w:sz w:val="28"/>
          <w:szCs w:val="28"/>
        </w:rPr>
      </w:pPr>
    </w:p>
    <w:p w14:paraId="60631DFE" w14:textId="77777777" w:rsidR="000C46DC" w:rsidRDefault="000C46DC" w:rsidP="000C46DC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558281B9" w14:textId="77777777" w:rsidR="000C46DC" w:rsidRDefault="000C46DC" w:rsidP="000C46DC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0AB777FE" w14:textId="77777777" w:rsidR="000C46DC" w:rsidRDefault="000C46DC" w:rsidP="000C46DC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ТОВ АФ «Ватутіна»</w:t>
      </w:r>
    </w:p>
    <w:p w14:paraId="3B830053" w14:textId="28351E63" w:rsidR="000C46DC" w:rsidRDefault="00327093" w:rsidP="000C46DC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proofErr w:type="spellStart"/>
      <w:r w:rsidRPr="00821CC1">
        <w:rPr>
          <w:sz w:val="28"/>
          <w:szCs w:val="28"/>
        </w:rPr>
        <w:t>від</w:t>
      </w:r>
      <w:proofErr w:type="spellEnd"/>
      <w:r w:rsidRPr="00821CC1">
        <w:rPr>
          <w:sz w:val="28"/>
          <w:szCs w:val="28"/>
        </w:rPr>
        <w:t xml:space="preserve"> 20.11.2012 року № 352148774002561</w:t>
      </w:r>
      <w:r>
        <w:rPr>
          <w:sz w:val="28"/>
          <w:szCs w:val="28"/>
          <w:lang w:val="uk-UA"/>
        </w:rPr>
        <w:t xml:space="preserve"> </w:t>
      </w:r>
    </w:p>
    <w:bookmarkEnd w:id="1"/>
    <w:p w14:paraId="18DB9369" w14:textId="77777777" w:rsidR="00327093" w:rsidRPr="00327093" w:rsidRDefault="00327093" w:rsidP="000C46DC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2BB03AB5" w14:textId="0B960E59" w:rsidR="000C46DC" w:rsidRDefault="000C46DC" w:rsidP="000C46DC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92695" w:rsidRPr="002C1D7D">
        <w:rPr>
          <w:sz w:val="28"/>
          <w:szCs w:val="28"/>
        </w:rPr>
        <w:t>Відповідно до ч. 1 ст. 651, ст. 653 Цивільного кодексу України, ст. 30 Закону України «Про оренду землі», п. 34 ст. 26 Закону України “Про місцеве самоврядування в Україні”, розпорядження Кабінету Міністрів від 12.06.2020 року № 716,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  рекомендацій постійної комісії з питань аграрної політики та земельних відносин селищна рада</w:t>
      </w:r>
    </w:p>
    <w:p w14:paraId="22C90154" w14:textId="77777777" w:rsidR="000C46DC" w:rsidRDefault="000C46DC" w:rsidP="000C46DC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1444C99C" w14:textId="73725E97" w:rsidR="000C46DC" w:rsidRPr="00821CC1" w:rsidRDefault="00821CC1" w:rsidP="00821CC1">
      <w:p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proofErr w:type="spellStart"/>
      <w:r w:rsidR="000C46DC" w:rsidRPr="00821CC1">
        <w:rPr>
          <w:sz w:val="28"/>
          <w:szCs w:val="28"/>
        </w:rPr>
        <w:t>Внести</w:t>
      </w:r>
      <w:proofErr w:type="spellEnd"/>
      <w:r w:rsidR="000C46DC" w:rsidRPr="00821CC1">
        <w:rPr>
          <w:sz w:val="28"/>
          <w:szCs w:val="28"/>
        </w:rPr>
        <w:t xml:space="preserve"> зміни до договору оренди землі від 20.11.2012 року</w:t>
      </w:r>
      <w:r w:rsidR="00A92695">
        <w:rPr>
          <w:sz w:val="28"/>
          <w:szCs w:val="28"/>
        </w:rPr>
        <w:t>,</w:t>
      </w:r>
      <w:r w:rsidR="000C46DC" w:rsidRPr="00821CC1">
        <w:rPr>
          <w:sz w:val="28"/>
          <w:szCs w:val="28"/>
        </w:rPr>
        <w:t xml:space="preserve"> укладеного між Голованівською районною державною адміністрацією Голованівського району Кіровоградської області</w:t>
      </w:r>
      <w:r w:rsidR="000C46DC" w:rsidRPr="00821CC1">
        <w:rPr>
          <w:sz w:val="28"/>
          <w:szCs w:val="28"/>
          <w:lang w:eastAsia="ru-RU"/>
        </w:rPr>
        <w:t xml:space="preserve"> </w:t>
      </w:r>
      <w:r w:rsidR="000C46DC" w:rsidRPr="00821CC1">
        <w:rPr>
          <w:sz w:val="28"/>
          <w:szCs w:val="28"/>
        </w:rPr>
        <w:t xml:space="preserve">на земельну ділянку сільськогосподарського призначення загальною площею </w:t>
      </w:r>
      <w:r>
        <w:rPr>
          <w:sz w:val="28"/>
          <w:szCs w:val="28"/>
        </w:rPr>
        <w:t xml:space="preserve"> </w:t>
      </w:r>
      <w:r w:rsidR="000C46DC" w:rsidRPr="00821CC1">
        <w:rPr>
          <w:sz w:val="28"/>
          <w:szCs w:val="28"/>
        </w:rPr>
        <w:t xml:space="preserve"> 82,5000 га, в тому числі по угіддях: рілл</w:t>
      </w:r>
      <w:r w:rsidR="00A92695">
        <w:rPr>
          <w:sz w:val="28"/>
          <w:szCs w:val="28"/>
        </w:rPr>
        <w:t>я</w:t>
      </w:r>
      <w:r w:rsidR="000C46DC" w:rsidRPr="00821CC1">
        <w:rPr>
          <w:sz w:val="28"/>
          <w:szCs w:val="28"/>
        </w:rPr>
        <w:t xml:space="preserve"> (КВЗУ 001.01.) 82,5000 га для  ведення товарного сільськогосподарського призначення (код КВЦПЗ 01.01</w:t>
      </w:r>
      <w:r>
        <w:rPr>
          <w:sz w:val="28"/>
          <w:szCs w:val="28"/>
        </w:rPr>
        <w:t>.)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(кадастровий номер 3521487700</w:t>
      </w:r>
      <w:r w:rsidR="000C46DC" w:rsidRPr="00821CC1">
        <w:rPr>
          <w:sz w:val="28"/>
          <w:szCs w:val="28"/>
        </w:rPr>
        <w:t>:02:000:9030), який зареєстрований у відділі Держкомзему у Голованівському районі про що у Державному реєстрі земель вчинено запис від 20.11.2012 року за № 352148774002561, а саме:</w:t>
      </w:r>
    </w:p>
    <w:p w14:paraId="2DF73433" w14:textId="73750618" w:rsidR="000C46DC" w:rsidRDefault="000C46DC" w:rsidP="000C46DC">
      <w:p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1.1.Замінити у всіх частинах і пунктах договору оренди землі ОРЕНДОДАВЦЯ</w:t>
      </w:r>
      <w:r w:rsidR="00A92695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7F9A49C9" w14:textId="6B77C5F2" w:rsidR="000C46DC" w:rsidRDefault="000C46DC" w:rsidP="000C46DC">
      <w:p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1.2.Пункт 2 договору оренди землі викласти в наступній редакції </w:t>
      </w:r>
      <w:r>
        <w:rPr>
          <w:sz w:val="28"/>
          <w:szCs w:val="28"/>
        </w:rPr>
        <w:lastRenderedPageBreak/>
        <w:t>«Орендодавець надає, а орендар приймає в строкове платне користування земельну ділянку сільськогосподарського призначення яка знаходиться на території Голованівської селищної ради</w:t>
      </w:r>
      <w:r w:rsidR="00821CC1">
        <w:rPr>
          <w:sz w:val="28"/>
          <w:szCs w:val="28"/>
        </w:rPr>
        <w:t xml:space="preserve"> за межами с.</w:t>
      </w:r>
      <w:r w:rsidR="00A92695">
        <w:rPr>
          <w:sz w:val="28"/>
          <w:szCs w:val="28"/>
        </w:rPr>
        <w:t xml:space="preserve"> </w:t>
      </w:r>
      <w:r w:rsidR="00821CC1">
        <w:rPr>
          <w:sz w:val="28"/>
          <w:szCs w:val="28"/>
        </w:rPr>
        <w:t>Ємилівка 3521487700</w:t>
      </w:r>
      <w:r>
        <w:rPr>
          <w:sz w:val="28"/>
          <w:szCs w:val="28"/>
        </w:rPr>
        <w:t>:02:000:9030 ».</w:t>
      </w:r>
    </w:p>
    <w:p w14:paraId="5D0DAC3D" w14:textId="6CF1BF3C" w:rsidR="000C46DC" w:rsidRDefault="000C46DC" w:rsidP="000C46DC">
      <w:p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1.3.Пункт 9 договору оренди землі викласти в наступній редакції: «Орендна плата вноситься орендарем щорічно в грошовій формі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що становить 12% від нормативної грошової оцінки земельної ділянки».</w:t>
      </w:r>
    </w:p>
    <w:p w14:paraId="709582B0" w14:textId="39201F4D" w:rsidR="000C46DC" w:rsidRDefault="000C46DC" w:rsidP="000C46DC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1.4.  Всі інші умови Договору оренди землі, який зареєстрований у відділі Держкомзему у Голованівському районі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20.1</w:t>
      </w:r>
      <w:r w:rsidR="00821CC1">
        <w:rPr>
          <w:sz w:val="28"/>
          <w:szCs w:val="28"/>
        </w:rPr>
        <w:t>1.2012 року за № 352148774002561</w:t>
      </w:r>
      <w:r>
        <w:rPr>
          <w:sz w:val="28"/>
          <w:szCs w:val="28"/>
        </w:rPr>
        <w:t xml:space="preserve"> залишити без змін.</w:t>
      </w:r>
    </w:p>
    <w:p w14:paraId="32C394AC" w14:textId="1A993A7F" w:rsidR="000C46DC" w:rsidRDefault="000C46DC" w:rsidP="000C46DC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  Укласти додаткову угоду про внесення змін до договору оренди землі, укладеного 20 листопада 2012 року між Голованівською районною державною адміністрацією та ТОВ АФ «Ватутіна», який  зареєстрований у відділі Держкомзему у Голованівському районі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20.11.2012 року за № 352148774002561,</w:t>
      </w:r>
      <w:r w:rsidR="00A926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предметом якого є земельна ділянка з кадастровим</w:t>
      </w:r>
      <w:r w:rsidR="00821CC1">
        <w:rPr>
          <w:sz w:val="28"/>
          <w:szCs w:val="28"/>
        </w:rPr>
        <w:t xml:space="preserve"> номером 3521487700</w:t>
      </w:r>
      <w:r>
        <w:rPr>
          <w:sz w:val="28"/>
          <w:szCs w:val="28"/>
        </w:rPr>
        <w:t>:02:000:9030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82,5000 га для ведення товарного сільськогосподарського виробництва, яка розташована на території Голованівської селищної ради Голованівського району Кіровоградської області</w:t>
      </w:r>
      <w:r w:rsidR="00A92695">
        <w:rPr>
          <w:sz w:val="28"/>
          <w:szCs w:val="28"/>
        </w:rPr>
        <w:t>,</w:t>
      </w:r>
      <w:r>
        <w:rPr>
          <w:sz w:val="28"/>
          <w:szCs w:val="28"/>
        </w:rPr>
        <w:t xml:space="preserve"> за межами с.</w:t>
      </w:r>
      <w:r w:rsidR="00A92695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та зареєструвати відповідно до вимог чинного законодавства.</w:t>
      </w:r>
    </w:p>
    <w:p w14:paraId="142B5258" w14:textId="77777777" w:rsidR="000C46DC" w:rsidRDefault="000C46DC" w:rsidP="000C46DC"/>
    <w:p w14:paraId="5D02B4DC" w14:textId="77777777" w:rsidR="000C46DC" w:rsidRDefault="000C46DC" w:rsidP="000C46D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14:paraId="4BE15348" w14:textId="77777777" w:rsidR="000C46DC" w:rsidRDefault="000C46DC" w:rsidP="000C46DC">
      <w:pPr>
        <w:jc w:val="center"/>
        <w:rPr>
          <w:sz w:val="28"/>
          <w:szCs w:val="28"/>
        </w:rPr>
      </w:pPr>
    </w:p>
    <w:p w14:paraId="1E44D88F" w14:textId="77777777" w:rsidR="000C46DC" w:rsidRDefault="000C46DC" w:rsidP="000C46DC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234B2E6" w14:textId="77777777" w:rsidR="000C46DC" w:rsidRDefault="000C46DC" w:rsidP="000C46DC"/>
    <w:p w14:paraId="4AC0104C" w14:textId="77777777" w:rsidR="000C46DC" w:rsidRDefault="000C46DC" w:rsidP="000C46DC"/>
    <w:p w14:paraId="453E1F48" w14:textId="77777777" w:rsidR="000C46DC" w:rsidRDefault="000C46DC" w:rsidP="000C46DC"/>
    <w:p w14:paraId="7B42E7AB" w14:textId="77777777" w:rsidR="000C46DC" w:rsidRDefault="000C46DC" w:rsidP="000C46DC"/>
    <w:p w14:paraId="50BE7525" w14:textId="77777777" w:rsidR="00CD25E6" w:rsidRDefault="00CD25E6"/>
    <w:sectPr w:rsidR="00CD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520B4675"/>
    <w:multiLevelType w:val="hybridMultilevel"/>
    <w:tmpl w:val="883E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FE0"/>
    <w:rsid w:val="000C46DC"/>
    <w:rsid w:val="00327093"/>
    <w:rsid w:val="003D4FE0"/>
    <w:rsid w:val="00821CC1"/>
    <w:rsid w:val="00A92695"/>
    <w:rsid w:val="00C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BD83"/>
  <w15:chartTrackingRefBased/>
  <w15:docId w15:val="{21B06C9F-D8F4-427F-960F-152D14B9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C46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0C46D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C46DC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paragraph" w:styleId="a3">
    <w:name w:val="List Paragraph"/>
    <w:basedOn w:val="a"/>
    <w:uiPriority w:val="34"/>
    <w:qFormat/>
    <w:rsid w:val="00821C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1C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1CC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2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2022-02-28T07:31:00Z</cp:lastPrinted>
  <dcterms:created xsi:type="dcterms:W3CDTF">2022-03-10T08:27:00Z</dcterms:created>
  <dcterms:modified xsi:type="dcterms:W3CDTF">2022-03-11T07:05:00Z</dcterms:modified>
</cp:coreProperties>
</file>