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59" w:rsidRPr="00F21928" w:rsidRDefault="002A6C59" w:rsidP="002A6C59">
      <w:pPr>
        <w:ind w:right="-2"/>
        <w:jc w:val="center"/>
        <w:rPr>
          <w:lang w:val="uk-U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2090" r:id="rId5"/>
        </w:object>
      </w:r>
    </w:p>
    <w:p w:rsidR="002A6C59" w:rsidRPr="00154B65" w:rsidRDefault="002A6C59" w:rsidP="002A6C59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</w:t>
      </w:r>
    </w:p>
    <w:p w:rsidR="002A6C59" w:rsidRPr="00154B65" w:rsidRDefault="002A6C59" w:rsidP="002A6C59">
      <w:pPr>
        <w:pStyle w:val="4"/>
        <w:rPr>
          <w:szCs w:val="24"/>
          <w:lang w:val="ru-RU"/>
        </w:rPr>
      </w:pPr>
      <w:r w:rsidRPr="00520383">
        <w:rPr>
          <w:szCs w:val="24"/>
        </w:rPr>
        <w:pict>
          <v:line id="_x0000_s1027" style="position:absolute;left:0;text-align:left;z-index:251658240" from="-33pt,21.8pt" to="463.8pt,21.8pt" strokeweight="5pt">
            <v:stroke linestyle="thickBetweenThin"/>
          </v:line>
        </w:pict>
      </w:r>
      <w:r w:rsidRPr="00154B65">
        <w:rPr>
          <w:szCs w:val="24"/>
        </w:rPr>
        <w:t>ГОЛОВАНІВСЬКА СЕЛИЩНА РАДА</w:t>
      </w:r>
    </w:p>
    <w:p w:rsidR="0038355B" w:rsidRPr="00154B65" w:rsidRDefault="002A6C59" w:rsidP="002A6C59">
      <w:pPr>
        <w:jc w:val="center"/>
        <w:rPr>
          <w:color w:val="000000"/>
        </w:rPr>
      </w:pPr>
      <w:r w:rsidRPr="00154B65">
        <w:t xml:space="preserve">                                          </w:t>
      </w:r>
      <w:r w:rsidR="0038355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67945</wp:posOffset>
            </wp:positionV>
            <wp:extent cx="6309360" cy="0"/>
            <wp:effectExtent l="0" t="0" r="0" b="0"/>
            <wp:wrapNone/>
            <wp:docPr id="2" name="Прямая соединительная линия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" name="Прямая соединительная линия 1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842645" y="1742440"/>
                        <a:ext cx="6309360" cy="0"/>
                      </a:xfrm>
                      <a:prstGeom prst="line">
                        <a:avLst/>
                      </a:prstGeom>
                      <a:noFill/>
                      <a:ln w="635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38355B" w:rsidRDefault="0038355B" w:rsidP="002A6C59">
      <w:pPr>
        <w:pStyle w:val="a3"/>
        <w:tabs>
          <w:tab w:val="left" w:pos="1496"/>
        </w:tabs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154B65">
        <w:rPr>
          <w:b/>
          <w:color w:val="000000"/>
        </w:rPr>
        <w:t xml:space="preserve">                            </w:t>
      </w:r>
      <w:r w:rsidRPr="00154B65">
        <w:rPr>
          <w:b/>
          <w:color w:val="000000"/>
          <w:lang w:val="uk-UA"/>
        </w:rPr>
        <w:t xml:space="preserve">           </w:t>
      </w:r>
      <w:r w:rsidRPr="002A6C59">
        <w:rPr>
          <w:b/>
          <w:color w:val="000000"/>
          <w:sz w:val="28"/>
          <w:szCs w:val="28"/>
          <w:lang w:val="uk-UA"/>
        </w:rPr>
        <w:t>Перша</w:t>
      </w:r>
      <w:r w:rsidRPr="002A6C59">
        <w:rPr>
          <w:b/>
          <w:sz w:val="28"/>
          <w:szCs w:val="28"/>
          <w:lang w:val="uk-UA"/>
        </w:rPr>
        <w:t xml:space="preserve"> </w:t>
      </w:r>
      <w:proofErr w:type="spellStart"/>
      <w:r w:rsidRPr="002A6C59">
        <w:rPr>
          <w:b/>
          <w:color w:val="000000"/>
          <w:sz w:val="28"/>
          <w:szCs w:val="28"/>
        </w:rPr>
        <w:t>сесія</w:t>
      </w:r>
      <w:proofErr w:type="spellEnd"/>
      <w:r w:rsidRPr="002A6C59">
        <w:rPr>
          <w:b/>
          <w:color w:val="000000"/>
          <w:sz w:val="28"/>
          <w:szCs w:val="28"/>
        </w:rPr>
        <w:t xml:space="preserve">  </w:t>
      </w:r>
      <w:proofErr w:type="spellStart"/>
      <w:r w:rsidRPr="002A6C59">
        <w:rPr>
          <w:b/>
          <w:color w:val="000000"/>
          <w:sz w:val="28"/>
          <w:szCs w:val="28"/>
        </w:rPr>
        <w:t>Голованівської</w:t>
      </w:r>
      <w:proofErr w:type="spellEnd"/>
      <w:r w:rsidRPr="002A6C59">
        <w:rPr>
          <w:b/>
          <w:color w:val="000000"/>
          <w:sz w:val="28"/>
          <w:szCs w:val="28"/>
        </w:rPr>
        <w:t xml:space="preserve"> </w:t>
      </w:r>
      <w:proofErr w:type="spellStart"/>
      <w:r w:rsidRPr="002A6C59">
        <w:rPr>
          <w:b/>
          <w:color w:val="000000"/>
          <w:sz w:val="28"/>
          <w:szCs w:val="28"/>
        </w:rPr>
        <w:t>селищної</w:t>
      </w:r>
      <w:proofErr w:type="spellEnd"/>
      <w:r w:rsidRPr="002A6C59">
        <w:rPr>
          <w:b/>
          <w:color w:val="000000"/>
          <w:sz w:val="28"/>
          <w:szCs w:val="28"/>
        </w:rPr>
        <w:t xml:space="preserve"> ради</w:t>
      </w:r>
    </w:p>
    <w:p w:rsidR="002A6C59" w:rsidRPr="002A6C59" w:rsidRDefault="002A6C59" w:rsidP="002A6C59">
      <w:pPr>
        <w:pStyle w:val="a3"/>
        <w:tabs>
          <w:tab w:val="left" w:pos="1496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8355B" w:rsidRDefault="0038355B" w:rsidP="002A6C5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A6C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Восьмого </w:t>
      </w:r>
      <w:proofErr w:type="spellStart"/>
      <w:r w:rsidRPr="002A6C5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</w:p>
    <w:p w:rsidR="002A6C59" w:rsidRPr="002A6C59" w:rsidRDefault="002A6C59" w:rsidP="002A6C5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8355B" w:rsidRPr="002A6C59" w:rsidRDefault="002A6C59" w:rsidP="002A6C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</w:p>
    <w:p w:rsidR="0038355B" w:rsidRPr="002A6C59" w:rsidRDefault="0038355B" w:rsidP="002A6C59">
      <w:pPr>
        <w:pStyle w:val="1"/>
        <w:jc w:val="both"/>
        <w:rPr>
          <w:color w:val="000000"/>
          <w:sz w:val="28"/>
          <w:szCs w:val="28"/>
        </w:rPr>
      </w:pPr>
      <w:r w:rsidRPr="002A6C59">
        <w:rPr>
          <w:sz w:val="28"/>
          <w:szCs w:val="28"/>
        </w:rPr>
        <w:t xml:space="preserve">                    </w:t>
      </w:r>
      <w:r w:rsidRPr="002A6C59">
        <w:rPr>
          <w:sz w:val="28"/>
          <w:szCs w:val="28"/>
        </w:rPr>
        <w:tab/>
      </w:r>
      <w:r w:rsidRPr="002A6C59">
        <w:rPr>
          <w:sz w:val="28"/>
          <w:szCs w:val="28"/>
        </w:rPr>
        <w:tab/>
      </w:r>
      <w:r w:rsidRPr="002A6C59">
        <w:rPr>
          <w:sz w:val="28"/>
          <w:szCs w:val="28"/>
        </w:rPr>
        <w:tab/>
      </w:r>
      <w:r w:rsidRPr="002A6C59">
        <w:rPr>
          <w:sz w:val="28"/>
          <w:szCs w:val="28"/>
        </w:rPr>
        <w:tab/>
      </w:r>
      <w:r w:rsidRPr="002A6C59">
        <w:rPr>
          <w:sz w:val="28"/>
          <w:szCs w:val="28"/>
        </w:rPr>
        <w:tab/>
        <w:t xml:space="preserve"> </w:t>
      </w:r>
      <w:r w:rsidRPr="002A6C59">
        <w:rPr>
          <w:color w:val="000000"/>
          <w:sz w:val="28"/>
          <w:szCs w:val="28"/>
        </w:rPr>
        <w:t xml:space="preserve">    </w:t>
      </w:r>
    </w:p>
    <w:p w:rsidR="0038355B" w:rsidRPr="002A6C59" w:rsidRDefault="0038355B" w:rsidP="002A6C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A6C59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A6C59">
        <w:rPr>
          <w:rFonts w:ascii="Times New Roman" w:hAnsi="Times New Roman" w:cs="Times New Roman"/>
          <w:color w:val="000000"/>
          <w:sz w:val="28"/>
          <w:szCs w:val="28"/>
        </w:rPr>
        <w:t xml:space="preserve"> 04 </w:t>
      </w:r>
      <w:proofErr w:type="spellStart"/>
      <w:r w:rsidRPr="002A6C59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2A6C59">
        <w:rPr>
          <w:rFonts w:ascii="Times New Roman" w:hAnsi="Times New Roman" w:cs="Times New Roman"/>
          <w:color w:val="000000"/>
          <w:sz w:val="28"/>
          <w:szCs w:val="28"/>
        </w:rPr>
        <w:t xml:space="preserve"> 2020 року                                                                                 № 3</w:t>
      </w:r>
    </w:p>
    <w:p w:rsidR="0038355B" w:rsidRPr="002A6C59" w:rsidRDefault="0038355B" w:rsidP="002A6C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C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</w:p>
    <w:p w:rsidR="0038355B" w:rsidRPr="002A6C59" w:rsidRDefault="0038355B" w:rsidP="002A6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C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proofErr w:type="spellStart"/>
      <w:r w:rsidRPr="002A6C59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2A6C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color w:val="000000"/>
          <w:sz w:val="28"/>
          <w:szCs w:val="28"/>
        </w:rPr>
        <w:t>Голованівськ</w:t>
      </w:r>
      <w:proofErr w:type="spellEnd"/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38355B" w:rsidRPr="002A6C59" w:rsidRDefault="0038355B" w:rsidP="002A6C5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2A6C5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A6C59">
        <w:rPr>
          <w:rFonts w:ascii="Times New Roman" w:hAnsi="Times New Roman" w:cs="Times New Roman"/>
          <w:b/>
          <w:sz w:val="28"/>
          <w:szCs w:val="28"/>
        </w:rPr>
        <w:t>обрання</w:t>
      </w:r>
      <w:proofErr w:type="spell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секретаря </w:t>
      </w:r>
    </w:p>
    <w:p w:rsidR="0038355B" w:rsidRPr="002A6C59" w:rsidRDefault="0038355B" w:rsidP="002A6C5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A6C59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A6C59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A6C59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355B" w:rsidRPr="002A6C59" w:rsidRDefault="0038355B" w:rsidP="002A6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C59">
        <w:rPr>
          <w:rFonts w:ascii="Times New Roman" w:hAnsi="Times New Roman" w:cs="Times New Roman"/>
          <w:sz w:val="28"/>
          <w:szCs w:val="28"/>
          <w:lang w:val="uk-UA"/>
        </w:rPr>
        <w:t xml:space="preserve">        Розглянувши пропозицію </w:t>
      </w:r>
      <w:proofErr w:type="spellStart"/>
      <w:r w:rsidRPr="002A6C59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Pr="002A6C59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голови </w:t>
      </w:r>
      <w:proofErr w:type="spellStart"/>
      <w:r w:rsidRPr="002A6C59">
        <w:rPr>
          <w:rFonts w:ascii="Times New Roman" w:hAnsi="Times New Roman" w:cs="Times New Roman"/>
          <w:sz w:val="28"/>
          <w:szCs w:val="28"/>
          <w:lang w:val="uk-UA"/>
        </w:rPr>
        <w:t>Цобенка</w:t>
      </w:r>
      <w:proofErr w:type="spellEnd"/>
      <w:r w:rsidRPr="002A6C59">
        <w:rPr>
          <w:rFonts w:ascii="Times New Roman" w:hAnsi="Times New Roman" w:cs="Times New Roman"/>
          <w:sz w:val="28"/>
          <w:szCs w:val="28"/>
          <w:lang w:val="uk-UA"/>
        </w:rPr>
        <w:t xml:space="preserve"> Сергія Олександровича та заслухавши повідомлення лічильної комісії про результати таємного голосування щодо обрання секретаря </w:t>
      </w:r>
      <w:proofErr w:type="spellStart"/>
      <w:r w:rsidRPr="002A6C59"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 w:rsidRPr="002A6C5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відповідно до пункту 4 частини першої статті 26, пункту 4 частини четвертої статті 42, абзацу першого частини першої статті 50, частини першої статті 59 Закону України «Про місцеве самоврядування в Україні», абзацу третього частини першої статті 10 Закону України «Про службу в органах місцевого самоврядування»  селищна рада </w:t>
      </w:r>
    </w:p>
    <w:p w:rsidR="0038355B" w:rsidRPr="002A6C59" w:rsidRDefault="0038355B" w:rsidP="002A6C5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38355B" w:rsidRPr="002A6C59" w:rsidRDefault="0038355B" w:rsidP="002A6C5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2A6C59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2A6C5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І Ш И Л А: </w:t>
      </w:r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38355B" w:rsidRPr="002A6C59" w:rsidRDefault="0038355B" w:rsidP="002A6C5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2A6C59">
        <w:rPr>
          <w:rFonts w:ascii="Times New Roman" w:hAnsi="Times New Roman" w:cs="Times New Roman"/>
          <w:sz w:val="28"/>
          <w:szCs w:val="28"/>
        </w:rPr>
        <w:t xml:space="preserve">1. Обрати секретарем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ради на строк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ради Мирошниченко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Олену</w:t>
      </w:r>
      <w:proofErr w:type="spellEnd"/>
      <w:proofErr w:type="gramStart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6C59">
        <w:rPr>
          <w:rFonts w:ascii="Times New Roman" w:hAnsi="Times New Roman" w:cs="Times New Roman"/>
          <w:sz w:val="28"/>
          <w:szCs w:val="28"/>
        </w:rPr>
        <w:t>італіївну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- депутата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38355B" w:rsidRPr="002A6C59" w:rsidRDefault="0038355B" w:rsidP="002A6C5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2A6C59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Присвоїти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  секретарю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Голованівської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ради Мирошниченко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Олен</w:t>
      </w:r>
      <w:proofErr w:type="gramStart"/>
      <w:r w:rsidRPr="002A6C59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2A6C59">
        <w:rPr>
          <w:rFonts w:ascii="Times New Roman" w:hAnsi="Times New Roman" w:cs="Times New Roman"/>
          <w:bCs/>
          <w:sz w:val="28"/>
          <w:szCs w:val="28"/>
        </w:rPr>
        <w:t>італіївні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11 ранг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посадової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особи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місцевого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bCs/>
          <w:sz w:val="28"/>
          <w:szCs w:val="28"/>
        </w:rPr>
        <w:t>самоврядування</w:t>
      </w:r>
      <w:proofErr w:type="spellEnd"/>
      <w:r w:rsidRPr="002A6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6C59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п’ятої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посад 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>».</w:t>
      </w:r>
    </w:p>
    <w:p w:rsidR="0038355B" w:rsidRPr="002A6C59" w:rsidRDefault="0038355B" w:rsidP="002A6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C59">
        <w:rPr>
          <w:rFonts w:ascii="Times New Roman" w:hAnsi="Times New Roman" w:cs="Times New Roman"/>
          <w:sz w:val="28"/>
          <w:szCs w:val="28"/>
        </w:rPr>
        <w:t xml:space="preserve">3.Контроль за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A6C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6C5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2A6C59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2A6C59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38355B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1229EF" w:rsidRPr="002A6C59" w:rsidRDefault="0038355B" w:rsidP="002A6C5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A6C59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proofErr w:type="spellStart"/>
      <w:r w:rsidRPr="002A6C59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2A6C59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sectPr w:rsidR="001229EF" w:rsidRPr="002A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355B"/>
    <w:rsid w:val="001229EF"/>
    <w:rsid w:val="002A6C59"/>
    <w:rsid w:val="00383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835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38355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55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38355B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Normal (Web)"/>
    <w:aliases w:val="Обычный (Web)"/>
    <w:basedOn w:val="a"/>
    <w:uiPriority w:val="99"/>
    <w:unhideWhenUsed/>
    <w:rsid w:val="00383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2020-12-11T09:59:00Z</dcterms:created>
  <dcterms:modified xsi:type="dcterms:W3CDTF">2020-12-11T12:27:00Z</dcterms:modified>
</cp:coreProperties>
</file>