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F5" w:rsidRPr="00607FAA" w:rsidRDefault="00E766F5" w:rsidP="0080390F">
      <w:pPr>
        <w:jc w:val="both"/>
        <w:rPr>
          <w:sz w:val="28"/>
          <w:szCs w:val="28"/>
        </w:rPr>
      </w:pPr>
      <w:r w:rsidRPr="001C03B8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E766F5" w:rsidRPr="00AF7D49" w:rsidTr="0044236D">
        <w:tc>
          <w:tcPr>
            <w:tcW w:w="9854" w:type="dxa"/>
          </w:tcPr>
          <w:p w:rsidR="00E766F5" w:rsidRPr="00AF7D49" w:rsidRDefault="00E766F5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E766F5" w:rsidRPr="00AF7D49" w:rsidTr="0044236D">
        <w:tc>
          <w:tcPr>
            <w:tcW w:w="9854" w:type="dxa"/>
          </w:tcPr>
          <w:p w:rsidR="00E766F5" w:rsidRPr="00AF7D49" w:rsidRDefault="00E766F5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E766F5" w:rsidRDefault="00E766F5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766F5" w:rsidRPr="00607FAA" w:rsidRDefault="00E766F5" w:rsidP="0080390F">
      <w:pPr>
        <w:jc w:val="center"/>
        <w:rPr>
          <w:b/>
          <w:sz w:val="28"/>
          <w:szCs w:val="28"/>
        </w:rPr>
      </w:pPr>
    </w:p>
    <w:p w:rsidR="00E766F5" w:rsidRDefault="00E766F5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«06</w:t>
      </w:r>
      <w:r w:rsidRPr="00607F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№ 186</w:t>
      </w:r>
    </w:p>
    <w:p w:rsidR="00E766F5" w:rsidRPr="00607FAA" w:rsidRDefault="00E766F5" w:rsidP="0080390F">
      <w:pPr>
        <w:jc w:val="both"/>
        <w:rPr>
          <w:sz w:val="28"/>
          <w:szCs w:val="28"/>
        </w:rPr>
      </w:pPr>
    </w:p>
    <w:p w:rsidR="00E766F5" w:rsidRDefault="00E766F5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E766F5" w:rsidRDefault="00E766F5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E766F5" w:rsidRDefault="00E766F5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E766F5" w:rsidRDefault="00E766F5" w:rsidP="00B90FE9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 визначення переліку</w:t>
      </w:r>
    </w:p>
    <w:p w:rsidR="00E766F5" w:rsidRDefault="00E766F5" w:rsidP="00B90FE9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земельних ділянок для продажу</w:t>
      </w:r>
    </w:p>
    <w:p w:rsidR="00E766F5" w:rsidRDefault="00E766F5" w:rsidP="00B90FE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прав на них на земельних торгах                                                              </w:t>
      </w:r>
      <w:r>
        <w:rPr>
          <w:b/>
          <w:color w:val="000000"/>
          <w:sz w:val="24"/>
          <w:szCs w:val="24"/>
        </w:rPr>
        <w:t xml:space="preserve">                                                                   </w:t>
      </w:r>
    </w:p>
    <w:p w:rsidR="00E766F5" w:rsidRDefault="00E766F5" w:rsidP="00B90FE9">
      <w:pPr>
        <w:rPr>
          <w:color w:val="000000"/>
        </w:rPr>
      </w:pPr>
      <w:r>
        <w:rPr>
          <w:color w:val="000000"/>
        </w:rPr>
        <w:t xml:space="preserve">                             </w:t>
      </w:r>
    </w:p>
    <w:p w:rsidR="00E766F5" w:rsidRDefault="00E766F5" w:rsidP="00B90FE9">
      <w:pPr>
        <w:rPr>
          <w:rFonts w:ascii="Calibri" w:hAnsi="Calibri"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</w:t>
      </w:r>
    </w:p>
    <w:p w:rsidR="00E766F5" w:rsidRDefault="00E766F5" w:rsidP="00B90FE9">
      <w:pPr>
        <w:ind w:firstLine="284"/>
        <w:jc w:val="both"/>
        <w:rPr>
          <w:sz w:val="28"/>
          <w:szCs w:val="28"/>
        </w:rPr>
      </w:pPr>
      <w:r w:rsidRPr="00DB3E6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Керуючись статтею 26 Закону України «П</w:t>
      </w:r>
      <w:r w:rsidRPr="00DB3E6F">
        <w:rPr>
          <w:sz w:val="28"/>
          <w:szCs w:val="28"/>
        </w:rPr>
        <w:t>ро місцеве самоврядування в Україні</w:t>
      </w:r>
      <w:r>
        <w:rPr>
          <w:sz w:val="28"/>
          <w:szCs w:val="28"/>
        </w:rPr>
        <w:t>»</w:t>
      </w:r>
      <w:r w:rsidRPr="00DB3E6F">
        <w:rPr>
          <w:sz w:val="28"/>
          <w:szCs w:val="28"/>
        </w:rPr>
        <w:t>, ст. 12,93,122,125-139, Земельного Кодексу України, Закону України «Про оренду землі»</w:t>
      </w:r>
      <w:r>
        <w:rPr>
          <w:sz w:val="28"/>
          <w:szCs w:val="28"/>
        </w:rPr>
        <w:t>,</w:t>
      </w:r>
      <w:r w:rsidRPr="00DB3E6F">
        <w:rPr>
          <w:sz w:val="28"/>
          <w:szCs w:val="28"/>
        </w:rPr>
        <w:t xml:space="preserve"> з метою впровадження відкритих економічних методів  регулювання земельних відносин, розвитку інфраструктури первинного ринку землі, стимулювання ефективного землекористування на засадах ринкової економіки, залучення інвестиції для виконання програм соціально - економічного розвитку селищної ради, та вр</w:t>
      </w:r>
      <w:r>
        <w:rPr>
          <w:sz w:val="28"/>
          <w:szCs w:val="28"/>
        </w:rPr>
        <w:t>аховуючи рекомендації</w:t>
      </w:r>
      <w:r w:rsidRPr="00DB3E6F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</w:t>
      </w:r>
      <w:r w:rsidRPr="00DB3E6F">
        <w:rPr>
          <w:sz w:val="28"/>
          <w:szCs w:val="28"/>
        </w:rPr>
        <w:t xml:space="preserve"> селищна рада</w:t>
      </w:r>
    </w:p>
    <w:p w:rsidR="00E766F5" w:rsidRPr="00DB3E6F" w:rsidRDefault="00E766F5" w:rsidP="00B90FE9">
      <w:pPr>
        <w:ind w:firstLine="284"/>
        <w:jc w:val="both"/>
        <w:rPr>
          <w:sz w:val="28"/>
          <w:szCs w:val="28"/>
        </w:rPr>
      </w:pPr>
    </w:p>
    <w:p w:rsidR="00E766F5" w:rsidRPr="00DB3E6F" w:rsidRDefault="00E766F5" w:rsidP="00B90FE9">
      <w:pPr>
        <w:tabs>
          <w:tab w:val="left" w:pos="567"/>
        </w:tabs>
        <w:rPr>
          <w:b/>
          <w:sz w:val="28"/>
          <w:szCs w:val="28"/>
        </w:rPr>
      </w:pPr>
      <w:r w:rsidRPr="00DB3E6F">
        <w:rPr>
          <w:b/>
          <w:sz w:val="28"/>
          <w:szCs w:val="28"/>
        </w:rPr>
        <w:t>ВИРІШИЛА:</w:t>
      </w:r>
    </w:p>
    <w:p w:rsidR="00E766F5" w:rsidRPr="00DB3E6F" w:rsidRDefault="00E766F5" w:rsidP="00B90FE9">
      <w:pPr>
        <w:tabs>
          <w:tab w:val="left" w:pos="567"/>
        </w:tabs>
        <w:rPr>
          <w:b/>
          <w:sz w:val="28"/>
          <w:szCs w:val="28"/>
        </w:rPr>
      </w:pPr>
    </w:p>
    <w:p w:rsidR="00E766F5" w:rsidRPr="00C77AAF" w:rsidRDefault="00E766F5" w:rsidP="00B90FE9">
      <w:pPr>
        <w:widowControl/>
        <w:numPr>
          <w:ilvl w:val="0"/>
          <w:numId w:val="18"/>
        </w:numPr>
        <w:autoSpaceDE/>
        <w:autoSpaceDN/>
        <w:jc w:val="both"/>
        <w:rPr>
          <w:color w:val="000000"/>
          <w:sz w:val="28"/>
          <w:szCs w:val="28"/>
          <w:lang w:val="ru-RU"/>
        </w:rPr>
      </w:pPr>
      <w:r w:rsidRPr="00C77AAF">
        <w:rPr>
          <w:sz w:val="28"/>
          <w:szCs w:val="28"/>
        </w:rPr>
        <w:t xml:space="preserve">Включити </w:t>
      </w:r>
      <w:r w:rsidRPr="00C77AAF">
        <w:rPr>
          <w:sz w:val="28"/>
          <w:szCs w:val="28"/>
          <w:shd w:val="clear" w:color="auto" w:fill="FAFAFA"/>
        </w:rPr>
        <w:t xml:space="preserve">  до переліку земельних ділянок для підготовки лотів з продажу права оренди земельних ділянок на земельних торгах у формі аукціону земельну ділянку </w:t>
      </w:r>
      <w:r>
        <w:rPr>
          <w:sz w:val="28"/>
          <w:szCs w:val="28"/>
          <w:shd w:val="clear" w:color="auto" w:fill="FAFAFA"/>
          <w:lang w:val="ru-RU"/>
        </w:rPr>
        <w:t xml:space="preserve">орієнтовною </w:t>
      </w:r>
      <w:r w:rsidRPr="00C77AAF">
        <w:rPr>
          <w:sz w:val="28"/>
          <w:szCs w:val="28"/>
          <w:shd w:val="clear" w:color="auto" w:fill="FAFAFA"/>
        </w:rPr>
        <w:t xml:space="preserve">площею </w:t>
      </w:r>
      <w:smartTag w:uri="urn:schemas-microsoft-com:office:smarttags" w:element="metricconverter">
        <w:smartTagPr>
          <w:attr w:name="ProductID" w:val="5,0000 га"/>
        </w:smartTagPr>
        <w:r w:rsidRPr="00C77AAF">
          <w:rPr>
            <w:color w:val="000000"/>
            <w:sz w:val="28"/>
            <w:szCs w:val="28"/>
          </w:rPr>
          <w:t>5,0000 га</w:t>
        </w:r>
      </w:smartTag>
      <w:r>
        <w:rPr>
          <w:sz w:val="28"/>
          <w:szCs w:val="28"/>
          <w:shd w:val="clear" w:color="auto" w:fill="FAFAFA"/>
        </w:rPr>
        <w:t xml:space="preserve"> для ведення товарного сільськогосподарського виробництва,  що знаходиться за адресою</w:t>
      </w:r>
      <w:r w:rsidRPr="00C77AAF">
        <w:rPr>
          <w:sz w:val="28"/>
          <w:szCs w:val="28"/>
          <w:shd w:val="clear" w:color="auto" w:fill="FAFAFA"/>
        </w:rPr>
        <w:t>:</w:t>
      </w:r>
      <w:r w:rsidRPr="00C77AAF">
        <w:rPr>
          <w:color w:val="000000"/>
          <w:sz w:val="28"/>
          <w:szCs w:val="28"/>
        </w:rPr>
        <w:t xml:space="preserve"> с.Троянка, Голованівський район, Кіровоградська область</w:t>
      </w:r>
      <w:r>
        <w:rPr>
          <w:shd w:val="clear" w:color="auto" w:fill="FAFAFA"/>
        </w:rPr>
        <w:t xml:space="preserve"> </w:t>
      </w:r>
      <w:r w:rsidRPr="00C77AAF">
        <w:rPr>
          <w:color w:val="000000"/>
          <w:sz w:val="28"/>
          <w:szCs w:val="28"/>
        </w:rPr>
        <w:t>згідно з додатком.</w:t>
      </w:r>
    </w:p>
    <w:p w:rsidR="00E766F5" w:rsidRPr="00DB3E6F" w:rsidRDefault="00E766F5" w:rsidP="00B90FE9">
      <w:pPr>
        <w:ind w:left="360"/>
        <w:jc w:val="both"/>
        <w:rPr>
          <w:color w:val="000000"/>
          <w:sz w:val="28"/>
          <w:szCs w:val="28"/>
        </w:rPr>
      </w:pPr>
    </w:p>
    <w:p w:rsidR="00E766F5" w:rsidRDefault="00E766F5" w:rsidP="00750BA2">
      <w:pPr>
        <w:widowControl/>
        <w:numPr>
          <w:ilvl w:val="0"/>
          <w:numId w:val="18"/>
        </w:numPr>
        <w:autoSpaceDE/>
        <w:autoSpaceDN/>
        <w:jc w:val="both"/>
        <w:rPr>
          <w:color w:val="000000"/>
          <w:sz w:val="28"/>
          <w:szCs w:val="28"/>
        </w:rPr>
      </w:pPr>
      <w:r w:rsidRPr="00DB3E6F">
        <w:rPr>
          <w:sz w:val="28"/>
          <w:szCs w:val="28"/>
        </w:rPr>
        <w:t xml:space="preserve">Контроль за виконанням даного рішення покласти  </w:t>
      </w:r>
      <w:r>
        <w:rPr>
          <w:sz w:val="28"/>
          <w:szCs w:val="28"/>
        </w:rPr>
        <w:t>на  постійну комісію селищної ради з питань аграрної політики та земельних відносин</w:t>
      </w:r>
      <w:r w:rsidRPr="00DB3E6F">
        <w:rPr>
          <w:sz w:val="28"/>
          <w:szCs w:val="28"/>
        </w:rPr>
        <w:t>.</w:t>
      </w:r>
      <w:r w:rsidRPr="00DB3E6F">
        <w:rPr>
          <w:color w:val="000000"/>
          <w:sz w:val="28"/>
          <w:szCs w:val="28"/>
        </w:rPr>
        <w:t xml:space="preserve"> </w:t>
      </w:r>
    </w:p>
    <w:p w:rsidR="00E766F5" w:rsidRPr="00DB3E6F" w:rsidRDefault="00E766F5" w:rsidP="00B90FE9">
      <w:pPr>
        <w:widowControl/>
        <w:autoSpaceDE/>
        <w:autoSpaceDN/>
        <w:rPr>
          <w:color w:val="000000"/>
          <w:sz w:val="28"/>
          <w:szCs w:val="28"/>
        </w:rPr>
      </w:pPr>
    </w:p>
    <w:p w:rsidR="00E766F5" w:rsidRDefault="00E766F5" w:rsidP="00B90FE9">
      <w:pPr>
        <w:jc w:val="both"/>
      </w:pPr>
    </w:p>
    <w:p w:rsidR="00E766F5" w:rsidRDefault="00E766F5" w:rsidP="00750BA2">
      <w:pPr>
        <w:tabs>
          <w:tab w:val="left" w:pos="567"/>
          <w:tab w:val="left" w:pos="340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                              Сергій ЦОБЕНКО</w:t>
      </w:r>
    </w:p>
    <w:p w:rsidR="00E766F5" w:rsidRDefault="00E766F5" w:rsidP="00B90FE9"/>
    <w:p w:rsidR="00E766F5" w:rsidRDefault="00E766F5" w:rsidP="00B90FE9"/>
    <w:p w:rsidR="00E766F5" w:rsidRDefault="00E766F5" w:rsidP="007B5147"/>
    <w:p w:rsidR="00E766F5" w:rsidRDefault="00E766F5" w:rsidP="007B5147"/>
    <w:p w:rsidR="00E766F5" w:rsidRDefault="00E766F5" w:rsidP="007B5147"/>
    <w:p w:rsidR="00E766F5" w:rsidRDefault="00E766F5" w:rsidP="007B5147"/>
    <w:p w:rsidR="00E766F5" w:rsidRPr="00DB3E6F" w:rsidRDefault="00E766F5" w:rsidP="00DB3E6F">
      <w:pPr>
        <w:pStyle w:val="BodyText"/>
        <w:ind w:left="301" w:firstLine="567"/>
        <w:contextualSpacing/>
        <w:jc w:val="center"/>
        <w:rPr>
          <w:sz w:val="24"/>
          <w:szCs w:val="24"/>
        </w:rPr>
      </w:pPr>
      <w:r>
        <w:t xml:space="preserve">                                                </w:t>
      </w:r>
      <w:r w:rsidRPr="00DB3E6F">
        <w:rPr>
          <w:sz w:val="24"/>
          <w:szCs w:val="24"/>
        </w:rPr>
        <w:t>Додаток</w:t>
      </w:r>
    </w:p>
    <w:p w:rsidR="00E766F5" w:rsidRPr="00DB3E6F" w:rsidRDefault="00E766F5" w:rsidP="00DB3E6F">
      <w:pPr>
        <w:pStyle w:val="BodyText"/>
        <w:ind w:left="301" w:firstLine="567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DB3E6F">
        <w:rPr>
          <w:sz w:val="24"/>
          <w:szCs w:val="24"/>
        </w:rPr>
        <w:t>до рішення Голованівської</w:t>
      </w:r>
    </w:p>
    <w:p w:rsidR="00E766F5" w:rsidRPr="00DB3E6F" w:rsidRDefault="00E766F5" w:rsidP="00DB3E6F">
      <w:pPr>
        <w:pStyle w:val="BodyText"/>
        <w:ind w:left="301" w:firstLine="567"/>
        <w:contextualSpacing/>
        <w:jc w:val="center"/>
        <w:rPr>
          <w:sz w:val="24"/>
          <w:szCs w:val="24"/>
        </w:rPr>
      </w:pPr>
      <w:r w:rsidRPr="00DB3E6F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          </w:t>
      </w:r>
      <w:r w:rsidRPr="00DB3E6F">
        <w:rPr>
          <w:sz w:val="24"/>
          <w:szCs w:val="24"/>
        </w:rPr>
        <w:t>селищної  ради</w:t>
      </w:r>
    </w:p>
    <w:p w:rsidR="00E766F5" w:rsidRPr="00DB3E6F" w:rsidRDefault="00E766F5" w:rsidP="00DB3E6F">
      <w:pPr>
        <w:pStyle w:val="BodyText"/>
        <w:ind w:left="301" w:firstLine="567"/>
        <w:contextualSpacing/>
        <w:jc w:val="center"/>
        <w:rPr>
          <w:sz w:val="24"/>
          <w:szCs w:val="24"/>
        </w:rPr>
      </w:pPr>
      <w:r w:rsidRPr="00DB3E6F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                    від «06» травня </w:t>
      </w:r>
      <w:r w:rsidRPr="00DB3E6F">
        <w:rPr>
          <w:sz w:val="24"/>
          <w:szCs w:val="24"/>
        </w:rPr>
        <w:t>2021</w:t>
      </w:r>
      <w:r>
        <w:rPr>
          <w:sz w:val="24"/>
          <w:szCs w:val="24"/>
        </w:rPr>
        <w:t xml:space="preserve"> </w:t>
      </w:r>
      <w:r w:rsidRPr="00DB3E6F">
        <w:rPr>
          <w:sz w:val="24"/>
          <w:szCs w:val="24"/>
        </w:rPr>
        <w:t>року</w:t>
      </w:r>
    </w:p>
    <w:p w:rsidR="00E766F5" w:rsidRPr="00DB3E6F" w:rsidRDefault="00E766F5" w:rsidP="00DB3E6F">
      <w:pPr>
        <w:pStyle w:val="BodyText"/>
        <w:ind w:left="301" w:firstLine="0"/>
        <w:contextualSpacing/>
        <w:rPr>
          <w:sz w:val="24"/>
          <w:szCs w:val="24"/>
        </w:rPr>
      </w:pPr>
      <w:r w:rsidRPr="00DB3E6F"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           № 186</w:t>
      </w:r>
    </w:p>
    <w:p w:rsidR="00E766F5" w:rsidRDefault="00E766F5" w:rsidP="00DB3E6F">
      <w:pPr>
        <w:jc w:val="right"/>
        <w:rPr>
          <w:b/>
          <w:bCs/>
          <w:sz w:val="24"/>
          <w:szCs w:val="24"/>
        </w:rPr>
      </w:pPr>
    </w:p>
    <w:p w:rsidR="00E766F5" w:rsidRDefault="00E766F5" w:rsidP="00DB3E6F">
      <w:pPr>
        <w:jc w:val="center"/>
        <w:rPr>
          <w:b/>
          <w:bCs/>
          <w:sz w:val="24"/>
          <w:szCs w:val="24"/>
        </w:rPr>
      </w:pPr>
    </w:p>
    <w:p w:rsidR="00E766F5" w:rsidRDefault="00E766F5" w:rsidP="00DB3E6F">
      <w:pPr>
        <w:jc w:val="center"/>
        <w:rPr>
          <w:b/>
          <w:bCs/>
          <w:sz w:val="24"/>
          <w:szCs w:val="24"/>
        </w:rPr>
      </w:pPr>
    </w:p>
    <w:p w:rsidR="00E766F5" w:rsidRPr="00DB3E6F" w:rsidRDefault="00E766F5" w:rsidP="00DB3E6F">
      <w:pPr>
        <w:jc w:val="center"/>
        <w:rPr>
          <w:b/>
          <w:bCs/>
          <w:sz w:val="28"/>
          <w:szCs w:val="28"/>
        </w:rPr>
      </w:pPr>
      <w:r w:rsidRPr="00DB3E6F">
        <w:rPr>
          <w:b/>
          <w:bCs/>
          <w:sz w:val="28"/>
          <w:szCs w:val="28"/>
        </w:rPr>
        <w:t>Перелік</w:t>
      </w:r>
    </w:p>
    <w:p w:rsidR="00E766F5" w:rsidRDefault="00E766F5" w:rsidP="00DB3E6F">
      <w:pPr>
        <w:jc w:val="center"/>
        <w:rPr>
          <w:b/>
          <w:color w:val="000000"/>
          <w:sz w:val="28"/>
          <w:szCs w:val="28"/>
        </w:rPr>
      </w:pPr>
      <w:r w:rsidRPr="00DB3E6F">
        <w:rPr>
          <w:b/>
          <w:color w:val="000000"/>
          <w:sz w:val="28"/>
          <w:szCs w:val="28"/>
        </w:rPr>
        <w:t>земельних ділянок для ведення товарного сільськогосподарського виробництва комунальної власності та продажу прав на них земельних торгах  (аукціоні)</w:t>
      </w:r>
    </w:p>
    <w:p w:rsidR="00E766F5" w:rsidRPr="00DB3E6F" w:rsidRDefault="00E766F5" w:rsidP="00DB3E6F">
      <w:pPr>
        <w:jc w:val="center"/>
        <w:rPr>
          <w:b/>
          <w:color w:val="000000"/>
          <w:sz w:val="28"/>
          <w:szCs w:val="28"/>
        </w:rPr>
      </w:pPr>
    </w:p>
    <w:p w:rsidR="00E766F5" w:rsidRDefault="00E766F5" w:rsidP="00DB3E6F">
      <w:pPr>
        <w:rPr>
          <w:color w:val="000000"/>
          <w:sz w:val="28"/>
          <w:szCs w:val="28"/>
        </w:rPr>
      </w:pPr>
      <w:r w:rsidRPr="00DB3E6F">
        <w:rPr>
          <w:color w:val="000000"/>
          <w:sz w:val="28"/>
          <w:szCs w:val="28"/>
        </w:rPr>
        <w:t xml:space="preserve">1.Місце розташування земельної ділянки: </w:t>
      </w:r>
      <w:r w:rsidRPr="00DB3E6F">
        <w:rPr>
          <w:b/>
          <w:color w:val="000000"/>
          <w:sz w:val="28"/>
          <w:szCs w:val="28"/>
        </w:rPr>
        <w:t>с.Троянка, Голованівський район, Кіровоградська область</w:t>
      </w:r>
      <w:r w:rsidRPr="00DB3E6F">
        <w:rPr>
          <w:color w:val="000000"/>
          <w:sz w:val="28"/>
          <w:szCs w:val="28"/>
        </w:rPr>
        <w:t>.</w:t>
      </w:r>
    </w:p>
    <w:p w:rsidR="00E766F5" w:rsidRPr="00DB3E6F" w:rsidRDefault="00E766F5" w:rsidP="00DB3E6F">
      <w:pPr>
        <w:rPr>
          <w:color w:val="000000"/>
          <w:sz w:val="28"/>
          <w:szCs w:val="28"/>
        </w:rPr>
      </w:pPr>
    </w:p>
    <w:p w:rsidR="00E766F5" w:rsidRDefault="00E766F5" w:rsidP="00DB3E6F">
      <w:pPr>
        <w:rPr>
          <w:b/>
          <w:sz w:val="28"/>
          <w:szCs w:val="28"/>
        </w:rPr>
      </w:pPr>
      <w:r w:rsidRPr="00DB3E6F">
        <w:rPr>
          <w:color w:val="000000"/>
          <w:sz w:val="28"/>
          <w:szCs w:val="28"/>
        </w:rPr>
        <w:t>2. Орієнтовна  площа земельної ділянки: 5,0000 га, для</w:t>
      </w:r>
      <w:r w:rsidRPr="00DB3E6F">
        <w:rPr>
          <w:b/>
          <w:sz w:val="28"/>
          <w:szCs w:val="28"/>
        </w:rPr>
        <w:t> ведення товарного сільськогосподарського виробництва комунальної   власності та продажу прав на них земельних торгах  (аукціоні).</w:t>
      </w:r>
    </w:p>
    <w:p w:rsidR="00E766F5" w:rsidRPr="00DB3E6F" w:rsidRDefault="00E766F5" w:rsidP="00DB3E6F">
      <w:pPr>
        <w:rPr>
          <w:b/>
          <w:sz w:val="28"/>
          <w:szCs w:val="28"/>
        </w:rPr>
      </w:pPr>
    </w:p>
    <w:p w:rsidR="00E766F5" w:rsidRPr="00DB3E6F" w:rsidRDefault="00E766F5" w:rsidP="00DB3E6F">
      <w:pPr>
        <w:rPr>
          <w:color w:val="000000"/>
          <w:sz w:val="28"/>
          <w:szCs w:val="28"/>
        </w:rPr>
      </w:pPr>
      <w:r w:rsidRPr="00DB3E6F">
        <w:rPr>
          <w:color w:val="000000"/>
          <w:sz w:val="28"/>
          <w:szCs w:val="28"/>
        </w:rPr>
        <w:t>4.Категорія земель:</w:t>
      </w:r>
      <w:r w:rsidRPr="00DB3E6F">
        <w:rPr>
          <w:b/>
          <w:color w:val="000000"/>
          <w:sz w:val="28"/>
          <w:szCs w:val="28"/>
        </w:rPr>
        <w:t>землі сільськогосподарського призначення</w:t>
      </w:r>
      <w:r>
        <w:rPr>
          <w:b/>
          <w:color w:val="000000"/>
          <w:sz w:val="28"/>
          <w:szCs w:val="28"/>
        </w:rPr>
        <w:t>.</w:t>
      </w:r>
    </w:p>
    <w:p w:rsidR="00E766F5" w:rsidRPr="00DB3E6F" w:rsidRDefault="00E766F5" w:rsidP="005C6FB8">
      <w:pPr>
        <w:jc w:val="both"/>
        <w:rPr>
          <w:b/>
          <w:color w:val="000000"/>
          <w:sz w:val="28"/>
          <w:szCs w:val="28"/>
        </w:rPr>
      </w:pPr>
      <w:r w:rsidRPr="00DB3E6F">
        <w:rPr>
          <w:color w:val="000000"/>
          <w:sz w:val="28"/>
          <w:szCs w:val="28"/>
        </w:rPr>
        <w:t>5.Цільове призначення(вид використання) земельної ділянки: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Код КВЦПЗ </w:t>
      </w:r>
      <w:r w:rsidRPr="00DB3E6F">
        <w:rPr>
          <w:b/>
          <w:color w:val="000000"/>
          <w:sz w:val="28"/>
          <w:szCs w:val="28"/>
        </w:rPr>
        <w:t>01.01</w:t>
      </w:r>
      <w:r>
        <w:rPr>
          <w:b/>
          <w:color w:val="000000"/>
          <w:sz w:val="28"/>
          <w:szCs w:val="28"/>
        </w:rPr>
        <w:t xml:space="preserve"> – </w:t>
      </w:r>
      <w:r w:rsidRPr="00DB3E6F">
        <w:rPr>
          <w:b/>
          <w:color w:val="000000"/>
          <w:sz w:val="28"/>
          <w:szCs w:val="28"/>
        </w:rPr>
        <w:t>для</w:t>
      </w:r>
      <w:r>
        <w:rPr>
          <w:b/>
          <w:color w:val="000000"/>
          <w:sz w:val="28"/>
          <w:szCs w:val="28"/>
        </w:rPr>
        <w:t xml:space="preserve"> </w:t>
      </w:r>
      <w:r w:rsidRPr="00DB3E6F">
        <w:rPr>
          <w:b/>
          <w:color w:val="000000"/>
          <w:sz w:val="28"/>
          <w:szCs w:val="28"/>
        </w:rPr>
        <w:t xml:space="preserve"> ведення товарного сільськогосподарського виробництва.</w:t>
      </w:r>
    </w:p>
    <w:p w:rsidR="00E766F5" w:rsidRPr="00DB3E6F" w:rsidRDefault="00E766F5" w:rsidP="00DB3E6F">
      <w:pPr>
        <w:rPr>
          <w:color w:val="000000"/>
          <w:sz w:val="28"/>
          <w:szCs w:val="28"/>
        </w:rPr>
      </w:pPr>
    </w:p>
    <w:p w:rsidR="00E766F5" w:rsidRPr="00DB3E6F" w:rsidRDefault="00E766F5" w:rsidP="00DB3E6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</w:t>
      </w:r>
    </w:p>
    <w:p w:rsidR="00E766F5" w:rsidRPr="00DB3E6F" w:rsidRDefault="00E766F5" w:rsidP="00DB3E6F">
      <w:pPr>
        <w:rPr>
          <w:sz w:val="28"/>
          <w:szCs w:val="28"/>
          <w:lang w:val="ru-RU"/>
        </w:rPr>
      </w:pPr>
    </w:p>
    <w:p w:rsidR="00E766F5" w:rsidRPr="00DB3E6F" w:rsidRDefault="00E766F5" w:rsidP="00DB3E6F">
      <w:pPr>
        <w:rPr>
          <w:rFonts w:ascii="Calibri" w:hAnsi="Calibri"/>
          <w:sz w:val="28"/>
          <w:szCs w:val="28"/>
        </w:rPr>
      </w:pPr>
    </w:p>
    <w:p w:rsidR="00E766F5" w:rsidRPr="00DB3E6F" w:rsidRDefault="00E766F5" w:rsidP="00DB3E6F">
      <w:pPr>
        <w:rPr>
          <w:bCs/>
          <w:sz w:val="28"/>
          <w:szCs w:val="28"/>
        </w:rPr>
      </w:pPr>
      <w:r w:rsidRPr="00DB3E6F">
        <w:rPr>
          <w:color w:val="000000"/>
          <w:sz w:val="28"/>
          <w:szCs w:val="28"/>
        </w:rPr>
        <w:t xml:space="preserve">         </w:t>
      </w:r>
    </w:p>
    <w:p w:rsidR="00E766F5" w:rsidRPr="007B5147" w:rsidRDefault="00E766F5" w:rsidP="007B5147"/>
    <w:sectPr w:rsidR="00E766F5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6F5" w:rsidRDefault="00E766F5" w:rsidP="007C576D">
      <w:r>
        <w:separator/>
      </w:r>
    </w:p>
  </w:endnote>
  <w:endnote w:type="continuationSeparator" w:id="1">
    <w:p w:rsidR="00E766F5" w:rsidRDefault="00E766F5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6F5" w:rsidRDefault="00E766F5" w:rsidP="007C576D">
      <w:r>
        <w:separator/>
      </w:r>
    </w:p>
  </w:footnote>
  <w:footnote w:type="continuationSeparator" w:id="1">
    <w:p w:rsidR="00E766F5" w:rsidRDefault="00E766F5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F5" w:rsidRDefault="00E766F5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E766F5" w:rsidRDefault="00E766F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9424E8F"/>
    <w:multiLevelType w:val="hybridMultilevel"/>
    <w:tmpl w:val="892A922C"/>
    <w:lvl w:ilvl="0" w:tplc="3502DDD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10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1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2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3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4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5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6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7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4"/>
  </w:num>
  <w:num w:numId="8">
    <w:abstractNumId w:val="11"/>
  </w:num>
  <w:num w:numId="9">
    <w:abstractNumId w:val="13"/>
  </w:num>
  <w:num w:numId="10">
    <w:abstractNumId w:val="2"/>
  </w:num>
  <w:num w:numId="11">
    <w:abstractNumId w:val="9"/>
  </w:num>
  <w:num w:numId="12">
    <w:abstractNumId w:val="6"/>
  </w:num>
  <w:num w:numId="13">
    <w:abstractNumId w:val="16"/>
  </w:num>
  <w:num w:numId="14">
    <w:abstractNumId w:val="12"/>
  </w:num>
  <w:num w:numId="15">
    <w:abstractNumId w:val="17"/>
  </w:num>
  <w:num w:numId="16">
    <w:abstractNumId w:val="10"/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0C3F5A"/>
    <w:rsid w:val="001C03B8"/>
    <w:rsid w:val="00246568"/>
    <w:rsid w:val="00263956"/>
    <w:rsid w:val="00284E16"/>
    <w:rsid w:val="002A7072"/>
    <w:rsid w:val="002E54AD"/>
    <w:rsid w:val="00332035"/>
    <w:rsid w:val="00342BC7"/>
    <w:rsid w:val="003C38A8"/>
    <w:rsid w:val="0044236D"/>
    <w:rsid w:val="00530826"/>
    <w:rsid w:val="005C6FB8"/>
    <w:rsid w:val="00607FAA"/>
    <w:rsid w:val="006512E2"/>
    <w:rsid w:val="006B1CBB"/>
    <w:rsid w:val="00737318"/>
    <w:rsid w:val="00750BA2"/>
    <w:rsid w:val="007558C2"/>
    <w:rsid w:val="007B5147"/>
    <w:rsid w:val="007C576D"/>
    <w:rsid w:val="0080390F"/>
    <w:rsid w:val="00807AB3"/>
    <w:rsid w:val="008327B8"/>
    <w:rsid w:val="008A1F69"/>
    <w:rsid w:val="008C21AA"/>
    <w:rsid w:val="00921CF5"/>
    <w:rsid w:val="00922A0A"/>
    <w:rsid w:val="00933018"/>
    <w:rsid w:val="00997B18"/>
    <w:rsid w:val="009C3631"/>
    <w:rsid w:val="009E0D57"/>
    <w:rsid w:val="00A13E10"/>
    <w:rsid w:val="00A76861"/>
    <w:rsid w:val="00A901D7"/>
    <w:rsid w:val="00AF7D49"/>
    <w:rsid w:val="00B14C7D"/>
    <w:rsid w:val="00B23114"/>
    <w:rsid w:val="00B6788C"/>
    <w:rsid w:val="00B90FE9"/>
    <w:rsid w:val="00C174AC"/>
    <w:rsid w:val="00C740F5"/>
    <w:rsid w:val="00C77AAF"/>
    <w:rsid w:val="00C90C3F"/>
    <w:rsid w:val="00CD354E"/>
    <w:rsid w:val="00D67167"/>
    <w:rsid w:val="00DB3E6F"/>
    <w:rsid w:val="00DD218B"/>
    <w:rsid w:val="00DF734F"/>
    <w:rsid w:val="00E766F5"/>
    <w:rsid w:val="00EA5EEB"/>
    <w:rsid w:val="00F151AA"/>
    <w:rsid w:val="00F546F7"/>
    <w:rsid w:val="00F71DF6"/>
    <w:rsid w:val="00FC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6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1847</Words>
  <Characters>1053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11</cp:revision>
  <dcterms:created xsi:type="dcterms:W3CDTF">2021-04-19T17:39:00Z</dcterms:created>
  <dcterms:modified xsi:type="dcterms:W3CDTF">2021-05-12T18:47:00Z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