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F7" w:rsidRPr="00DC0BAF" w:rsidRDefault="00826CF7" w:rsidP="007C2E97">
      <w:pPr>
        <w:jc w:val="both"/>
        <w:rPr>
          <w:sz w:val="28"/>
          <w:szCs w:val="28"/>
        </w:rPr>
      </w:pPr>
      <w:r w:rsidRPr="0019390B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5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826CF7" w:rsidRPr="00DC0BAF" w:rsidTr="00DA38CD">
        <w:tc>
          <w:tcPr>
            <w:tcW w:w="9854" w:type="dxa"/>
          </w:tcPr>
          <w:p w:rsidR="00826CF7" w:rsidRPr="00DC0BAF" w:rsidRDefault="00826CF7" w:rsidP="00DA38C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DC0BAF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826CF7" w:rsidRPr="00DC0BAF" w:rsidTr="00DA38CD">
        <w:tc>
          <w:tcPr>
            <w:tcW w:w="9854" w:type="dxa"/>
          </w:tcPr>
          <w:p w:rsidR="00826CF7" w:rsidRPr="00DC0BAF" w:rsidRDefault="00826CF7" w:rsidP="00DA38CD">
            <w:pPr>
              <w:jc w:val="center"/>
              <w:rPr>
                <w:sz w:val="28"/>
                <w:szCs w:val="28"/>
              </w:rPr>
            </w:pPr>
            <w:r w:rsidRPr="00DC0BAF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26CF7" w:rsidRPr="00DC0BAF" w:rsidRDefault="00826CF7" w:rsidP="007C2E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826CF7" w:rsidRPr="00DC0BAF" w:rsidRDefault="00826CF7" w:rsidP="007C2E97">
      <w:pPr>
        <w:jc w:val="both"/>
        <w:rPr>
          <w:sz w:val="28"/>
          <w:szCs w:val="28"/>
          <w:lang w:val="uk-UA"/>
        </w:rPr>
      </w:pPr>
    </w:p>
    <w:p w:rsidR="00826CF7" w:rsidRPr="00DC0BAF" w:rsidRDefault="00826CF7" w:rsidP="007C2E9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«06» травня 2021 року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№ 164</w:t>
      </w:r>
    </w:p>
    <w:p w:rsidR="00826CF7" w:rsidRPr="00DC0BAF" w:rsidRDefault="00826CF7" w:rsidP="007C2E97">
      <w:pPr>
        <w:jc w:val="both"/>
        <w:rPr>
          <w:sz w:val="28"/>
          <w:szCs w:val="28"/>
          <w:lang w:val="uk-UA"/>
        </w:rPr>
      </w:pPr>
    </w:p>
    <w:p w:rsidR="00826CF7" w:rsidRPr="00DC0BAF" w:rsidRDefault="00826CF7" w:rsidP="007C2E97">
      <w:pPr>
        <w:jc w:val="center"/>
        <w:rPr>
          <w:sz w:val="28"/>
          <w:szCs w:val="28"/>
          <w:lang w:val="uk-UA"/>
        </w:rPr>
      </w:pPr>
      <w:r w:rsidRPr="00DC0BAF">
        <w:rPr>
          <w:sz w:val="28"/>
          <w:szCs w:val="28"/>
          <w:lang w:val="uk-UA"/>
        </w:rPr>
        <w:t>смт Голованівськ</w:t>
      </w:r>
    </w:p>
    <w:p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</w:p>
    <w:p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</w:p>
    <w:p w:rsidR="00826CF7" w:rsidRPr="007C2E97" w:rsidRDefault="00826CF7" w:rsidP="00A07772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C2E97">
        <w:rPr>
          <w:b/>
          <w:bCs/>
          <w:sz w:val="28"/>
          <w:szCs w:val="28"/>
          <w:lang w:val="uk-UA"/>
        </w:rPr>
        <w:t xml:space="preserve">Про затвердження Переліків </w:t>
      </w:r>
      <w:r w:rsidRPr="007C2E97">
        <w:rPr>
          <w:b/>
          <w:bCs/>
          <w:color w:val="000000"/>
          <w:sz w:val="28"/>
          <w:szCs w:val="28"/>
          <w:lang w:val="uk-UA" w:eastAsia="uk-UA"/>
        </w:rPr>
        <w:t xml:space="preserve">першого та другого типу </w:t>
      </w:r>
    </w:p>
    <w:p w:rsidR="00826CF7" w:rsidRPr="007C2E97" w:rsidRDefault="00826CF7" w:rsidP="00705562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 w:rsidRPr="007C2E97">
        <w:rPr>
          <w:b/>
          <w:bCs/>
          <w:sz w:val="28"/>
          <w:szCs w:val="28"/>
          <w:lang w:val="uk-UA"/>
        </w:rPr>
        <w:t>об’єктів комунального майна Голованівської селищної</w:t>
      </w:r>
    </w:p>
    <w:p w:rsidR="00826CF7" w:rsidRPr="007C2E97" w:rsidRDefault="00826CF7" w:rsidP="00A07772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C2E97">
        <w:rPr>
          <w:b/>
          <w:bCs/>
          <w:sz w:val="28"/>
          <w:szCs w:val="28"/>
          <w:lang w:val="uk-UA"/>
        </w:rPr>
        <w:t>ради</w:t>
      </w:r>
      <w:r>
        <w:rPr>
          <w:b/>
          <w:bCs/>
          <w:sz w:val="28"/>
          <w:szCs w:val="28"/>
          <w:lang w:val="uk-UA"/>
        </w:rPr>
        <w:t xml:space="preserve"> </w:t>
      </w:r>
      <w:r w:rsidRPr="007C2E97">
        <w:rPr>
          <w:b/>
          <w:bCs/>
          <w:color w:val="000000"/>
          <w:sz w:val="28"/>
          <w:szCs w:val="28"/>
          <w:lang w:val="uk-UA" w:eastAsia="uk-UA"/>
        </w:rPr>
        <w:t>для передачі майна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7C2E97">
        <w:rPr>
          <w:b/>
          <w:bCs/>
          <w:color w:val="000000"/>
          <w:sz w:val="28"/>
          <w:szCs w:val="28"/>
          <w:lang w:val="uk-UA" w:eastAsia="uk-UA"/>
        </w:rPr>
        <w:t xml:space="preserve">в оренду на аукціоні </w:t>
      </w:r>
    </w:p>
    <w:p w:rsidR="00826CF7" w:rsidRPr="007C2E97" w:rsidRDefault="00826CF7" w:rsidP="00A07772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7C2E97">
        <w:rPr>
          <w:b/>
          <w:bCs/>
          <w:color w:val="000000"/>
          <w:sz w:val="28"/>
          <w:szCs w:val="28"/>
          <w:lang w:val="uk-UA" w:eastAsia="uk-UA"/>
        </w:rPr>
        <w:t>та без проведення аукціону</w:t>
      </w:r>
    </w:p>
    <w:p w:rsidR="00826CF7" w:rsidRDefault="00826CF7" w:rsidP="00A07772">
      <w:pPr>
        <w:pStyle w:val="Default"/>
        <w:jc w:val="both"/>
        <w:rPr>
          <w:sz w:val="28"/>
          <w:szCs w:val="28"/>
        </w:rPr>
      </w:pPr>
    </w:p>
    <w:p w:rsidR="00826CF7" w:rsidRPr="002D231D" w:rsidRDefault="00826CF7" w:rsidP="00A07772">
      <w:pPr>
        <w:pStyle w:val="Default"/>
        <w:jc w:val="both"/>
        <w:rPr>
          <w:sz w:val="28"/>
          <w:szCs w:val="28"/>
        </w:rPr>
      </w:pPr>
    </w:p>
    <w:p w:rsidR="00826CF7" w:rsidRPr="004D6037" w:rsidRDefault="00826CF7" w:rsidP="00A077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4D6037">
        <w:rPr>
          <w:sz w:val="28"/>
          <w:szCs w:val="28"/>
          <w:lang w:val="uk-UA"/>
        </w:rPr>
        <w:t xml:space="preserve">З метою врегулювання </w:t>
      </w:r>
      <w:r w:rsidRPr="004D6037">
        <w:rPr>
          <w:color w:val="000000"/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</w:t>
      </w:r>
      <w:r>
        <w:rPr>
          <w:color w:val="000000"/>
          <w:sz w:val="28"/>
          <w:szCs w:val="28"/>
          <w:lang w:val="uk-UA" w:eastAsia="uk-UA"/>
        </w:rPr>
        <w:t>омунальній власності Голованівської селищної ради</w:t>
      </w:r>
      <w:r w:rsidRPr="004D6037">
        <w:rPr>
          <w:color w:val="000000"/>
          <w:sz w:val="28"/>
          <w:szCs w:val="28"/>
          <w:lang w:val="uk-UA" w:eastAsia="uk-UA"/>
        </w:rPr>
        <w:t xml:space="preserve">, </w:t>
      </w:r>
      <w:r w:rsidRPr="004D6037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майна»,</w:t>
      </w:r>
      <w:r>
        <w:rPr>
          <w:sz w:val="28"/>
          <w:szCs w:val="28"/>
          <w:lang w:val="uk-UA"/>
        </w:rPr>
        <w:t xml:space="preserve"> </w:t>
      </w:r>
      <w:r w:rsidRPr="002A525B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2A525B">
        <w:rPr>
          <w:sz w:val="28"/>
          <w:szCs w:val="28"/>
          <w:lang w:val="uk-UA"/>
        </w:rPr>
        <w:t>КМУ «</w:t>
      </w:r>
      <w:r w:rsidRPr="002A525B">
        <w:rPr>
          <w:sz w:val="28"/>
          <w:szCs w:val="28"/>
          <w:shd w:val="clear" w:color="auto" w:fill="FFFFFF"/>
          <w:lang w:val="uk-UA"/>
        </w:rPr>
        <w:t>Деякі питання оренди державного та комунального майна»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A525B">
        <w:rPr>
          <w:sz w:val="28"/>
          <w:szCs w:val="28"/>
          <w:lang w:val="uk-UA"/>
        </w:rPr>
        <w:t>від 03.06.2020 р. № 483,</w:t>
      </w:r>
      <w:r>
        <w:rPr>
          <w:sz w:val="28"/>
          <w:szCs w:val="28"/>
          <w:lang w:val="uk-UA"/>
        </w:rPr>
        <w:t xml:space="preserve"> </w:t>
      </w:r>
      <w:r w:rsidRPr="004D6037">
        <w:rPr>
          <w:sz w:val="28"/>
          <w:szCs w:val="28"/>
          <w:lang w:val="uk-UA"/>
        </w:rPr>
        <w:t>статті 26</w:t>
      </w:r>
      <w:r>
        <w:rPr>
          <w:sz w:val="28"/>
          <w:szCs w:val="28"/>
          <w:lang w:val="uk-UA"/>
        </w:rPr>
        <w:t>,</w:t>
      </w:r>
      <w:r w:rsidRPr="004D6037">
        <w:rPr>
          <w:sz w:val="28"/>
          <w:szCs w:val="28"/>
          <w:lang w:val="uk-UA"/>
        </w:rPr>
        <w:t xml:space="preserve"> 60 Закону України «Про мі</w:t>
      </w:r>
      <w:r>
        <w:rPr>
          <w:sz w:val="28"/>
          <w:szCs w:val="28"/>
          <w:lang w:val="uk-UA"/>
        </w:rPr>
        <w:t>сцеве самоврядування в Україні»</w:t>
      </w:r>
      <w:r w:rsidRPr="004D60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селищна рада</w:t>
      </w:r>
    </w:p>
    <w:p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  <w:bookmarkStart w:id="0" w:name="n13"/>
      <w:bookmarkEnd w:id="0"/>
    </w:p>
    <w:p w:rsidR="00826CF7" w:rsidRPr="005F6649" w:rsidRDefault="00826CF7" w:rsidP="003A46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E443E6">
        <w:rPr>
          <w:b/>
          <w:sz w:val="28"/>
          <w:szCs w:val="28"/>
          <w:lang w:val="uk-UA"/>
        </w:rPr>
        <w:t>ИРІШИЛА:</w:t>
      </w:r>
      <w:bookmarkStart w:id="1" w:name="_GoBack"/>
      <w:bookmarkEnd w:id="1"/>
    </w:p>
    <w:p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</w:p>
    <w:p w:rsidR="00826CF7" w:rsidRDefault="00826CF7" w:rsidP="00144D6C">
      <w:pPr>
        <w:shd w:val="clear" w:color="auto" w:fill="FFFFFF"/>
        <w:jc w:val="both"/>
        <w:rPr>
          <w:sz w:val="28"/>
          <w:szCs w:val="28"/>
          <w:lang w:val="uk-UA"/>
        </w:rPr>
      </w:pPr>
      <w:r w:rsidRPr="00E66C9D">
        <w:rPr>
          <w:sz w:val="28"/>
          <w:szCs w:val="28"/>
          <w:lang w:val="uk-UA"/>
        </w:rPr>
        <w:t xml:space="preserve">1. Затвердити Переліки </w:t>
      </w:r>
      <w:r w:rsidRPr="00E66C9D">
        <w:rPr>
          <w:color w:val="000000"/>
          <w:sz w:val="28"/>
          <w:szCs w:val="28"/>
          <w:lang w:val="uk-UA" w:eastAsia="uk-UA"/>
        </w:rPr>
        <w:t xml:space="preserve">першого та другого типу </w:t>
      </w:r>
      <w:r w:rsidRPr="00E66C9D">
        <w:rPr>
          <w:sz w:val="28"/>
          <w:szCs w:val="28"/>
          <w:lang w:val="uk-UA"/>
        </w:rPr>
        <w:t>об’єктів комуна</w:t>
      </w:r>
      <w:r>
        <w:rPr>
          <w:sz w:val="28"/>
          <w:szCs w:val="28"/>
          <w:lang w:val="uk-UA"/>
        </w:rPr>
        <w:t xml:space="preserve">льного майна Голованівської селищної ради </w:t>
      </w:r>
      <w:r>
        <w:rPr>
          <w:color w:val="000000"/>
          <w:sz w:val="28"/>
          <w:szCs w:val="28"/>
          <w:lang w:val="uk-UA" w:eastAsia="uk-UA"/>
        </w:rPr>
        <w:t>для</w:t>
      </w:r>
      <w:r w:rsidRPr="00E66C9D">
        <w:rPr>
          <w:color w:val="000000"/>
          <w:sz w:val="28"/>
          <w:szCs w:val="28"/>
          <w:lang w:val="uk-UA" w:eastAsia="uk-UA"/>
        </w:rPr>
        <w:t xml:space="preserve"> передачі </w:t>
      </w:r>
      <w:r>
        <w:rPr>
          <w:color w:val="000000"/>
          <w:sz w:val="28"/>
          <w:szCs w:val="28"/>
          <w:lang w:val="uk-UA" w:eastAsia="uk-UA"/>
        </w:rPr>
        <w:t>майна</w:t>
      </w:r>
      <w:r w:rsidRPr="00E66C9D">
        <w:rPr>
          <w:color w:val="000000"/>
          <w:sz w:val="28"/>
          <w:szCs w:val="28"/>
          <w:lang w:val="uk-UA" w:eastAsia="uk-UA"/>
        </w:rPr>
        <w:t xml:space="preserve"> в оренду на аукціоні та без проведення аукціону </w:t>
      </w:r>
      <w:r w:rsidRPr="00E66C9D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Додаток 1, 2</w:t>
      </w:r>
      <w:r w:rsidRPr="00E66C9D">
        <w:rPr>
          <w:sz w:val="28"/>
          <w:szCs w:val="28"/>
          <w:lang w:val="uk-UA"/>
        </w:rPr>
        <w:t>).</w:t>
      </w:r>
    </w:p>
    <w:p w:rsidR="00826CF7" w:rsidRDefault="00826CF7" w:rsidP="00144D6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26CF7" w:rsidRPr="00144D6C" w:rsidRDefault="00826CF7" w:rsidP="00144D6C">
      <w:pPr>
        <w:pStyle w:val="Heading2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 w:rsidRPr="00144D6C">
        <w:rPr>
          <w:b w:val="0"/>
          <w:sz w:val="28"/>
          <w:szCs w:val="28"/>
        </w:rPr>
        <w:t>2.</w:t>
      </w:r>
      <w:r w:rsidRPr="00335D9B">
        <w:rPr>
          <w:sz w:val="28"/>
          <w:szCs w:val="28"/>
        </w:rPr>
        <w:t xml:space="preserve"> </w:t>
      </w:r>
      <w:r w:rsidRPr="00144D6C">
        <w:rPr>
          <w:b w:val="0"/>
          <w:sz w:val="28"/>
          <w:szCs w:val="28"/>
        </w:rPr>
        <w:t xml:space="preserve">Контроль за виконанням даного рішення покласти на </w:t>
      </w:r>
      <w:r w:rsidRPr="00144D6C">
        <w:rPr>
          <w:rStyle w:val="Strong"/>
          <w:sz w:val="28"/>
          <w:szCs w:val="28"/>
        </w:rPr>
        <w:t>постійну комісію з питань</w:t>
      </w:r>
      <w:r w:rsidRPr="00144D6C">
        <w:rPr>
          <w:rStyle w:val="Strong"/>
          <w:b/>
          <w:sz w:val="28"/>
          <w:szCs w:val="28"/>
        </w:rPr>
        <w:t xml:space="preserve"> </w:t>
      </w:r>
      <w:r w:rsidRPr="00144D6C">
        <w:rPr>
          <w:rStyle w:val="Emphasis"/>
          <w:b w:val="0"/>
          <w:i w:val="0"/>
          <w:sz w:val="28"/>
          <w:szCs w:val="28"/>
          <w:bdr w:val="none" w:sz="0" w:space="0" w:color="auto" w:frame="1"/>
          <w:lang w:val="ru-RU"/>
        </w:rPr>
        <w:t>будівництва, архітектури, транспорту, зв’язку, екології, торгівлі, житлово-комунального господарства та регуляторної політики.</w:t>
      </w:r>
    </w:p>
    <w:p w:rsidR="00826CF7" w:rsidRPr="007C2E97" w:rsidRDefault="00826CF7" w:rsidP="00335D9B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</w:p>
    <w:p w:rsidR="00826CF7" w:rsidRDefault="00826CF7" w:rsidP="00A07772">
      <w:pPr>
        <w:jc w:val="both"/>
        <w:rPr>
          <w:sz w:val="28"/>
          <w:szCs w:val="28"/>
          <w:lang w:val="uk-UA"/>
        </w:rPr>
      </w:pPr>
    </w:p>
    <w:p w:rsidR="00826CF7" w:rsidRPr="007C2E97" w:rsidRDefault="00826CF7" w:rsidP="00A07772">
      <w:pPr>
        <w:jc w:val="both"/>
        <w:rPr>
          <w:b/>
          <w:sz w:val="28"/>
          <w:szCs w:val="28"/>
          <w:lang w:val="uk-UA"/>
        </w:rPr>
      </w:pPr>
      <w:r w:rsidRPr="007C2E97">
        <w:rPr>
          <w:b/>
          <w:sz w:val="28"/>
          <w:szCs w:val="28"/>
          <w:lang w:val="uk-UA"/>
        </w:rPr>
        <w:t xml:space="preserve">Селищний голова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C2E97">
        <w:rPr>
          <w:b/>
          <w:sz w:val="28"/>
          <w:szCs w:val="28"/>
          <w:lang w:val="uk-UA"/>
        </w:rPr>
        <w:tab/>
        <w:t>Сергій ЦОБЕНКО</w:t>
      </w:r>
    </w:p>
    <w:p w:rsidR="00826CF7" w:rsidRDefault="00826CF7">
      <w:pPr>
        <w:rPr>
          <w:lang w:val="uk-UA"/>
        </w:rPr>
      </w:pPr>
    </w:p>
    <w:p w:rsidR="00826CF7" w:rsidRDefault="00826CF7">
      <w:pPr>
        <w:rPr>
          <w:lang w:val="uk-UA"/>
        </w:rPr>
      </w:pPr>
    </w:p>
    <w:p w:rsidR="00826CF7" w:rsidRDefault="00826CF7">
      <w:pPr>
        <w:rPr>
          <w:lang w:val="uk-UA"/>
        </w:rPr>
      </w:pPr>
    </w:p>
    <w:p w:rsidR="00826CF7" w:rsidRDefault="00826CF7">
      <w:pPr>
        <w:rPr>
          <w:lang w:val="uk-UA"/>
        </w:rPr>
      </w:pPr>
    </w:p>
    <w:p w:rsidR="00826CF7" w:rsidRDefault="00826CF7" w:rsidP="007C2E97">
      <w:pPr>
        <w:jc w:val="both"/>
        <w:rPr>
          <w:color w:val="000000"/>
        </w:rPr>
        <w:sectPr w:rsidR="00826CF7" w:rsidSect="007C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826CF7" w:rsidRDefault="00826CF7" w:rsidP="007C2E97">
      <w:pPr>
        <w:jc w:val="right"/>
        <w:rPr>
          <w:color w:val="000000"/>
        </w:rPr>
      </w:pPr>
      <w:r w:rsidRPr="009760EF">
        <w:rPr>
          <w:color w:val="000000"/>
        </w:rPr>
        <w:t xml:space="preserve">Додаток №1 </w:t>
      </w:r>
    </w:p>
    <w:p w:rsidR="00826CF7" w:rsidRPr="00ED105C" w:rsidRDefault="00826CF7" w:rsidP="003A46D0">
      <w:pPr>
        <w:tabs>
          <w:tab w:val="left" w:pos="1904"/>
        </w:tabs>
        <w:ind w:left="5760"/>
        <w:jc w:val="center"/>
        <w:rPr>
          <w:lang w:val="uk-UA"/>
        </w:rPr>
      </w:pPr>
      <w:r>
        <w:rPr>
          <w:color w:val="000000"/>
        </w:rPr>
        <w:tab/>
      </w:r>
      <w:r w:rsidRPr="00ED105C">
        <w:rPr>
          <w:lang w:val="uk-UA"/>
        </w:rPr>
        <w:t>ЗАТВЕРДЖЕНО</w:t>
      </w:r>
    </w:p>
    <w:p w:rsidR="00826CF7" w:rsidRDefault="00826CF7" w:rsidP="003A46D0">
      <w:pPr>
        <w:tabs>
          <w:tab w:val="left" w:pos="1904"/>
        </w:tabs>
        <w:ind w:left="5760"/>
        <w:jc w:val="center"/>
        <w:rPr>
          <w:lang w:val="uk-UA"/>
        </w:rPr>
      </w:pPr>
      <w:r>
        <w:rPr>
          <w:lang w:val="uk-UA"/>
        </w:rPr>
        <w:t xml:space="preserve">               </w:t>
      </w: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:rsidR="00826CF7" w:rsidRDefault="00826CF7" w:rsidP="003A46D0">
      <w:pPr>
        <w:tabs>
          <w:tab w:val="left" w:pos="1904"/>
        </w:tabs>
        <w:ind w:left="5760"/>
        <w:rPr>
          <w:lang w:val="uk-UA"/>
        </w:rPr>
      </w:pPr>
      <w:r>
        <w:rPr>
          <w:lang w:val="uk-UA"/>
        </w:rPr>
        <w:t xml:space="preserve">                                                                селищної ради </w:t>
      </w:r>
    </w:p>
    <w:p w:rsidR="00826CF7" w:rsidRPr="00ED105C" w:rsidRDefault="00826CF7" w:rsidP="003A46D0">
      <w:pPr>
        <w:tabs>
          <w:tab w:val="left" w:pos="1904"/>
        </w:tabs>
        <w:ind w:left="5760"/>
        <w:jc w:val="center"/>
        <w:rPr>
          <w:b/>
          <w:lang w:val="uk-UA"/>
        </w:rPr>
      </w:pPr>
      <w:r>
        <w:rPr>
          <w:lang w:val="uk-UA"/>
        </w:rPr>
        <w:t xml:space="preserve">                     від 06 травня 2021 р.  № 164</w:t>
      </w:r>
    </w:p>
    <w:p w:rsidR="00826CF7" w:rsidRPr="009760EF" w:rsidRDefault="00826CF7" w:rsidP="003A46D0">
      <w:pPr>
        <w:tabs>
          <w:tab w:val="left" w:pos="11140"/>
        </w:tabs>
        <w:jc w:val="both"/>
        <w:rPr>
          <w:color w:val="000000"/>
        </w:rPr>
      </w:pPr>
    </w:p>
    <w:p w:rsidR="00826CF7" w:rsidRPr="009760EF" w:rsidRDefault="00826CF7" w:rsidP="007C2E97">
      <w:pPr>
        <w:jc w:val="both"/>
        <w:rPr>
          <w:color w:val="000000"/>
        </w:rPr>
      </w:pPr>
    </w:p>
    <w:p w:rsidR="00826CF7" w:rsidRPr="009760EF" w:rsidRDefault="00826CF7" w:rsidP="007C2E97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r w:rsidRPr="009760EF">
        <w:rPr>
          <w:b/>
          <w:color w:val="000000"/>
          <w:sz w:val="28"/>
          <w:szCs w:val="28"/>
        </w:rPr>
        <w:t xml:space="preserve">Перелік </w:t>
      </w:r>
      <w:r w:rsidRPr="009760EF">
        <w:rPr>
          <w:b/>
          <w:color w:val="000000"/>
          <w:sz w:val="28"/>
          <w:szCs w:val="28"/>
          <w:lang w:eastAsia="uk-UA"/>
        </w:rPr>
        <w:t>першого типу</w:t>
      </w:r>
    </w:p>
    <w:p w:rsidR="00826CF7" w:rsidRPr="009760EF" w:rsidRDefault="00826CF7" w:rsidP="007C2E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760EF">
        <w:rPr>
          <w:b/>
          <w:color w:val="000000"/>
          <w:sz w:val="28"/>
          <w:szCs w:val="28"/>
        </w:rPr>
        <w:t xml:space="preserve">об’єктів комунального майна </w:t>
      </w:r>
      <w:r>
        <w:rPr>
          <w:b/>
          <w:color w:val="000000"/>
          <w:sz w:val="28"/>
          <w:szCs w:val="28"/>
          <w:lang w:val="uk-UA"/>
        </w:rPr>
        <w:t xml:space="preserve">Голованівської селищної ради  </w:t>
      </w:r>
      <w:r w:rsidRPr="009760EF">
        <w:rPr>
          <w:b/>
          <w:color w:val="000000"/>
          <w:sz w:val="28"/>
          <w:szCs w:val="28"/>
          <w:lang w:eastAsia="uk-UA"/>
        </w:rPr>
        <w:t xml:space="preserve">для передачі майна в оренду на аукціоні </w:t>
      </w:r>
    </w:p>
    <w:p w:rsidR="00826CF7" w:rsidRPr="009760EF" w:rsidRDefault="00826CF7" w:rsidP="007C2E97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984"/>
        <w:gridCol w:w="3104"/>
        <w:gridCol w:w="2471"/>
        <w:gridCol w:w="2491"/>
        <w:gridCol w:w="2451"/>
      </w:tblGrid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4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Назва об’єкту</w:t>
            </w:r>
          </w:p>
        </w:tc>
        <w:tc>
          <w:tcPr>
            <w:tcW w:w="3104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 xml:space="preserve">Площа приміщення, </w:t>
            </w:r>
          </w:p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491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Цільове призначення використання приміщення</w:t>
            </w:r>
          </w:p>
        </w:tc>
        <w:tc>
          <w:tcPr>
            <w:tcW w:w="2451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Примітка</w:t>
            </w: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Нежитлове приміщення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вул.Шкільна,1а, с.Перегонівка, Голованівського р-ну,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9,10 м2"/>
              </w:smartTagPr>
              <w:r w:rsidRPr="0019390B">
                <w:rPr>
                  <w:sz w:val="28"/>
                  <w:szCs w:val="28"/>
                </w:rPr>
                <w:t>19,10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rPr>
          <w:trHeight w:val="335"/>
        </w:trPr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Нежитлове приміщення (гараж)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вул.Шкільна,1б,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0,37 м2"/>
              </w:smartTagPr>
              <w:r w:rsidRPr="0019390B">
                <w:rPr>
                  <w:sz w:val="28"/>
                  <w:szCs w:val="28"/>
                </w:rPr>
                <w:t>40,37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Нежитлові приміщення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вул.Шкільна,1а,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4,7 м2"/>
              </w:smartTagPr>
              <w:r w:rsidRPr="0019390B">
                <w:rPr>
                  <w:sz w:val="28"/>
                  <w:szCs w:val="28"/>
                </w:rPr>
                <w:t>64,7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rPr>
          <w:trHeight w:val="187"/>
        </w:trPr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Нежитлове приміщення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вул.Шкільна,1а,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0,90 м2"/>
              </w:smartTagPr>
              <w:r w:rsidRPr="0019390B">
                <w:rPr>
                  <w:sz w:val="28"/>
                  <w:szCs w:val="28"/>
                </w:rPr>
                <w:t>30,90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Нежитлові приміщення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вул.Шкільна,1а,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3,7 м2"/>
              </w:smartTagPr>
              <w:r w:rsidRPr="0019390B">
                <w:rPr>
                  <w:sz w:val="28"/>
                  <w:szCs w:val="28"/>
                </w:rPr>
                <w:t>33,7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Перебуває в оренді до 15.10.2021 р. з метою розміщення аптечного пункту</w:t>
            </w: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 xml:space="preserve">Нежитлові приміщення 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вул.Шкільна,1б,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6,07 м2"/>
              </w:smartTagPr>
              <w:r w:rsidRPr="0019390B">
                <w:rPr>
                  <w:sz w:val="28"/>
                  <w:szCs w:val="28"/>
                </w:rPr>
                <w:t>66,07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Перебуває в оренді до 18.07.2021 р. з метою розміщення магазину непродовольчих товарів</w:t>
            </w: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 xml:space="preserve">Нежитлові приміщення 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вул.Шкільна,1б, с.Перегонівка,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0,92 м2"/>
              </w:smartTagPr>
              <w:r w:rsidRPr="0019390B">
                <w:rPr>
                  <w:sz w:val="28"/>
                  <w:szCs w:val="28"/>
                </w:rPr>
                <w:t>60,92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Перебуває в оренді до 15.10.2021 р. з метою використання в комерційних цілях (Розміщення відділення Нова пошта)</w:t>
            </w: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984" w:type="dxa"/>
          </w:tcPr>
          <w:p w:rsidR="00826CF7" w:rsidRPr="0019390B" w:rsidRDefault="00826CF7" w:rsidP="00DA38CD">
            <w:pPr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Нежитлове приміщення</w:t>
            </w:r>
          </w:p>
        </w:tc>
        <w:tc>
          <w:tcPr>
            <w:tcW w:w="3104" w:type="dxa"/>
          </w:tcPr>
          <w:p w:rsidR="00826CF7" w:rsidRPr="0019390B" w:rsidRDefault="00826CF7" w:rsidP="00DA38CD">
            <w:pPr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вул.Центральна,37, с.Троянка, Голованівського району, Кіровоградської області</w:t>
            </w:r>
          </w:p>
        </w:tc>
        <w:tc>
          <w:tcPr>
            <w:tcW w:w="2471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,45 м2"/>
              </w:smartTagPr>
              <w:r w:rsidRPr="0019390B">
                <w:rPr>
                  <w:sz w:val="28"/>
                  <w:szCs w:val="28"/>
                </w:rPr>
                <w:t>6,45 м</w:t>
              </w:r>
              <w:r w:rsidRPr="0019390B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491" w:type="dxa"/>
          </w:tcPr>
          <w:p w:rsidR="00826CF7" w:rsidRPr="0019390B" w:rsidRDefault="00826CF7" w:rsidP="00DA38CD">
            <w:pPr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</w:rPr>
              <w:t>Категорія 6 Переліку категорій за цільовим призначенням об’єктів оренди</w:t>
            </w:r>
          </w:p>
        </w:tc>
        <w:tc>
          <w:tcPr>
            <w:tcW w:w="2451" w:type="dxa"/>
          </w:tcPr>
          <w:p w:rsidR="00826CF7" w:rsidRPr="0019390B" w:rsidRDefault="00826CF7" w:rsidP="00DA38CD">
            <w:pPr>
              <w:rPr>
                <w:sz w:val="28"/>
                <w:szCs w:val="28"/>
              </w:rPr>
            </w:pPr>
          </w:p>
        </w:tc>
      </w:tr>
    </w:tbl>
    <w:p w:rsidR="00826CF7" w:rsidRPr="009760EF" w:rsidRDefault="00826CF7" w:rsidP="007C2E97">
      <w:pPr>
        <w:rPr>
          <w:b/>
          <w:color w:val="000000"/>
          <w:sz w:val="28"/>
          <w:szCs w:val="28"/>
        </w:rPr>
      </w:pPr>
    </w:p>
    <w:p w:rsidR="00826CF7" w:rsidRPr="009760EF" w:rsidRDefault="00826CF7" w:rsidP="003F0DAB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r w:rsidRPr="009760EF">
        <w:rPr>
          <w:b/>
          <w:color w:val="000000"/>
          <w:sz w:val="28"/>
          <w:szCs w:val="28"/>
        </w:rPr>
        <w:t xml:space="preserve">Перелік </w:t>
      </w:r>
      <w:r w:rsidRPr="009760EF">
        <w:rPr>
          <w:b/>
          <w:color w:val="000000"/>
          <w:sz w:val="28"/>
          <w:szCs w:val="28"/>
          <w:lang w:eastAsia="uk-UA"/>
        </w:rPr>
        <w:t>першого типу</w:t>
      </w:r>
    </w:p>
    <w:p w:rsidR="00826CF7" w:rsidRPr="009760EF" w:rsidRDefault="00826CF7" w:rsidP="003F0DA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760EF">
        <w:rPr>
          <w:b/>
          <w:color w:val="000000"/>
          <w:sz w:val="28"/>
          <w:szCs w:val="28"/>
        </w:rPr>
        <w:t xml:space="preserve">комунального майна </w:t>
      </w:r>
      <w:r w:rsidRPr="002753F7"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  <w:lang w:val="uk-UA"/>
        </w:rPr>
        <w:t>транспортні засоби</w:t>
      </w:r>
      <w:r w:rsidRPr="002753F7">
        <w:rPr>
          <w:b/>
          <w:color w:val="000000"/>
          <w:sz w:val="28"/>
          <w:szCs w:val="28"/>
        </w:rPr>
        <w:t xml:space="preserve">) </w:t>
      </w:r>
      <w:r>
        <w:rPr>
          <w:b/>
          <w:color w:val="000000"/>
          <w:sz w:val="28"/>
          <w:szCs w:val="28"/>
          <w:lang w:val="uk-UA"/>
        </w:rPr>
        <w:t>Голованівської селищної ради</w:t>
      </w:r>
      <w:r w:rsidRPr="009760EF">
        <w:rPr>
          <w:b/>
          <w:color w:val="000000"/>
          <w:sz w:val="28"/>
          <w:szCs w:val="28"/>
          <w:lang w:eastAsia="uk-UA"/>
        </w:rPr>
        <w:t xml:space="preserve">для передачі майна в оренду на аукціоні </w:t>
      </w:r>
    </w:p>
    <w:p w:rsidR="00826CF7" w:rsidRPr="002753F7" w:rsidRDefault="00826CF7" w:rsidP="003F0DAB">
      <w:pPr>
        <w:rPr>
          <w:color w:val="000000"/>
          <w:sz w:val="28"/>
          <w:szCs w:val="28"/>
        </w:rPr>
      </w:pPr>
    </w:p>
    <w:p w:rsidR="00826CF7" w:rsidRPr="002753F7" w:rsidRDefault="00826CF7" w:rsidP="003F0DAB">
      <w:pPr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984"/>
        <w:gridCol w:w="3104"/>
        <w:gridCol w:w="3463"/>
        <w:gridCol w:w="3874"/>
      </w:tblGrid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984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b/>
                <w:color w:val="000000"/>
                <w:sz w:val="28"/>
                <w:szCs w:val="28"/>
                <w:lang w:val="uk-UA"/>
              </w:rPr>
              <w:t>Марка транспортного засобу</w:t>
            </w:r>
          </w:p>
        </w:tc>
        <w:tc>
          <w:tcPr>
            <w:tcW w:w="3104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b/>
                <w:color w:val="000000"/>
                <w:sz w:val="28"/>
                <w:szCs w:val="28"/>
                <w:lang w:val="uk-UA"/>
              </w:rPr>
              <w:t>Модель</w:t>
            </w:r>
          </w:p>
        </w:tc>
        <w:tc>
          <w:tcPr>
            <w:tcW w:w="3463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b/>
                <w:color w:val="000000"/>
                <w:sz w:val="28"/>
                <w:szCs w:val="28"/>
                <w:lang w:val="uk-UA"/>
              </w:rPr>
              <w:t>Реєстраційний номер</w:t>
            </w:r>
          </w:p>
        </w:tc>
        <w:tc>
          <w:tcPr>
            <w:tcW w:w="3874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b/>
                <w:color w:val="000000"/>
                <w:sz w:val="28"/>
                <w:szCs w:val="28"/>
                <w:lang w:val="uk-UA"/>
              </w:rPr>
              <w:t xml:space="preserve">Примітка </w:t>
            </w: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8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ВАЗ</w:t>
            </w:r>
          </w:p>
        </w:tc>
        <w:tc>
          <w:tcPr>
            <w:tcW w:w="310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21065</w:t>
            </w:r>
          </w:p>
        </w:tc>
        <w:tc>
          <w:tcPr>
            <w:tcW w:w="3463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02440 ОМ</w:t>
            </w:r>
          </w:p>
        </w:tc>
        <w:tc>
          <w:tcPr>
            <w:tcW w:w="387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98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ВАЗ</w:t>
            </w:r>
          </w:p>
        </w:tc>
        <w:tc>
          <w:tcPr>
            <w:tcW w:w="310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2107</w:t>
            </w:r>
          </w:p>
        </w:tc>
        <w:tc>
          <w:tcPr>
            <w:tcW w:w="3463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ВА4813АВ</w:t>
            </w:r>
          </w:p>
        </w:tc>
        <w:tc>
          <w:tcPr>
            <w:tcW w:w="387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51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398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ЗАЗ</w:t>
            </w:r>
          </w:p>
        </w:tc>
        <w:tc>
          <w:tcPr>
            <w:tcW w:w="310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110307</w:t>
            </w:r>
          </w:p>
        </w:tc>
        <w:tc>
          <w:tcPr>
            <w:tcW w:w="3463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ВА1814АН</w:t>
            </w:r>
          </w:p>
        </w:tc>
        <w:tc>
          <w:tcPr>
            <w:tcW w:w="3874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26CF7" w:rsidRDefault="00826CF7">
      <w:pPr>
        <w:sectPr w:rsidR="00826CF7" w:rsidSect="007C2E97">
          <w:pgSz w:w="16838" w:h="11906" w:orient="landscape" w:code="9"/>
          <w:pgMar w:top="1418" w:right="851" w:bottom="851" w:left="851" w:header="709" w:footer="709" w:gutter="0"/>
          <w:cols w:space="708"/>
          <w:docGrid w:linePitch="360"/>
        </w:sectPr>
      </w:pPr>
    </w:p>
    <w:p w:rsidR="00826CF7" w:rsidRDefault="00826CF7" w:rsidP="007C2E97">
      <w:pPr>
        <w:jc w:val="right"/>
        <w:rPr>
          <w:color w:val="000000"/>
          <w:lang w:val="uk-UA"/>
        </w:rPr>
      </w:pPr>
      <w:r w:rsidRPr="009760EF">
        <w:rPr>
          <w:color w:val="000000"/>
        </w:rPr>
        <w:t>Додаток №</w:t>
      </w:r>
      <w:r w:rsidRPr="007C2E97">
        <w:rPr>
          <w:color w:val="000000"/>
        </w:rPr>
        <w:t>2</w:t>
      </w:r>
      <w:r w:rsidRPr="009760EF">
        <w:rPr>
          <w:color w:val="000000"/>
        </w:rPr>
        <w:t xml:space="preserve"> </w:t>
      </w:r>
    </w:p>
    <w:p w:rsidR="00826CF7" w:rsidRPr="00ED105C" w:rsidRDefault="00826CF7" w:rsidP="003A46D0">
      <w:pPr>
        <w:tabs>
          <w:tab w:val="left" w:pos="1904"/>
        </w:tabs>
        <w:ind w:left="5760"/>
        <w:jc w:val="center"/>
        <w:rPr>
          <w:lang w:val="uk-UA"/>
        </w:rPr>
      </w:pPr>
      <w:r w:rsidRPr="00ED105C">
        <w:rPr>
          <w:lang w:val="uk-UA"/>
        </w:rPr>
        <w:t>ЗАТВЕРДЖЕНО</w:t>
      </w:r>
    </w:p>
    <w:p w:rsidR="00826CF7" w:rsidRDefault="00826CF7" w:rsidP="003A46D0">
      <w:pPr>
        <w:tabs>
          <w:tab w:val="left" w:pos="1904"/>
        </w:tabs>
        <w:ind w:left="5760"/>
        <w:jc w:val="center"/>
        <w:rPr>
          <w:lang w:val="uk-UA"/>
        </w:rPr>
      </w:pPr>
      <w:r>
        <w:rPr>
          <w:lang w:val="uk-UA"/>
        </w:rPr>
        <w:t xml:space="preserve">               </w:t>
      </w: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:rsidR="00826CF7" w:rsidRDefault="00826CF7" w:rsidP="003A46D0">
      <w:pPr>
        <w:tabs>
          <w:tab w:val="left" w:pos="1904"/>
        </w:tabs>
        <w:ind w:left="5760"/>
        <w:rPr>
          <w:lang w:val="uk-UA"/>
        </w:rPr>
      </w:pPr>
      <w:r>
        <w:rPr>
          <w:lang w:val="uk-UA"/>
        </w:rPr>
        <w:t xml:space="preserve">                                                                селищної ради </w:t>
      </w:r>
    </w:p>
    <w:p w:rsidR="00826CF7" w:rsidRPr="003A46D0" w:rsidRDefault="00826CF7" w:rsidP="003A46D0">
      <w:pPr>
        <w:tabs>
          <w:tab w:val="left" w:pos="1904"/>
        </w:tabs>
        <w:ind w:left="5760"/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від 06 травня 2021 р.  № 164</w:t>
      </w:r>
    </w:p>
    <w:p w:rsidR="00826CF7" w:rsidRPr="009760EF" w:rsidRDefault="00826CF7" w:rsidP="007C2E97">
      <w:pPr>
        <w:jc w:val="both"/>
        <w:rPr>
          <w:color w:val="000000"/>
        </w:rPr>
      </w:pPr>
    </w:p>
    <w:p w:rsidR="00826CF7" w:rsidRPr="009760EF" w:rsidRDefault="00826CF7" w:rsidP="007C2E97">
      <w:pPr>
        <w:jc w:val="both"/>
        <w:rPr>
          <w:color w:val="000000"/>
        </w:rPr>
      </w:pPr>
    </w:p>
    <w:p w:rsidR="00826CF7" w:rsidRPr="009760EF" w:rsidRDefault="00826CF7" w:rsidP="007C2E97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r w:rsidRPr="009760EF">
        <w:rPr>
          <w:b/>
          <w:color w:val="000000"/>
          <w:sz w:val="28"/>
          <w:szCs w:val="28"/>
        </w:rPr>
        <w:t xml:space="preserve">Перелік </w:t>
      </w:r>
      <w:r>
        <w:rPr>
          <w:b/>
          <w:color w:val="000000"/>
          <w:sz w:val="28"/>
          <w:szCs w:val="28"/>
          <w:lang w:eastAsia="uk-UA"/>
        </w:rPr>
        <w:t>другого</w:t>
      </w:r>
      <w:r w:rsidRPr="009760EF">
        <w:rPr>
          <w:b/>
          <w:color w:val="000000"/>
          <w:sz w:val="28"/>
          <w:szCs w:val="28"/>
          <w:lang w:eastAsia="uk-UA"/>
        </w:rPr>
        <w:t xml:space="preserve"> типу</w:t>
      </w:r>
    </w:p>
    <w:p w:rsidR="00826CF7" w:rsidRPr="009760EF" w:rsidRDefault="00826CF7" w:rsidP="007C2E97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760EF">
        <w:rPr>
          <w:b/>
          <w:color w:val="000000"/>
          <w:sz w:val="28"/>
          <w:szCs w:val="28"/>
        </w:rPr>
        <w:t xml:space="preserve">об’єктів комунального майна </w:t>
      </w:r>
      <w:r>
        <w:rPr>
          <w:b/>
          <w:color w:val="000000"/>
          <w:sz w:val="28"/>
          <w:szCs w:val="28"/>
          <w:lang w:val="uk-UA"/>
        </w:rPr>
        <w:t xml:space="preserve">Голованівської селищної ради </w:t>
      </w:r>
      <w:r w:rsidRPr="009760EF">
        <w:rPr>
          <w:b/>
          <w:color w:val="000000"/>
          <w:sz w:val="28"/>
          <w:szCs w:val="28"/>
          <w:lang w:eastAsia="uk-UA"/>
        </w:rPr>
        <w:t xml:space="preserve">для передачі майна в оренду </w:t>
      </w:r>
      <w:r>
        <w:rPr>
          <w:b/>
          <w:color w:val="000000"/>
          <w:sz w:val="28"/>
          <w:szCs w:val="28"/>
          <w:lang w:val="uk-UA" w:eastAsia="uk-UA"/>
        </w:rPr>
        <w:t>без проведення</w:t>
      </w:r>
      <w:r w:rsidRPr="009760EF">
        <w:rPr>
          <w:b/>
          <w:color w:val="000000"/>
          <w:sz w:val="28"/>
          <w:szCs w:val="28"/>
          <w:lang w:eastAsia="uk-UA"/>
        </w:rPr>
        <w:t xml:space="preserve"> аукціон</w:t>
      </w:r>
      <w:r>
        <w:rPr>
          <w:b/>
          <w:color w:val="000000"/>
          <w:sz w:val="28"/>
          <w:szCs w:val="28"/>
          <w:lang w:val="uk-UA" w:eastAsia="uk-UA"/>
        </w:rPr>
        <w:t>у</w:t>
      </w:r>
    </w:p>
    <w:p w:rsidR="00826CF7" w:rsidRPr="009760EF" w:rsidRDefault="00826CF7" w:rsidP="007C2E97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3851"/>
        <w:gridCol w:w="3029"/>
        <w:gridCol w:w="2434"/>
        <w:gridCol w:w="2797"/>
        <w:gridCol w:w="2391"/>
      </w:tblGrid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857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Назва об’єкту</w:t>
            </w:r>
          </w:p>
        </w:tc>
        <w:tc>
          <w:tcPr>
            <w:tcW w:w="3033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 xml:space="preserve">Площа приміщення, </w:t>
            </w:r>
          </w:p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Цільове призначення використання приміщення</w:t>
            </w:r>
          </w:p>
        </w:tc>
        <w:tc>
          <w:tcPr>
            <w:tcW w:w="2394" w:type="dxa"/>
          </w:tcPr>
          <w:p w:rsidR="00826CF7" w:rsidRPr="0019390B" w:rsidRDefault="00826CF7" w:rsidP="0019390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Примітка</w:t>
            </w: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5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 приміщення)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>584,0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райдержадміністрації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rPr>
          <w:trHeight w:val="335"/>
        </w:trPr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5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 приміщення)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>584,0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районної ради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5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 приміщення)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>141,0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Фінансового управління Голованівської районної державної адміністрації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rPr>
          <w:trHeight w:val="187"/>
        </w:trPr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5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приміщення)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>260,0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Пенсійного фонду України в Голованівському районі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57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будівля (будинок готельного типу «Мансарда») 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>96,3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Архів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85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 приміщення – гаражі 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>98,0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Гаражі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57" w:type="dxa"/>
          </w:tcPr>
          <w:p w:rsidR="00826CF7" w:rsidRPr="0019390B" w:rsidRDefault="00826CF7" w:rsidP="0019390B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11а</w:t>
            </w: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84,77 кв. м"/>
              </w:smartTagPr>
              <w:r w:rsidRPr="0019390B">
                <w:rPr>
                  <w:sz w:val="28"/>
                  <w:szCs w:val="28"/>
                  <w:lang w:val="uk-UA"/>
                </w:rPr>
                <w:t>484,77 кв.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:rsidR="00826CF7" w:rsidRPr="0019390B" w:rsidRDefault="00826CF7" w:rsidP="0019390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ДПІ в Голованівська обєднана ДПІ ГУ ДПС у Кіровоградській області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857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28</w:t>
            </w: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29,3 кв. м"/>
              </w:smartTagPr>
              <w:r w:rsidRPr="0019390B">
                <w:rPr>
                  <w:sz w:val="28"/>
                  <w:szCs w:val="28"/>
                  <w:lang w:val="uk-UA"/>
                </w:rPr>
                <w:t>229,3 кв.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Військовий комісаріат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857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адміністративна будівля 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354,84 кв. м"/>
              </w:smartTagPr>
              <w:r w:rsidRPr="0019390B">
                <w:rPr>
                  <w:sz w:val="28"/>
                  <w:szCs w:val="28"/>
                  <w:lang w:val="uk-UA"/>
                </w:rPr>
                <w:t>354,84 кв.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Голованівської райдержадміністрації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857" w:type="dxa"/>
          </w:tcPr>
          <w:p w:rsidR="00826CF7" w:rsidRPr="0019390B" w:rsidRDefault="00826CF7" w:rsidP="0019390B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приміщення)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116,0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РАЦС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  <w:tr w:rsidR="00826CF7" w:rsidRPr="009760EF" w:rsidTr="0019390B">
        <w:tc>
          <w:tcPr>
            <w:tcW w:w="835" w:type="dxa"/>
          </w:tcPr>
          <w:p w:rsidR="00826CF7" w:rsidRPr="0019390B" w:rsidRDefault="00826CF7" w:rsidP="0019390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857" w:type="dxa"/>
          </w:tcPr>
          <w:p w:rsidR="00826CF7" w:rsidRPr="0019390B" w:rsidRDefault="00826CF7" w:rsidP="0019390B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(Частина нежитлового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приміщення)</w:t>
            </w:r>
          </w:p>
        </w:tc>
        <w:tc>
          <w:tcPr>
            <w:tcW w:w="3033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6" w:type="dxa"/>
          </w:tcPr>
          <w:p w:rsidR="00826CF7" w:rsidRPr="0019390B" w:rsidRDefault="00826CF7" w:rsidP="0019390B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99,8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Поліція</w:t>
            </w:r>
          </w:p>
        </w:tc>
        <w:tc>
          <w:tcPr>
            <w:tcW w:w="2394" w:type="dxa"/>
          </w:tcPr>
          <w:p w:rsidR="00826CF7" w:rsidRPr="0019390B" w:rsidRDefault="00826CF7" w:rsidP="00DA38C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26CF7" w:rsidRPr="003A46D0" w:rsidRDefault="00826CF7">
      <w:pPr>
        <w:rPr>
          <w:lang w:val="uk-UA"/>
        </w:rPr>
        <w:sectPr w:rsidR="00826CF7" w:rsidRPr="003A46D0" w:rsidSect="007C2E97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826CF7" w:rsidRDefault="00826CF7" w:rsidP="00144D6C">
      <w:pPr>
        <w:rPr>
          <w:lang w:val="uk-UA"/>
        </w:rPr>
      </w:pPr>
    </w:p>
    <w:sectPr w:rsidR="00826CF7" w:rsidSect="007C5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990"/>
    <w:rsid w:val="00004C08"/>
    <w:rsid w:val="00011990"/>
    <w:rsid w:val="00032174"/>
    <w:rsid w:val="000B54E4"/>
    <w:rsid w:val="00144D6C"/>
    <w:rsid w:val="0016227D"/>
    <w:rsid w:val="00171A5B"/>
    <w:rsid w:val="0019390B"/>
    <w:rsid w:val="00204D87"/>
    <w:rsid w:val="002753F7"/>
    <w:rsid w:val="002A525B"/>
    <w:rsid w:val="002D231D"/>
    <w:rsid w:val="00335D9B"/>
    <w:rsid w:val="003A46D0"/>
    <w:rsid w:val="003B69AD"/>
    <w:rsid w:val="003F0DAB"/>
    <w:rsid w:val="00461269"/>
    <w:rsid w:val="00463681"/>
    <w:rsid w:val="004862A5"/>
    <w:rsid w:val="00496C10"/>
    <w:rsid w:val="004C0070"/>
    <w:rsid w:val="004D6037"/>
    <w:rsid w:val="004F1602"/>
    <w:rsid w:val="00561BB9"/>
    <w:rsid w:val="005A4855"/>
    <w:rsid w:val="005A593F"/>
    <w:rsid w:val="005F6649"/>
    <w:rsid w:val="006B172B"/>
    <w:rsid w:val="00705562"/>
    <w:rsid w:val="00717D17"/>
    <w:rsid w:val="00750FFC"/>
    <w:rsid w:val="007C2E97"/>
    <w:rsid w:val="007C51AA"/>
    <w:rsid w:val="008162A8"/>
    <w:rsid w:val="00826CF7"/>
    <w:rsid w:val="008A2434"/>
    <w:rsid w:val="009760EF"/>
    <w:rsid w:val="009D1C59"/>
    <w:rsid w:val="00A07772"/>
    <w:rsid w:val="00A104C5"/>
    <w:rsid w:val="00AA1001"/>
    <w:rsid w:val="00B327A5"/>
    <w:rsid w:val="00C2581E"/>
    <w:rsid w:val="00CC7E47"/>
    <w:rsid w:val="00D53A2F"/>
    <w:rsid w:val="00DA38CD"/>
    <w:rsid w:val="00DC0BAF"/>
    <w:rsid w:val="00E443E6"/>
    <w:rsid w:val="00E6002B"/>
    <w:rsid w:val="00E66C9D"/>
    <w:rsid w:val="00EC57A6"/>
    <w:rsid w:val="00ED105C"/>
    <w:rsid w:val="00F216B6"/>
    <w:rsid w:val="00FC2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77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2">
    <w:name w:val="heading 2"/>
    <w:basedOn w:val="Normal"/>
    <w:link w:val="Heading2Char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67E20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ListParagraph">
    <w:name w:val="List Paragraph"/>
    <w:basedOn w:val="Normal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99"/>
    <w:qFormat/>
    <w:rsid w:val="00335D9B"/>
    <w:rPr>
      <w:rFonts w:cs="Times New Roman"/>
      <w:b/>
    </w:rPr>
  </w:style>
  <w:style w:type="table" w:styleId="TableGrid">
    <w:name w:val="Table Grid"/>
    <w:basedOn w:val="TableNormal"/>
    <w:uiPriority w:val="99"/>
    <w:rsid w:val="007C2E97"/>
    <w:rPr>
      <w:rFonts w:eastAsia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144D6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7</Pages>
  <Words>3590</Words>
  <Characters>2047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</dc:creator>
  <cp:keywords/>
  <dc:description/>
  <cp:lastModifiedBy>Альона і Вадім</cp:lastModifiedBy>
  <cp:revision>7</cp:revision>
  <cp:lastPrinted>2021-01-14T08:07:00Z</cp:lastPrinted>
  <dcterms:created xsi:type="dcterms:W3CDTF">2021-04-15T08:21:00Z</dcterms:created>
  <dcterms:modified xsi:type="dcterms:W3CDTF">2021-05-07T17:45:00Z</dcterms:modified>
</cp:coreProperties>
</file>