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F5D" w:rsidRPr="004F775D" w:rsidRDefault="004B4F5D" w:rsidP="004F77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75D">
        <w:rPr>
          <w:rFonts w:ascii="Times New Roman" w:hAnsi="Times New Roman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108pt;visibility:visible">
            <v:imagedata r:id="rId5" o:title=""/>
          </v:shape>
        </w:pict>
      </w:r>
    </w:p>
    <w:p w:rsidR="004B4F5D" w:rsidRPr="004F775D" w:rsidRDefault="004B4F5D" w:rsidP="004F775D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4B4F5D" w:rsidRPr="004F775D" w:rsidTr="00942029">
        <w:tc>
          <w:tcPr>
            <w:tcW w:w="9854" w:type="dxa"/>
          </w:tcPr>
          <w:p w:rsidR="004B4F5D" w:rsidRPr="004F775D" w:rsidRDefault="004B4F5D" w:rsidP="004F775D">
            <w:pPr>
              <w:tabs>
                <w:tab w:val="left" w:pos="598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F775D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ВІСІМНАДЦЯТА СЕСІЯ</w:t>
            </w:r>
          </w:p>
        </w:tc>
      </w:tr>
      <w:tr w:rsidR="004B4F5D" w:rsidRPr="004F775D" w:rsidTr="00942029">
        <w:tc>
          <w:tcPr>
            <w:tcW w:w="9854" w:type="dxa"/>
          </w:tcPr>
          <w:p w:rsidR="004B4F5D" w:rsidRPr="004F775D" w:rsidRDefault="004B4F5D" w:rsidP="004F77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75D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4B4F5D" w:rsidRPr="004F775D" w:rsidRDefault="004B4F5D" w:rsidP="004F77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4F775D">
        <w:rPr>
          <w:rFonts w:ascii="Times New Roman" w:hAnsi="Times New Roman"/>
          <w:b/>
          <w:sz w:val="28"/>
          <w:szCs w:val="28"/>
        </w:rPr>
        <w:t>ПРОЄКТ</w:t>
      </w:r>
    </w:p>
    <w:p w:rsidR="004B4F5D" w:rsidRPr="004F775D" w:rsidRDefault="004B4F5D" w:rsidP="004F77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4F5D" w:rsidRPr="004F775D" w:rsidRDefault="004B4F5D" w:rsidP="004F77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75D">
        <w:rPr>
          <w:rFonts w:ascii="Times New Roman" w:hAnsi="Times New Roman"/>
          <w:sz w:val="28"/>
          <w:szCs w:val="28"/>
        </w:rPr>
        <w:t xml:space="preserve">Від «____» ____________ 2022 року   </w:t>
      </w:r>
      <w:r w:rsidRPr="004F775D">
        <w:rPr>
          <w:rFonts w:ascii="Times New Roman" w:hAnsi="Times New Roman"/>
          <w:sz w:val="28"/>
          <w:szCs w:val="28"/>
        </w:rPr>
        <w:tab/>
      </w:r>
      <w:r w:rsidRPr="004F775D">
        <w:rPr>
          <w:rFonts w:ascii="Times New Roman" w:hAnsi="Times New Roman"/>
          <w:sz w:val="28"/>
          <w:szCs w:val="28"/>
        </w:rPr>
        <w:tab/>
      </w:r>
      <w:r w:rsidRPr="004F775D"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4B4F5D" w:rsidRPr="004F775D" w:rsidRDefault="004B4F5D" w:rsidP="004F77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4F5D" w:rsidRPr="004F775D" w:rsidRDefault="004B4F5D" w:rsidP="004F77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775D">
        <w:rPr>
          <w:rFonts w:ascii="Times New Roman" w:hAnsi="Times New Roman"/>
          <w:sz w:val="28"/>
          <w:szCs w:val="28"/>
        </w:rPr>
        <w:t xml:space="preserve">смт Голованівськ </w:t>
      </w:r>
    </w:p>
    <w:p w:rsidR="004B4F5D" w:rsidRDefault="004B4F5D" w:rsidP="00031D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4F5D" w:rsidRDefault="004B4F5D" w:rsidP="00291A6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B4F5D" w:rsidRDefault="004B4F5D" w:rsidP="004F775D">
      <w:pPr>
        <w:pStyle w:val="30"/>
        <w:shd w:val="clear" w:color="auto" w:fill="auto"/>
        <w:spacing w:before="0" w:after="0" w:line="240" w:lineRule="auto"/>
        <w:ind w:right="5421"/>
        <w:rPr>
          <w:i w:val="0"/>
        </w:rPr>
      </w:pPr>
      <w:r>
        <w:rPr>
          <w:i w:val="0"/>
        </w:rPr>
        <w:t>Про  стан  виконання Програми</w:t>
      </w:r>
    </w:p>
    <w:p w:rsidR="004B4F5D" w:rsidRDefault="004B4F5D" w:rsidP="004F775D">
      <w:pPr>
        <w:pStyle w:val="30"/>
        <w:shd w:val="clear" w:color="auto" w:fill="auto"/>
        <w:spacing w:before="0" w:after="0" w:line="240" w:lineRule="auto"/>
        <w:ind w:right="5421"/>
        <w:rPr>
          <w:i w:val="0"/>
        </w:rPr>
      </w:pPr>
      <w:r>
        <w:rPr>
          <w:i w:val="0"/>
        </w:rPr>
        <w:t>"Шкільний автобус" Голованівської селищної ради  на 2021-2025 рр. та Положення про порядок використання шкільних автобусів</w:t>
      </w:r>
    </w:p>
    <w:p w:rsidR="004B4F5D" w:rsidRDefault="004B4F5D" w:rsidP="004F775D">
      <w:pPr>
        <w:pStyle w:val="210"/>
        <w:shd w:val="clear" w:color="auto" w:fill="auto"/>
        <w:spacing w:before="0" w:after="259" w:line="322" w:lineRule="exact"/>
        <w:ind w:firstLine="0"/>
        <w:rPr>
          <w:bCs/>
          <w:lang w:val="uk-UA"/>
        </w:rPr>
      </w:pPr>
    </w:p>
    <w:p w:rsidR="004B4F5D" w:rsidRPr="004F775D" w:rsidRDefault="004B4F5D" w:rsidP="004F775D">
      <w:pPr>
        <w:pStyle w:val="210"/>
        <w:shd w:val="clear" w:color="auto" w:fill="auto"/>
        <w:spacing w:before="0" w:after="259" w:line="322" w:lineRule="exact"/>
        <w:ind w:firstLine="580"/>
        <w:rPr>
          <w:lang w:val="uk-UA"/>
        </w:rPr>
      </w:pPr>
      <w:r w:rsidRPr="004F775D">
        <w:rPr>
          <w:lang w:val="uk-UA"/>
        </w:rPr>
        <w:t>Відповідно до Законів України : «Про освіту», «Про загальну середню освіту», «Про місцеве самоврядування в Україні», заслухавши інформацію начальника відділу освіти, молоді та спорту Голованівської селищної ради</w:t>
      </w:r>
      <w:r>
        <w:t>  </w:t>
      </w:r>
      <w:r w:rsidRPr="004F775D">
        <w:rPr>
          <w:lang w:val="uk-UA"/>
        </w:rPr>
        <w:t xml:space="preserve">про хід виконання цільової Програми  «Шкільний автобус» та  Положення про порядок використання шкільних автобусів селищна рада </w:t>
      </w:r>
    </w:p>
    <w:p w:rsidR="004B4F5D" w:rsidRPr="004F775D" w:rsidRDefault="004B4F5D" w:rsidP="004F775D">
      <w:pPr>
        <w:pStyle w:val="40"/>
        <w:shd w:val="clear" w:color="auto" w:fill="auto"/>
        <w:spacing w:before="0" w:after="213"/>
        <w:ind w:right="3940"/>
        <w:rPr>
          <w:sz w:val="28"/>
          <w:szCs w:val="28"/>
          <w:lang w:val="uk-UA"/>
        </w:rPr>
      </w:pPr>
      <w:r w:rsidRPr="004F775D">
        <w:rPr>
          <w:sz w:val="28"/>
          <w:szCs w:val="28"/>
          <w:lang w:val="uk-UA"/>
        </w:rPr>
        <w:t>ВИРІШИЛА:</w:t>
      </w:r>
    </w:p>
    <w:p w:rsidR="004B4F5D" w:rsidRDefault="004B4F5D" w:rsidP="004F775D">
      <w:pPr>
        <w:pStyle w:val="NoSpacing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Інформацію начальника відділу освіти, молоді та спорту Туза Сергія Віталійовича  про хід виконання цільової соціальної Програми  "ШКІЛЬНИЙ АВТОБУС" Голованівської селищної ради  на 2021-2025 рр, взяти до відома (додається).</w:t>
      </w:r>
    </w:p>
    <w:p w:rsidR="004B4F5D" w:rsidRDefault="004B4F5D" w:rsidP="004F775D">
      <w:pPr>
        <w:pStyle w:val="NoSpacing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Вивчити питання облаштування зупинок шкільних автобусів для забезпечення безпечного перебування дітей.</w:t>
      </w:r>
    </w:p>
    <w:p w:rsidR="004B4F5D" w:rsidRDefault="004B4F5D" w:rsidP="004F775D">
      <w:pPr>
        <w:shd w:val="clear" w:color="auto" w:fill="FFFFFF"/>
        <w:spacing w:after="162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 Оприлюднити рішення на офіційному сайті  селищної  ради.</w:t>
      </w:r>
    </w:p>
    <w:p w:rsidR="004B4F5D" w:rsidRDefault="004B4F5D" w:rsidP="004F775D">
      <w:pPr>
        <w:shd w:val="clear" w:color="auto" w:fill="FFFFFF"/>
        <w:spacing w:after="162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>.Контроль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соціальних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питань.</w:t>
      </w:r>
    </w:p>
    <w:p w:rsidR="004B4F5D" w:rsidRDefault="004B4F5D" w:rsidP="004F775D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rPr>
          <w:b/>
          <w:bCs/>
          <w:lang w:val="uk-UA"/>
        </w:rPr>
      </w:pPr>
      <w:r>
        <w:rPr>
          <w:b/>
          <w:bCs/>
        </w:rPr>
        <w:t>Селищний голова                                                            Сергій ЦОБЕНКО</w:t>
      </w:r>
    </w:p>
    <w:p w:rsidR="004B4F5D" w:rsidRDefault="004B4F5D" w:rsidP="004F775D">
      <w:pPr>
        <w:spacing w:after="0" w:line="19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48"/>
          <w:szCs w:val="48"/>
          <w:lang w:val="uk-UA"/>
        </w:rPr>
        <w:t>ДОВІДКА</w:t>
      </w:r>
    </w:p>
    <w:p w:rsidR="004B4F5D" w:rsidRDefault="004B4F5D" w:rsidP="004F775D">
      <w:pPr>
        <w:pStyle w:val="NormalWeb"/>
        <w:shd w:val="clear" w:color="auto" w:fill="FFFFFF"/>
        <w:spacing w:before="0" w:beforeAutospacing="0" w:after="0" w:afterAutospacing="0"/>
        <w:ind w:left="-567" w:firstLine="709"/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</w:rPr>
        <w:t xml:space="preserve"> про стан виконання Програми «Шкільний автобус»</w:t>
      </w:r>
    </w:p>
    <w:p w:rsidR="004B4F5D" w:rsidRDefault="004B4F5D" w:rsidP="004F775D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B4F5D" w:rsidRDefault="004B4F5D" w:rsidP="004F775D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виконання рішення Голованівської селищної ради  від 22 грудня 2020 року № 24 відповідно до </w:t>
      </w:r>
      <w:r w:rsidRPr="004F775D">
        <w:rPr>
          <w:sz w:val="28"/>
          <w:szCs w:val="28"/>
          <w:bdr w:val="none" w:sz="0" w:space="0" w:color="auto" w:frame="1"/>
        </w:rPr>
        <w:t>Програми "Шкільний автобус" Голованівської селищної ради на 2021-2025рр. та Положення про порядок використання шкільних автобусів</w:t>
      </w:r>
      <w:r>
        <w:rPr>
          <w:sz w:val="28"/>
          <w:szCs w:val="28"/>
        </w:rPr>
        <w:t xml:space="preserve"> відділом освіти, молоді та спорту протягом звітного періоду вживалися відповідні заходи.</w:t>
      </w:r>
    </w:p>
    <w:p w:rsidR="004B4F5D" w:rsidRDefault="004B4F5D" w:rsidP="004F775D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2021 році в рамках виконання програми «Шкільний автобус» було придбано 1 шкільний автобус за рахунок співфінансування з державного та місцевого бюджетів. На даний час підвезення здійснює  8 шкільних автобусів. У 2021 році організовано підвезення для 444  учнів, 12 дітей дошкільного віку та 20 педпрацівників.  283 учнів підвозяться безпосередньо з філій до Голованівського ліцею ім.Т.Г.Шевченка,  90 дітей підвозиться між філіями Голованівського ліцею ім.Т.Г.Шевченка, підвозиться  також 71 дитина, що проживає за межею пішохідної доступності (понад </w:t>
      </w:r>
      <w:smartTag w:uri="urn:schemas-microsoft-com:office:smarttags" w:element="metricconverter">
        <w:smartTagPr>
          <w:attr w:name="productid" w:val="2 км"/>
        </w:smartTagPr>
        <w:r>
          <w:rPr>
            <w:sz w:val="28"/>
            <w:szCs w:val="28"/>
          </w:rPr>
          <w:t>2</w:t>
        </w:r>
        <w:smartTag w:uri="urn:schemas-microsoft-com:office:smarttags" w:element="metricconverter">
          <w:smartTagPr>
            <w:attr w:name="productid" w:val="2 км"/>
          </w:smartTagPr>
          <w:r>
            <w:rPr>
              <w:sz w:val="28"/>
              <w:szCs w:val="28"/>
            </w:rPr>
            <w:t> км</w:t>
          </w:r>
        </w:smartTag>
      </w:smartTag>
      <w:r>
        <w:rPr>
          <w:sz w:val="28"/>
          <w:szCs w:val="28"/>
        </w:rPr>
        <w:t>) у селищі Голованівськ: вул. Пушкіна, вул. Матросова, вул. Урожайна,  вул. Незалежності.</w:t>
      </w:r>
    </w:p>
    <w:p w:rsidR="004B4F5D" w:rsidRDefault="004B4F5D" w:rsidP="004F775D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Протягом звітного періоду видатки, пов’язані з організацією підвозу склали: </w:t>
      </w:r>
    </w:p>
    <w:p w:rsidR="004B4F5D" w:rsidRDefault="004B4F5D" w:rsidP="004F775D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 заробітну плату:  562 802. 12 грн;</w:t>
      </w:r>
    </w:p>
    <w:p w:rsidR="004B4F5D" w:rsidRDefault="004B4F5D" w:rsidP="004F775D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 придбання паливно-мастильних  матеріалів: 810 117,7 грн;</w:t>
      </w:r>
    </w:p>
    <w:p w:rsidR="004B4F5D" w:rsidRDefault="004B4F5D" w:rsidP="004F775D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 оплату послуг страхування:  15 649 грн;</w:t>
      </w:r>
    </w:p>
    <w:p w:rsidR="004B4F5D" w:rsidRDefault="004B4F5D" w:rsidP="004F775D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запчастини:  127 593.71 грн. </w:t>
      </w:r>
    </w:p>
    <w:p w:rsidR="004B4F5D" w:rsidRDefault="004B4F5D" w:rsidP="004F775D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Перераховані видатки здійснено за рахунок коштів місцевого бюджету. На даний час для придбання запасних частин (заміни автомобільних шин та акумуляторів) необхідно фінансування на суму 350 000 грн.</w:t>
      </w:r>
    </w:p>
    <w:p w:rsidR="004B4F5D" w:rsidRDefault="004B4F5D" w:rsidP="004F775D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У зв’язку з новим Санітарним регламентом діти,  які проживають  за межею пішохідної доступності (більш як </w:t>
      </w:r>
      <w:smartTag w:uri="urn:schemas-microsoft-com:office:smarttags" w:element="metricconverter">
        <w:smartTagPr>
          <w:attr w:name="productid" w:val="2 км"/>
        </w:smartTagPr>
        <w:r>
          <w:rPr>
            <w:sz w:val="28"/>
            <w:szCs w:val="28"/>
          </w:rPr>
          <w:t>2 км</w:t>
        </w:r>
      </w:smartTag>
      <w:r>
        <w:rPr>
          <w:sz w:val="28"/>
          <w:szCs w:val="28"/>
        </w:rPr>
        <w:t xml:space="preserve">)  мають бути забезпечені підвезенням. Разом з тим, місця посадки/висадки дітей мають бути обладнані місцями, для  перебування дітей під час очікування шкільного  автобуса. </w:t>
      </w:r>
      <w:r>
        <w:rPr>
          <w:sz w:val="28"/>
          <w:szCs w:val="28"/>
          <w:lang w:val="ru-RU"/>
        </w:rPr>
        <w:t>У селищі Голованівськ така зупинка є на вул. Пушкіна, потребує косметичного ремонту. На вул. Незалежності, Урожайній і Матросова такі зупинки відсутні. В інших селах громади, по маршрутах слідування шкільних автобусів існує необхідність облаштування відповідних зупинок для безпечного перебування дітей.</w:t>
      </w:r>
    </w:p>
    <w:p w:rsidR="004B4F5D" w:rsidRDefault="004B4F5D" w:rsidP="004F775D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Питання організації безперебійного підвезення учнів та педагогічних працівників до  Голованівського ліцею ім. Т.Г.Шевченка і надалі перебуватиме на контролі.</w:t>
      </w:r>
    </w:p>
    <w:p w:rsidR="004B4F5D" w:rsidRDefault="004B4F5D" w:rsidP="004F775D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B4F5D" w:rsidRDefault="004B4F5D" w:rsidP="004F77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B4F5D" w:rsidRDefault="004B4F5D" w:rsidP="004F77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B4F5D" w:rsidRDefault="004B4F5D" w:rsidP="004F77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Начальник відділу освіти                                                                                                                                                 молоді та спорту                                                                                 Сергій ТУЗ </w:t>
      </w:r>
    </w:p>
    <w:p w:rsidR="004B4F5D" w:rsidRDefault="004B4F5D" w:rsidP="004F775D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rPr>
          <w:b/>
          <w:bCs/>
          <w:lang w:val="uk-UA"/>
        </w:rPr>
      </w:pPr>
    </w:p>
    <w:sectPr w:rsidR="004B4F5D" w:rsidSect="0083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5E6"/>
    <w:multiLevelType w:val="hybridMultilevel"/>
    <w:tmpl w:val="B662545E"/>
    <w:lvl w:ilvl="0" w:tplc="E506D45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0A521A"/>
    <w:multiLevelType w:val="hybridMultilevel"/>
    <w:tmpl w:val="963AABF4"/>
    <w:lvl w:ilvl="0" w:tplc="9D240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B05852"/>
    <w:multiLevelType w:val="hybridMultilevel"/>
    <w:tmpl w:val="F17CCEA8"/>
    <w:lvl w:ilvl="0" w:tplc="3030EF8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81C1E74"/>
    <w:multiLevelType w:val="hybridMultilevel"/>
    <w:tmpl w:val="500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9F5"/>
    <w:rsid w:val="00020873"/>
    <w:rsid w:val="00031DAF"/>
    <w:rsid w:val="00054C83"/>
    <w:rsid w:val="000922DA"/>
    <w:rsid w:val="0009759E"/>
    <w:rsid w:val="000A2746"/>
    <w:rsid w:val="000D0441"/>
    <w:rsid w:val="000E71CA"/>
    <w:rsid w:val="001438C1"/>
    <w:rsid w:val="00171074"/>
    <w:rsid w:val="0018433E"/>
    <w:rsid w:val="001B39FE"/>
    <w:rsid w:val="001B4C9F"/>
    <w:rsid w:val="00221F41"/>
    <w:rsid w:val="002235CE"/>
    <w:rsid w:val="00245314"/>
    <w:rsid w:val="002650E8"/>
    <w:rsid w:val="00291A62"/>
    <w:rsid w:val="002B27BD"/>
    <w:rsid w:val="002E39BD"/>
    <w:rsid w:val="00312EAD"/>
    <w:rsid w:val="00320368"/>
    <w:rsid w:val="003376D6"/>
    <w:rsid w:val="00353F57"/>
    <w:rsid w:val="003B1A2B"/>
    <w:rsid w:val="003B351D"/>
    <w:rsid w:val="003B50CA"/>
    <w:rsid w:val="004040DD"/>
    <w:rsid w:val="00406072"/>
    <w:rsid w:val="00437583"/>
    <w:rsid w:val="004530FA"/>
    <w:rsid w:val="00484BA1"/>
    <w:rsid w:val="004A6C41"/>
    <w:rsid w:val="004A769D"/>
    <w:rsid w:val="004B4F5D"/>
    <w:rsid w:val="004B633D"/>
    <w:rsid w:val="004F1385"/>
    <w:rsid w:val="004F775D"/>
    <w:rsid w:val="00526C96"/>
    <w:rsid w:val="00547B9A"/>
    <w:rsid w:val="005500F0"/>
    <w:rsid w:val="00581901"/>
    <w:rsid w:val="005C4E89"/>
    <w:rsid w:val="005D53CA"/>
    <w:rsid w:val="005E5F3E"/>
    <w:rsid w:val="00613DDE"/>
    <w:rsid w:val="00673C79"/>
    <w:rsid w:val="006857EF"/>
    <w:rsid w:val="00686248"/>
    <w:rsid w:val="006954FE"/>
    <w:rsid w:val="006E1E4E"/>
    <w:rsid w:val="006E6E2A"/>
    <w:rsid w:val="00781324"/>
    <w:rsid w:val="007866A8"/>
    <w:rsid w:val="007870A2"/>
    <w:rsid w:val="0079130B"/>
    <w:rsid w:val="007A7E2C"/>
    <w:rsid w:val="007B30B2"/>
    <w:rsid w:val="007C56AF"/>
    <w:rsid w:val="007E034C"/>
    <w:rsid w:val="00815407"/>
    <w:rsid w:val="008229C0"/>
    <w:rsid w:val="00836DBE"/>
    <w:rsid w:val="00881FAF"/>
    <w:rsid w:val="008A6042"/>
    <w:rsid w:val="008D57EB"/>
    <w:rsid w:val="008E0AA6"/>
    <w:rsid w:val="008E5A98"/>
    <w:rsid w:val="008F60BE"/>
    <w:rsid w:val="00910C10"/>
    <w:rsid w:val="009249E1"/>
    <w:rsid w:val="00942029"/>
    <w:rsid w:val="00943EA6"/>
    <w:rsid w:val="0096058D"/>
    <w:rsid w:val="009757CD"/>
    <w:rsid w:val="009A43F0"/>
    <w:rsid w:val="009C608B"/>
    <w:rsid w:val="009D6CDE"/>
    <w:rsid w:val="00A022F5"/>
    <w:rsid w:val="00A071C5"/>
    <w:rsid w:val="00A1085B"/>
    <w:rsid w:val="00A13F00"/>
    <w:rsid w:val="00A550BD"/>
    <w:rsid w:val="00A569C9"/>
    <w:rsid w:val="00A769B0"/>
    <w:rsid w:val="00AE795D"/>
    <w:rsid w:val="00AF0C0A"/>
    <w:rsid w:val="00B02B4D"/>
    <w:rsid w:val="00B56AD6"/>
    <w:rsid w:val="00B83504"/>
    <w:rsid w:val="00B87D7F"/>
    <w:rsid w:val="00BD1F82"/>
    <w:rsid w:val="00BF5989"/>
    <w:rsid w:val="00C230A3"/>
    <w:rsid w:val="00C625F6"/>
    <w:rsid w:val="00C74D96"/>
    <w:rsid w:val="00C77A07"/>
    <w:rsid w:val="00C8136B"/>
    <w:rsid w:val="00CB4BBD"/>
    <w:rsid w:val="00D060C1"/>
    <w:rsid w:val="00D35683"/>
    <w:rsid w:val="00D72E62"/>
    <w:rsid w:val="00D74C7B"/>
    <w:rsid w:val="00D8704B"/>
    <w:rsid w:val="00DA601C"/>
    <w:rsid w:val="00DB6CA9"/>
    <w:rsid w:val="00DC5B54"/>
    <w:rsid w:val="00DF6CB9"/>
    <w:rsid w:val="00E15CE9"/>
    <w:rsid w:val="00E4707F"/>
    <w:rsid w:val="00E47C40"/>
    <w:rsid w:val="00E91220"/>
    <w:rsid w:val="00E96037"/>
    <w:rsid w:val="00EC23BB"/>
    <w:rsid w:val="00EF7D67"/>
    <w:rsid w:val="00F04BB1"/>
    <w:rsid w:val="00F05766"/>
    <w:rsid w:val="00F27912"/>
    <w:rsid w:val="00F55150"/>
    <w:rsid w:val="00F5792D"/>
    <w:rsid w:val="00F7689E"/>
    <w:rsid w:val="00FB5F0B"/>
    <w:rsid w:val="00FD369F"/>
    <w:rsid w:val="00FD5C0D"/>
    <w:rsid w:val="00FE59F5"/>
    <w:rsid w:val="00FE6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DBE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E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59F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8A6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ListParagraph">
    <w:name w:val="List Paragraph"/>
    <w:basedOn w:val="Normal"/>
    <w:uiPriority w:val="99"/>
    <w:qFormat/>
    <w:rsid w:val="004B633D"/>
    <w:pPr>
      <w:ind w:left="720"/>
      <w:contextualSpacing/>
    </w:pPr>
  </w:style>
  <w:style w:type="character" w:customStyle="1" w:styleId="2">
    <w:name w:val="Основний текст (2)_"/>
    <w:basedOn w:val="DefaultParagraphFont"/>
    <w:link w:val="20"/>
    <w:uiPriority w:val="99"/>
    <w:locked/>
    <w:rsid w:val="004A76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Normal"/>
    <w:link w:val="2"/>
    <w:uiPriority w:val="99"/>
    <w:rsid w:val="004A769D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styleId="BodyTextIndent2">
    <w:name w:val="Body Text Indent 2"/>
    <w:basedOn w:val="Normal"/>
    <w:link w:val="BodyTextIndent2Char1"/>
    <w:uiPriority w:val="99"/>
    <w:rsid w:val="00781324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857EF"/>
    <w:rPr>
      <w:rFonts w:cs="Times New Roman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locked/>
    <w:rsid w:val="00781324"/>
    <w:rPr>
      <w:rFonts w:cs="Times New Roman"/>
      <w:lang w:val="ru-RU" w:eastAsia="ru-RU" w:bidi="ar-SA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291A62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91A62"/>
    <w:pPr>
      <w:widowControl w:val="0"/>
      <w:shd w:val="clear" w:color="auto" w:fill="FFFFFF"/>
      <w:spacing w:before="420" w:after="240" w:line="322" w:lineRule="exact"/>
    </w:pPr>
    <w:rPr>
      <w:rFonts w:ascii="Times New Roman" w:hAnsi="Times New Roman"/>
      <w:b/>
      <w:bCs/>
      <w:i/>
      <w:iCs/>
      <w:sz w:val="28"/>
      <w:szCs w:val="28"/>
    </w:rPr>
  </w:style>
  <w:style w:type="character" w:customStyle="1" w:styleId="21">
    <w:name w:val="Основной текст (2)_"/>
    <w:basedOn w:val="DefaultParagraphFont"/>
    <w:link w:val="210"/>
    <w:uiPriority w:val="99"/>
    <w:locked/>
    <w:rsid w:val="00291A6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91A6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10">
    <w:name w:val="Основной текст (2)1"/>
    <w:basedOn w:val="Normal"/>
    <w:link w:val="21"/>
    <w:uiPriority w:val="99"/>
    <w:rsid w:val="00291A62"/>
    <w:pPr>
      <w:widowControl w:val="0"/>
      <w:shd w:val="clear" w:color="auto" w:fill="FFFFFF"/>
      <w:spacing w:before="42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Normal"/>
    <w:link w:val="4"/>
    <w:uiPriority w:val="99"/>
    <w:rsid w:val="00291A62"/>
    <w:pPr>
      <w:widowControl w:val="0"/>
      <w:shd w:val="clear" w:color="auto" w:fill="FFFFFF"/>
      <w:spacing w:before="240" w:after="240" w:line="298" w:lineRule="exact"/>
    </w:pPr>
    <w:rPr>
      <w:rFonts w:ascii="Times New Roman" w:hAnsi="Times New Roman"/>
      <w:b/>
      <w:bCs/>
    </w:rPr>
  </w:style>
  <w:style w:type="paragraph" w:customStyle="1" w:styleId="a">
    <w:name w:val="Розпорядження"/>
    <w:basedOn w:val="Normal"/>
    <w:link w:val="a0"/>
    <w:uiPriority w:val="99"/>
    <w:rsid w:val="008E5A98"/>
    <w:pPr>
      <w:spacing w:after="0" w:line="240" w:lineRule="auto"/>
      <w:jc w:val="center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0">
    <w:name w:val="Розпорядження Знак"/>
    <w:link w:val="a"/>
    <w:uiPriority w:val="99"/>
    <w:locked/>
    <w:rsid w:val="008E5A98"/>
    <w:rPr>
      <w:rFonts w:ascii="Times New Roman" w:hAnsi="Times New Roman"/>
      <w:sz w:val="24"/>
    </w:rPr>
  </w:style>
  <w:style w:type="paragraph" w:styleId="NoSpacing">
    <w:name w:val="No Spacing"/>
    <w:uiPriority w:val="99"/>
    <w:qFormat/>
    <w:rsid w:val="008E5A98"/>
    <w:rPr>
      <w:rFonts w:ascii="Times New Roman" w:hAnsi="Times New Roman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B02B4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73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2389</Words>
  <Characters>1362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Альона і Вадім</cp:lastModifiedBy>
  <cp:revision>2</cp:revision>
  <cp:lastPrinted>2022-02-11T09:57:00Z</cp:lastPrinted>
  <dcterms:created xsi:type="dcterms:W3CDTF">2022-02-14T11:42:00Z</dcterms:created>
  <dcterms:modified xsi:type="dcterms:W3CDTF">2022-02-14T11:42:00Z</dcterms:modified>
</cp:coreProperties>
</file>