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B9" w:rsidRDefault="001B25B9" w:rsidP="00163853">
      <w:pPr>
        <w:rPr>
          <w:sz w:val="28"/>
          <w:szCs w:val="28"/>
        </w:rPr>
      </w:pPr>
    </w:p>
    <w:p w:rsidR="001B25B9" w:rsidRDefault="001B25B9" w:rsidP="00E638BD">
      <w:pPr>
        <w:jc w:val="both"/>
        <w:rPr>
          <w:sz w:val="28"/>
          <w:szCs w:val="28"/>
        </w:rPr>
      </w:pPr>
      <w:r w:rsidRPr="00AB1389">
        <w:rPr>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7pt;height:108pt;visibility:visible">
            <v:imagedata r:id="rId5" o:title=""/>
          </v:shape>
        </w:pict>
      </w:r>
    </w:p>
    <w:p w:rsidR="001B25B9" w:rsidRDefault="001B25B9" w:rsidP="00E638BD">
      <w:pPr>
        <w:jc w:val="both"/>
        <w:rPr>
          <w:sz w:val="10"/>
          <w:szCs w:val="10"/>
        </w:rPr>
      </w:pPr>
    </w:p>
    <w:tbl>
      <w:tblPr>
        <w:tblW w:w="0" w:type="auto"/>
        <w:tblLook w:val="00A0"/>
      </w:tblPr>
      <w:tblGrid>
        <w:gridCol w:w="9571"/>
      </w:tblGrid>
      <w:tr w:rsidR="001B25B9" w:rsidTr="00155CBA">
        <w:tc>
          <w:tcPr>
            <w:tcW w:w="9854" w:type="dxa"/>
          </w:tcPr>
          <w:p w:rsidR="001B25B9" w:rsidRDefault="001B25B9" w:rsidP="00155CBA">
            <w:pPr>
              <w:tabs>
                <w:tab w:val="left" w:pos="5985"/>
              </w:tabs>
              <w:spacing w:line="252" w:lineRule="auto"/>
              <w:rPr>
                <w:rFonts w:ascii="AcademyCTT" w:hAnsi="AcademyCTT"/>
                <w:b/>
                <w:sz w:val="28"/>
                <w:szCs w:val="28"/>
              </w:rPr>
            </w:pPr>
            <w:r>
              <w:rPr>
                <w:rFonts w:ascii="AcademyCTT" w:hAnsi="AcademyCTT"/>
                <w:b/>
                <w:sz w:val="28"/>
                <w:szCs w:val="28"/>
                <w:lang w:val="ru-RU"/>
              </w:rPr>
              <w:t xml:space="preserve">                                          </w:t>
            </w:r>
            <w:r>
              <w:rPr>
                <w:rFonts w:ascii="AcademyCTT" w:hAnsi="AcademyCTT" w:hint="eastAsia"/>
                <w:b/>
                <w:sz w:val="28"/>
                <w:szCs w:val="28"/>
                <w:lang w:val="ru-RU"/>
              </w:rPr>
              <w:t>ВІСІМНАДЦЯТА</w:t>
            </w:r>
            <w:r>
              <w:rPr>
                <w:rFonts w:ascii="AcademyCTT" w:hAnsi="AcademyCTT"/>
                <w:b/>
                <w:sz w:val="28"/>
                <w:szCs w:val="28"/>
                <w:lang w:val="ru-RU"/>
              </w:rPr>
              <w:t xml:space="preserve"> </w:t>
            </w:r>
            <w:r>
              <w:rPr>
                <w:rFonts w:ascii="AcademyCTT" w:hAnsi="AcademyCTT" w:hint="eastAsia"/>
                <w:b/>
                <w:sz w:val="28"/>
                <w:szCs w:val="28"/>
                <w:lang w:val="ru-RU"/>
              </w:rPr>
              <w:t>СЕСІЯ</w:t>
            </w:r>
          </w:p>
        </w:tc>
      </w:tr>
      <w:tr w:rsidR="001B25B9" w:rsidTr="00155CBA">
        <w:tc>
          <w:tcPr>
            <w:tcW w:w="9854" w:type="dxa"/>
          </w:tcPr>
          <w:p w:rsidR="001B25B9" w:rsidRDefault="001B25B9" w:rsidP="00155CBA">
            <w:pPr>
              <w:spacing w:line="252" w:lineRule="auto"/>
              <w:jc w:val="center"/>
              <w:rPr>
                <w:sz w:val="28"/>
                <w:szCs w:val="28"/>
              </w:rPr>
            </w:pPr>
            <w:r>
              <w:rPr>
                <w:rFonts w:ascii="AcademyCTT" w:hAnsi="AcademyCTT" w:hint="eastAsia"/>
                <w:b/>
                <w:sz w:val="28"/>
                <w:szCs w:val="28"/>
              </w:rPr>
              <w:t>ВОСЬМОГО</w:t>
            </w:r>
            <w:r>
              <w:rPr>
                <w:rFonts w:ascii="AcademyCTT" w:hAnsi="AcademyCTT"/>
                <w:b/>
                <w:sz w:val="28"/>
                <w:szCs w:val="28"/>
              </w:rPr>
              <w:t xml:space="preserve"> </w:t>
            </w:r>
            <w:r>
              <w:rPr>
                <w:rFonts w:ascii="AcademyCTT" w:hAnsi="AcademyCTT" w:hint="eastAsia"/>
                <w:b/>
                <w:sz w:val="28"/>
                <w:szCs w:val="28"/>
              </w:rPr>
              <w:t>СКЛИКАННЯ</w:t>
            </w:r>
          </w:p>
        </w:tc>
      </w:tr>
    </w:tbl>
    <w:p w:rsidR="001B25B9" w:rsidRDefault="001B25B9" w:rsidP="00E638BD">
      <w:pPr>
        <w:jc w:val="center"/>
        <w:rPr>
          <w:b/>
          <w:sz w:val="28"/>
          <w:szCs w:val="28"/>
          <w:lang w:eastAsia="uk-UA"/>
        </w:rPr>
      </w:pPr>
      <w:r>
        <w:rPr>
          <w:b/>
          <w:sz w:val="28"/>
          <w:szCs w:val="28"/>
        </w:rPr>
        <w:t>ПРОЄКТ</w:t>
      </w:r>
    </w:p>
    <w:p w:rsidR="001B25B9" w:rsidRDefault="001B25B9" w:rsidP="00E638BD">
      <w:pPr>
        <w:jc w:val="both"/>
        <w:rPr>
          <w:sz w:val="28"/>
          <w:szCs w:val="28"/>
        </w:rPr>
      </w:pPr>
    </w:p>
    <w:p w:rsidR="001B25B9" w:rsidRDefault="001B25B9" w:rsidP="00E638BD">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rsidR="001B25B9" w:rsidRDefault="001B25B9" w:rsidP="00E638BD">
      <w:pPr>
        <w:jc w:val="both"/>
        <w:rPr>
          <w:sz w:val="28"/>
          <w:szCs w:val="28"/>
        </w:rPr>
      </w:pPr>
    </w:p>
    <w:p w:rsidR="001B25B9" w:rsidRDefault="001B25B9" w:rsidP="00E638BD">
      <w:pPr>
        <w:jc w:val="center"/>
        <w:rPr>
          <w:sz w:val="28"/>
          <w:szCs w:val="28"/>
        </w:rPr>
      </w:pPr>
      <w:r>
        <w:rPr>
          <w:sz w:val="28"/>
          <w:szCs w:val="28"/>
        </w:rPr>
        <w:t xml:space="preserve">смт Голованівськ </w:t>
      </w:r>
    </w:p>
    <w:p w:rsidR="001B25B9" w:rsidRDefault="001B25B9" w:rsidP="00163853">
      <w:pPr>
        <w:rPr>
          <w:sz w:val="28"/>
          <w:szCs w:val="28"/>
        </w:rPr>
      </w:pPr>
    </w:p>
    <w:p w:rsidR="001B25B9" w:rsidRDefault="001B25B9" w:rsidP="00E638BD">
      <w:pPr>
        <w:pStyle w:val="30"/>
        <w:shd w:val="clear" w:color="auto" w:fill="auto"/>
        <w:spacing w:after="0" w:line="240" w:lineRule="auto"/>
        <w:rPr>
          <w:sz w:val="28"/>
          <w:szCs w:val="28"/>
        </w:rPr>
      </w:pPr>
      <w:r>
        <w:rPr>
          <w:sz w:val="28"/>
          <w:szCs w:val="28"/>
        </w:rPr>
        <w:t xml:space="preserve">Про внесення змін до </w:t>
      </w:r>
    </w:p>
    <w:p w:rsidR="001B25B9" w:rsidRDefault="001B25B9" w:rsidP="00E638BD">
      <w:pPr>
        <w:pStyle w:val="30"/>
        <w:shd w:val="clear" w:color="auto" w:fill="auto"/>
        <w:spacing w:after="0" w:line="240" w:lineRule="auto"/>
        <w:rPr>
          <w:sz w:val="28"/>
          <w:szCs w:val="28"/>
        </w:rPr>
      </w:pPr>
      <w:r>
        <w:rPr>
          <w:sz w:val="28"/>
          <w:szCs w:val="28"/>
        </w:rPr>
        <w:t>договору оренди земельної</w:t>
      </w:r>
    </w:p>
    <w:p w:rsidR="001B25B9" w:rsidRDefault="001B25B9" w:rsidP="00E638BD">
      <w:pPr>
        <w:pStyle w:val="30"/>
        <w:shd w:val="clear" w:color="auto" w:fill="auto"/>
        <w:spacing w:after="0" w:line="240" w:lineRule="auto"/>
        <w:rPr>
          <w:sz w:val="28"/>
          <w:szCs w:val="28"/>
        </w:rPr>
      </w:pPr>
      <w:r>
        <w:rPr>
          <w:sz w:val="28"/>
          <w:szCs w:val="28"/>
        </w:rPr>
        <w:t>ділянки гр. Чернюк Оксані</w:t>
      </w:r>
    </w:p>
    <w:p w:rsidR="001B25B9" w:rsidRDefault="001B25B9" w:rsidP="00E638BD">
      <w:pPr>
        <w:pStyle w:val="30"/>
        <w:shd w:val="clear" w:color="auto" w:fill="auto"/>
        <w:spacing w:after="0" w:line="240" w:lineRule="auto"/>
        <w:rPr>
          <w:sz w:val="28"/>
          <w:szCs w:val="28"/>
        </w:rPr>
      </w:pPr>
      <w:r>
        <w:rPr>
          <w:sz w:val="28"/>
          <w:szCs w:val="28"/>
        </w:rPr>
        <w:t>Валентинівні</w:t>
      </w:r>
    </w:p>
    <w:p w:rsidR="001B25B9" w:rsidRDefault="001B25B9" w:rsidP="00E638BD">
      <w:pPr>
        <w:pStyle w:val="30"/>
        <w:shd w:val="clear" w:color="auto" w:fill="auto"/>
        <w:spacing w:after="0" w:line="240" w:lineRule="auto"/>
        <w:rPr>
          <w:sz w:val="28"/>
          <w:szCs w:val="28"/>
        </w:rPr>
      </w:pPr>
    </w:p>
    <w:p w:rsidR="001B25B9" w:rsidRDefault="001B25B9" w:rsidP="00E638BD">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рекомендацій постійної комісії з питань аграрної політики та земельних відносин селищна рада</w:t>
      </w:r>
    </w:p>
    <w:p w:rsidR="001B25B9" w:rsidRDefault="001B25B9" w:rsidP="00163853">
      <w:pPr>
        <w:pStyle w:val="30"/>
        <w:shd w:val="clear" w:color="auto" w:fill="auto"/>
        <w:spacing w:after="122" w:line="240" w:lineRule="exact"/>
        <w:rPr>
          <w:sz w:val="28"/>
          <w:szCs w:val="28"/>
        </w:rPr>
      </w:pPr>
      <w:r>
        <w:rPr>
          <w:sz w:val="28"/>
          <w:szCs w:val="28"/>
        </w:rPr>
        <w:t>ВИРІШИЛА:</w:t>
      </w:r>
    </w:p>
    <w:p w:rsidR="001B25B9" w:rsidRDefault="001B25B9" w:rsidP="00E638BD">
      <w:pPr>
        <w:numPr>
          <w:ilvl w:val="0"/>
          <w:numId w:val="1"/>
        </w:numPr>
        <w:tabs>
          <w:tab w:val="left" w:pos="308"/>
        </w:tabs>
        <w:autoSpaceDE/>
        <w:spacing w:line="322" w:lineRule="exact"/>
        <w:jc w:val="both"/>
        <w:rPr>
          <w:sz w:val="28"/>
          <w:szCs w:val="28"/>
        </w:rPr>
      </w:pPr>
      <w:r>
        <w:rPr>
          <w:sz w:val="28"/>
          <w:szCs w:val="28"/>
        </w:rPr>
        <w:t xml:space="preserve">Внести зміни до договору оренди землі від 22.11.2012 року, укладеного між Голованівською районною державною адміністрацією та гр. Чернюк Оксаною Валентинівною на земельну ділянку сільськогосподарського призначення загальною площею  </w:t>
      </w:r>
      <w:smartTag w:uri="urn:schemas-microsoft-com:office:smarttags" w:element="metricconverter">
        <w:smartTagPr>
          <w:attr w:name="productid" w:val="0,8923 га"/>
        </w:smartTagPr>
        <w:r>
          <w:rPr>
            <w:sz w:val="28"/>
            <w:szCs w:val="28"/>
          </w:rPr>
          <w:t>0,8923 га</w:t>
        </w:r>
      </w:smartTag>
      <w:r>
        <w:rPr>
          <w:sz w:val="28"/>
          <w:szCs w:val="28"/>
        </w:rPr>
        <w:t xml:space="preserve">, в тому числі по угіддях: пасовища (КВЗУ 002.02.) – </w:t>
      </w:r>
      <w:smartTag w:uri="urn:schemas-microsoft-com:office:smarttags" w:element="metricconverter">
        <w:smartTagPr>
          <w:attr w:name="productid" w:val="0,8923 га"/>
        </w:smartTagPr>
        <w:r>
          <w:rPr>
            <w:sz w:val="28"/>
            <w:szCs w:val="28"/>
          </w:rPr>
          <w:t>0,8923 га</w:t>
        </w:r>
      </w:smartTag>
      <w:r>
        <w:rPr>
          <w:sz w:val="28"/>
          <w:szCs w:val="28"/>
        </w:rPr>
        <w:t xml:space="preserve"> для сінокосіння та випасання худоби (код КВЦПЗ 01.08.), (кадастровий номер 3521481800:02:000:7573), який зареєстрований у відділі Держкомзему у Голованівському районні, про що у Державному реєстрі земель вчинено запис від 22.11.2012 року  за № 352148184002584 запис, а саме:</w:t>
      </w:r>
    </w:p>
    <w:p w:rsidR="001B25B9" w:rsidRDefault="001B25B9" w:rsidP="00E638BD">
      <w:pPr>
        <w:numPr>
          <w:ilvl w:val="0"/>
          <w:numId w:val="2"/>
        </w:numPr>
        <w:tabs>
          <w:tab w:val="left" w:pos="710"/>
        </w:tabs>
        <w:autoSpaceDE/>
        <w:spacing w:line="322" w:lineRule="exact"/>
        <w:jc w:val="both"/>
        <w:rPr>
          <w:sz w:val="28"/>
          <w:szCs w:val="28"/>
        </w:rPr>
      </w:pPr>
      <w:r>
        <w:rPr>
          <w:sz w:val="28"/>
          <w:szCs w:val="28"/>
        </w:rPr>
        <w:t xml:space="preserve">Замінити у всіх частинах і пунктах договору оренди землі ОРЕНДОДАВЦЯ з Голованівської районної державної адміністрації </w:t>
      </w:r>
      <w:r>
        <w:rPr>
          <w:sz w:val="28"/>
          <w:szCs w:val="28"/>
          <w:lang w:eastAsia="ru-RU"/>
        </w:rPr>
        <w:t>Голован</w:t>
      </w:r>
      <w:r>
        <w:rPr>
          <w:sz w:val="28"/>
          <w:szCs w:val="28"/>
        </w:rPr>
        <w:t>івського району у Кіровоградській області на Голованівську селищну раду відповідно до вимог ст. 122 Земельного кодексу України.</w:t>
      </w:r>
    </w:p>
    <w:p w:rsidR="001B25B9" w:rsidRDefault="001B25B9" w:rsidP="00E638BD">
      <w:pPr>
        <w:numPr>
          <w:ilvl w:val="0"/>
          <w:numId w:val="2"/>
        </w:numPr>
        <w:tabs>
          <w:tab w:val="left" w:pos="500"/>
        </w:tabs>
        <w:autoSpaceDE/>
        <w:spacing w:line="322" w:lineRule="exact"/>
        <w:jc w:val="both"/>
        <w:rPr>
          <w:sz w:val="28"/>
          <w:szCs w:val="28"/>
        </w:rPr>
      </w:pPr>
      <w:r>
        <w:rPr>
          <w:sz w:val="28"/>
          <w:szCs w:val="28"/>
        </w:rPr>
        <w:t>Пункт 2 договору оренди землі доповнити реченням «Кадастровий номер земельної ділянки 3521481800:02:000:7573».</w:t>
      </w:r>
    </w:p>
    <w:p w:rsidR="001B25B9" w:rsidRDefault="001B25B9" w:rsidP="00E638BD">
      <w:pPr>
        <w:numPr>
          <w:ilvl w:val="0"/>
          <w:numId w:val="2"/>
        </w:numPr>
        <w:tabs>
          <w:tab w:val="left" w:pos="510"/>
        </w:tabs>
        <w:autoSpaceDE/>
        <w:spacing w:line="322" w:lineRule="exact"/>
        <w:jc w:val="both"/>
        <w:rPr>
          <w:sz w:val="28"/>
          <w:szCs w:val="28"/>
        </w:rPr>
      </w:pPr>
      <w:r>
        <w:rPr>
          <w:sz w:val="28"/>
          <w:szCs w:val="28"/>
        </w:rPr>
        <w:t xml:space="preserve">Пункт 8 договору оренди землі викласти в наступній редакції: «Договір укладено на строк до 22.11.2032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rsidR="001B25B9" w:rsidRDefault="001B25B9" w:rsidP="00E638BD">
      <w:pPr>
        <w:tabs>
          <w:tab w:val="left" w:pos="308"/>
        </w:tabs>
        <w:jc w:val="both"/>
        <w:rPr>
          <w:sz w:val="28"/>
          <w:szCs w:val="28"/>
        </w:rPr>
      </w:pPr>
      <w:r>
        <w:rPr>
          <w:sz w:val="28"/>
          <w:szCs w:val="28"/>
        </w:rPr>
        <w:t>1.4.  Всі інші умови Договору оренди землі, який зареєстрований у відділі Держкомзему у Голованівському районі, про що у Державному реєстрі земель вчинено запис від 22.11.2012 року  за № 352148184002584  залишити без змін.</w:t>
      </w:r>
    </w:p>
    <w:p w:rsidR="001B25B9" w:rsidRDefault="001B25B9" w:rsidP="00E638BD">
      <w:pPr>
        <w:tabs>
          <w:tab w:val="left" w:pos="322"/>
        </w:tabs>
        <w:jc w:val="both"/>
        <w:rPr>
          <w:sz w:val="28"/>
          <w:szCs w:val="28"/>
        </w:rPr>
      </w:pPr>
      <w:r>
        <w:rPr>
          <w:sz w:val="28"/>
          <w:szCs w:val="28"/>
        </w:rPr>
        <w:t>1.5.  Укласти додаткову угоду про внесення змін до договору оренди землі, укладеного 22 листопада 2012 року між Голованівською районною державною адміністрацією та гр. Чернюк Оксаною Валентинівною, який  зареєстрований у відділі Держкомзему у Голованівському районі про що у Державному реєстрі земель вчинено запис від 2</w:t>
      </w:r>
      <w:bookmarkStart w:id="0" w:name="_GoBack"/>
      <w:bookmarkEnd w:id="0"/>
      <w:r>
        <w:rPr>
          <w:sz w:val="28"/>
          <w:szCs w:val="28"/>
        </w:rPr>
        <w:t xml:space="preserve">2.11.2012 року за № 352148184002584  предметом якого є земельна ділянка з кадастровим номером 3521481800:02:000:7573  площею </w:t>
      </w:r>
      <w:smartTag w:uri="urn:schemas-microsoft-com:office:smarttags" w:element="metricconverter">
        <w:smartTagPr>
          <w:attr w:name="productid" w:val="0,8923 га"/>
        </w:smartTagPr>
        <w:r>
          <w:rPr>
            <w:sz w:val="28"/>
            <w:szCs w:val="28"/>
          </w:rPr>
          <w:t>0,8923 га</w:t>
        </w:r>
      </w:smartTag>
      <w:r>
        <w:rPr>
          <w:sz w:val="28"/>
          <w:szCs w:val="28"/>
        </w:rPr>
        <w:t xml:space="preserve"> для сінокосіння та випасання худоби, яка розташована на території Голованівської селищної ради Голованівського району Кіровоградської області за межами с. Журавлинка та зареєструвати відповідно до вимог чинного законодавства.</w:t>
      </w:r>
    </w:p>
    <w:p w:rsidR="001B25B9" w:rsidRDefault="001B25B9" w:rsidP="00E638BD"/>
    <w:p w:rsidR="001B25B9" w:rsidRDefault="001B25B9" w:rsidP="00E638BD">
      <w:pPr>
        <w:jc w:val="both"/>
        <w:rPr>
          <w:rFonts w:ascii="Calibri" w:hAnsi="Calibri"/>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rsidR="001B25B9" w:rsidRPr="00E638BD" w:rsidRDefault="001B25B9" w:rsidP="00163853">
      <w:pPr>
        <w:jc w:val="center"/>
        <w:rPr>
          <w:sz w:val="28"/>
          <w:szCs w:val="28"/>
          <w:lang w:val="ru-RU"/>
        </w:rPr>
      </w:pPr>
    </w:p>
    <w:p w:rsidR="001B25B9" w:rsidRDefault="001B25B9" w:rsidP="00163853">
      <w:pPr>
        <w:tabs>
          <w:tab w:val="left" w:pos="567"/>
          <w:tab w:val="left" w:pos="3402"/>
        </w:tabs>
        <w:ind w:firstLine="284"/>
        <w:rPr>
          <w:b/>
          <w:sz w:val="28"/>
          <w:szCs w:val="28"/>
        </w:rPr>
      </w:pPr>
      <w:r>
        <w:rPr>
          <w:b/>
          <w:sz w:val="28"/>
          <w:szCs w:val="28"/>
        </w:rPr>
        <w:t>Селищний голова                                            Сергій ЦОБЕНКО</w:t>
      </w:r>
    </w:p>
    <w:p w:rsidR="001B25B9" w:rsidRDefault="001B25B9" w:rsidP="00163853"/>
    <w:p w:rsidR="001B25B9" w:rsidRDefault="001B25B9" w:rsidP="00163853"/>
    <w:p w:rsidR="001B25B9" w:rsidRDefault="001B25B9"/>
    <w:sectPr w:rsidR="001B25B9" w:rsidSect="002B2E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915F9"/>
    <w:multiLevelType w:val="multilevel"/>
    <w:tmpl w:val="2F821932"/>
    <w:lvl w:ilvl="0">
      <w:start w:val="1"/>
      <w:numFmt w:val="decimal"/>
      <w:lvlText w:val="1.%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0576DEA"/>
    <w:multiLevelType w:val="multilevel"/>
    <w:tmpl w:val="DAEC44DA"/>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6102"/>
    <w:rsid w:val="00094FCB"/>
    <w:rsid w:val="00155CBA"/>
    <w:rsid w:val="00163853"/>
    <w:rsid w:val="001B25B9"/>
    <w:rsid w:val="001D27CF"/>
    <w:rsid w:val="002B2E26"/>
    <w:rsid w:val="002D1F77"/>
    <w:rsid w:val="0049105A"/>
    <w:rsid w:val="00590978"/>
    <w:rsid w:val="005E39B4"/>
    <w:rsid w:val="00621B96"/>
    <w:rsid w:val="007D0E4E"/>
    <w:rsid w:val="00AB1389"/>
    <w:rsid w:val="00BE0A72"/>
    <w:rsid w:val="00C83AD4"/>
    <w:rsid w:val="00D33452"/>
    <w:rsid w:val="00E2246B"/>
    <w:rsid w:val="00E638BD"/>
    <w:rsid w:val="00E71BA2"/>
    <w:rsid w:val="00EB6102"/>
    <w:rsid w:val="00F36E4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853"/>
    <w:pPr>
      <w:widowControl w:val="0"/>
      <w:autoSpaceDE w:val="0"/>
      <w:autoSpaceDN w:val="0"/>
    </w:pPr>
    <w:rPr>
      <w:rFonts w:ascii="Times New Roman" w:eastAsia="Times New Roman" w:hAnsi="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_"/>
    <w:basedOn w:val="DefaultParagraphFont"/>
    <w:link w:val="30"/>
    <w:uiPriority w:val="99"/>
    <w:locked/>
    <w:rsid w:val="00163853"/>
    <w:rPr>
      <w:rFonts w:ascii="Times New Roman" w:hAnsi="Times New Roman" w:cs="Times New Roman"/>
      <w:b/>
      <w:bCs/>
      <w:shd w:val="clear" w:color="auto" w:fill="FFFFFF"/>
    </w:rPr>
  </w:style>
  <w:style w:type="paragraph" w:customStyle="1" w:styleId="30">
    <w:name w:val="Основной текст (3)"/>
    <w:basedOn w:val="Normal"/>
    <w:link w:val="3"/>
    <w:uiPriority w:val="99"/>
    <w:rsid w:val="00163853"/>
    <w:pPr>
      <w:shd w:val="clear" w:color="auto" w:fill="FFFFFF"/>
      <w:autoSpaceDE/>
      <w:autoSpaceDN/>
      <w:spacing w:after="360" w:line="240" w:lineRule="atLeast"/>
      <w:jc w:val="both"/>
    </w:pPr>
    <w:rPr>
      <w:rFonts w:eastAsia="Calibri"/>
      <w:b/>
      <w:bCs/>
      <w:lang w:val="ru-RU"/>
    </w:rPr>
  </w:style>
</w:styles>
</file>

<file path=word/webSettings.xml><?xml version="1.0" encoding="utf-8"?>
<w:webSettings xmlns:r="http://schemas.openxmlformats.org/officeDocument/2006/relationships" xmlns:w="http://schemas.openxmlformats.org/wordprocessingml/2006/main">
  <w:divs>
    <w:div w:id="565531615">
      <w:marLeft w:val="0"/>
      <w:marRight w:val="0"/>
      <w:marTop w:val="0"/>
      <w:marBottom w:val="0"/>
      <w:divBdr>
        <w:top w:val="none" w:sz="0" w:space="0" w:color="auto"/>
        <w:left w:val="none" w:sz="0" w:space="0" w:color="auto"/>
        <w:bottom w:val="none" w:sz="0" w:space="0" w:color="auto"/>
        <w:right w:val="none" w:sz="0" w:space="0" w:color="auto"/>
      </w:divBdr>
    </w:div>
    <w:div w:id="565531616">
      <w:marLeft w:val="0"/>
      <w:marRight w:val="0"/>
      <w:marTop w:val="0"/>
      <w:marBottom w:val="0"/>
      <w:divBdr>
        <w:top w:val="none" w:sz="0" w:space="0" w:color="auto"/>
        <w:left w:val="none" w:sz="0" w:space="0" w:color="auto"/>
        <w:bottom w:val="none" w:sz="0" w:space="0" w:color="auto"/>
        <w:right w:val="none" w:sz="0" w:space="0" w:color="auto"/>
      </w:divBdr>
    </w:div>
    <w:div w:id="565531617">
      <w:marLeft w:val="0"/>
      <w:marRight w:val="0"/>
      <w:marTop w:val="0"/>
      <w:marBottom w:val="0"/>
      <w:divBdr>
        <w:top w:val="none" w:sz="0" w:space="0" w:color="auto"/>
        <w:left w:val="none" w:sz="0" w:space="0" w:color="auto"/>
        <w:bottom w:val="none" w:sz="0" w:space="0" w:color="auto"/>
        <w:right w:val="none" w:sz="0" w:space="0" w:color="auto"/>
      </w:divBdr>
    </w:div>
    <w:div w:id="565531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2169</Words>
  <Characters>1237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Альона і Вадім</cp:lastModifiedBy>
  <cp:revision>4</cp:revision>
  <dcterms:created xsi:type="dcterms:W3CDTF">2022-02-10T14:52:00Z</dcterms:created>
  <dcterms:modified xsi:type="dcterms:W3CDTF">2022-02-14T17:34:00Z</dcterms:modified>
</cp:coreProperties>
</file>