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6C92BC" w14:textId="03186C36" w:rsidR="00CF05F2" w:rsidRPr="00CF05F2" w:rsidRDefault="00CF05F2" w:rsidP="00CF05F2">
      <w:pPr>
        <w:jc w:val="center"/>
        <w:rPr>
          <w:rFonts w:ascii="Times New Roman" w:hAnsi="Times New Roman" w:cs="Times New Roman"/>
          <w:sz w:val="28"/>
          <w:szCs w:val="28"/>
        </w:rPr>
      </w:pPr>
      <w:r w:rsidRPr="00CF05F2">
        <w:rPr>
          <w:rFonts w:ascii="Times New Roman" w:hAnsi="Times New Roman" w:cs="Times New Roman"/>
          <w:noProof/>
          <w:sz w:val="28"/>
          <w:szCs w:val="28"/>
          <w:lang w:val="ru-RU"/>
        </w:rPr>
        <w:drawing>
          <wp:inline distT="0" distB="0" distL="0" distR="0" wp14:anchorId="3C637013" wp14:editId="04D539D6">
            <wp:extent cx="6111240" cy="1371600"/>
            <wp:effectExtent l="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461B00" w14:textId="77777777" w:rsidR="00CF05F2" w:rsidRPr="00CF05F2" w:rsidRDefault="00CF05F2" w:rsidP="00CF05F2">
      <w:pPr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38"/>
      </w:tblGrid>
      <w:tr w:rsidR="00CF05F2" w:rsidRPr="00CF05F2" w14:paraId="0BC00981" w14:textId="77777777" w:rsidTr="00662E3B">
        <w:tc>
          <w:tcPr>
            <w:tcW w:w="9854" w:type="dxa"/>
            <w:hideMark/>
          </w:tcPr>
          <w:p w14:paraId="2A86ADA3" w14:textId="77777777" w:rsidR="00CF05F2" w:rsidRPr="00CF05F2" w:rsidRDefault="00CF05F2" w:rsidP="00662E3B">
            <w:pPr>
              <w:tabs>
                <w:tab w:val="left" w:pos="598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05F2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СІМНАДЦЯТ</w:t>
            </w:r>
            <w:r w:rsidRPr="00CF05F2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CF05F2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 ПОЗАЧЕРГОВА</w:t>
            </w:r>
            <w:r w:rsidRPr="00CF05F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СЕСІЯ </w:t>
            </w:r>
          </w:p>
        </w:tc>
      </w:tr>
      <w:tr w:rsidR="00CF05F2" w:rsidRPr="00CF05F2" w14:paraId="6EFF8CC6" w14:textId="77777777" w:rsidTr="00662E3B">
        <w:tc>
          <w:tcPr>
            <w:tcW w:w="9854" w:type="dxa"/>
            <w:hideMark/>
          </w:tcPr>
          <w:p w14:paraId="613951AF" w14:textId="77777777" w:rsidR="00CF05F2" w:rsidRPr="00CF05F2" w:rsidRDefault="00CF05F2" w:rsidP="00662E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5F2">
              <w:rPr>
                <w:rFonts w:ascii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5CC87ED7" w14:textId="77777777" w:rsidR="00CF05F2" w:rsidRPr="00CF05F2" w:rsidRDefault="00CF05F2" w:rsidP="00CF05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5F2"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14:paraId="12B6E223" w14:textId="77777777" w:rsidR="00CF05F2" w:rsidRPr="00CF05F2" w:rsidRDefault="00CF05F2" w:rsidP="00CF05F2">
      <w:pPr>
        <w:rPr>
          <w:rFonts w:ascii="Times New Roman" w:hAnsi="Times New Roman" w:cs="Times New Roman"/>
          <w:sz w:val="28"/>
          <w:szCs w:val="28"/>
        </w:rPr>
      </w:pPr>
    </w:p>
    <w:p w14:paraId="0D0E1F00" w14:textId="6F29B2D1" w:rsidR="00CF05F2" w:rsidRPr="00CF05F2" w:rsidRDefault="00CF05F2" w:rsidP="00CF05F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F05F2">
        <w:rPr>
          <w:rFonts w:ascii="Times New Roman" w:hAnsi="Times New Roman" w:cs="Times New Roman"/>
          <w:sz w:val="28"/>
          <w:szCs w:val="28"/>
        </w:rPr>
        <w:t>Від «</w:t>
      </w:r>
      <w:r w:rsidRPr="00CF05F2">
        <w:rPr>
          <w:rFonts w:ascii="Times New Roman" w:hAnsi="Times New Roman" w:cs="Times New Roman"/>
          <w:sz w:val="28"/>
          <w:szCs w:val="28"/>
          <w:lang w:val="ru-RU"/>
        </w:rPr>
        <w:t>15</w:t>
      </w:r>
      <w:r w:rsidRPr="00CF05F2">
        <w:rPr>
          <w:rFonts w:ascii="Times New Roman" w:hAnsi="Times New Roman" w:cs="Times New Roman"/>
          <w:sz w:val="28"/>
          <w:szCs w:val="28"/>
        </w:rPr>
        <w:t xml:space="preserve">»лютого  2022 року   </w:t>
      </w:r>
      <w:r w:rsidRPr="00CF05F2">
        <w:rPr>
          <w:rFonts w:ascii="Times New Roman" w:hAnsi="Times New Roman" w:cs="Times New Roman"/>
          <w:sz w:val="28"/>
          <w:szCs w:val="28"/>
        </w:rPr>
        <w:tab/>
      </w:r>
      <w:r w:rsidRPr="00CF05F2">
        <w:rPr>
          <w:rFonts w:ascii="Times New Roman" w:hAnsi="Times New Roman" w:cs="Times New Roman"/>
          <w:sz w:val="28"/>
          <w:szCs w:val="28"/>
        </w:rPr>
        <w:tab/>
      </w:r>
      <w:r w:rsidRPr="00CF05F2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681</w:t>
      </w:r>
    </w:p>
    <w:p w14:paraId="71C80502" w14:textId="77777777" w:rsidR="00CF05F2" w:rsidRPr="00CF05F2" w:rsidRDefault="00CF05F2" w:rsidP="00CF05F2">
      <w:pPr>
        <w:rPr>
          <w:rFonts w:ascii="Times New Roman" w:hAnsi="Times New Roman" w:cs="Times New Roman"/>
          <w:sz w:val="28"/>
          <w:szCs w:val="28"/>
        </w:rPr>
      </w:pPr>
    </w:p>
    <w:p w14:paraId="21751EE8" w14:textId="77777777" w:rsidR="00CF05F2" w:rsidRPr="00CF05F2" w:rsidRDefault="00CF05F2" w:rsidP="00CF05F2">
      <w:pPr>
        <w:jc w:val="center"/>
        <w:rPr>
          <w:rFonts w:ascii="Times New Roman" w:hAnsi="Times New Roman" w:cs="Times New Roman"/>
          <w:sz w:val="28"/>
          <w:szCs w:val="28"/>
        </w:rPr>
      </w:pPr>
      <w:r w:rsidRPr="00CF05F2">
        <w:rPr>
          <w:rFonts w:ascii="Times New Roman" w:hAnsi="Times New Roman" w:cs="Times New Roman"/>
          <w:sz w:val="28"/>
          <w:szCs w:val="28"/>
        </w:rPr>
        <w:t>смт Голованівськ</w:t>
      </w:r>
    </w:p>
    <w:p w14:paraId="4FF546C5" w14:textId="77777777" w:rsidR="009C62A5" w:rsidRDefault="009C62A5" w:rsidP="00F876A5">
      <w:pPr>
        <w:overflowPunct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0FA8DF3E" w14:textId="77777777" w:rsidR="009C62A5" w:rsidRDefault="009C62A5" w:rsidP="0029691C">
      <w:pPr>
        <w:tabs>
          <w:tab w:val="left" w:pos="2445"/>
        </w:tabs>
        <w:spacing w:line="24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bookmarkStart w:id="1" w:name="_Hlk94771394"/>
      <w:r>
        <w:rPr>
          <w:rFonts w:ascii="Times New Roman" w:hAnsi="Times New Roman" w:cs="Times New Roman"/>
          <w:b/>
          <w:sz w:val="28"/>
          <w:szCs w:val="28"/>
        </w:rPr>
        <w:t xml:space="preserve">визначення замовника </w:t>
      </w:r>
    </w:p>
    <w:p w14:paraId="5C8901AC" w14:textId="77777777" w:rsidR="009C62A5" w:rsidRDefault="009C62A5" w:rsidP="0029691C">
      <w:pPr>
        <w:tabs>
          <w:tab w:val="left" w:pos="2445"/>
        </w:tabs>
        <w:spacing w:line="24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будівельних робіт</w:t>
      </w:r>
    </w:p>
    <w:bookmarkEnd w:id="1"/>
    <w:p w14:paraId="0F120D83" w14:textId="77777777" w:rsidR="009C62A5" w:rsidRDefault="009C62A5" w:rsidP="007E30D0">
      <w:pPr>
        <w:rPr>
          <w:rFonts w:ascii="Times New Roman" w:hAnsi="Times New Roman"/>
          <w:b/>
          <w:sz w:val="28"/>
          <w:szCs w:val="28"/>
        </w:rPr>
      </w:pPr>
    </w:p>
    <w:bookmarkEnd w:id="0"/>
    <w:p w14:paraId="429D0EE4" w14:textId="77777777" w:rsidR="009C62A5" w:rsidRDefault="009C62A5" w:rsidP="007E30D0">
      <w:pPr>
        <w:pStyle w:val="a4"/>
        <w:spacing w:before="0" w:beforeAutospacing="0" w:after="0" w:afterAutospacing="0"/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26, 30, 31  Закону України «Про місцеве самоврядування в Україні», з метою реалізації проєкту «</w:t>
      </w:r>
      <w:r w:rsidRPr="0029691C">
        <w:rPr>
          <w:sz w:val="28"/>
          <w:szCs w:val="28"/>
          <w:lang w:val="uk-UA"/>
        </w:rPr>
        <w:t>Капітальний ремонт стадіону  та адміністративного приміщення Голованівської дитячо-юнацької спортивної школи</w:t>
      </w:r>
      <w:r>
        <w:rPr>
          <w:sz w:val="28"/>
          <w:szCs w:val="28"/>
          <w:lang w:val="uk-UA"/>
        </w:rPr>
        <w:t>», проведення тендерної процедури, технічного нагляду, дотримання кошторисних та будівельних норм,  селищна рада</w:t>
      </w:r>
    </w:p>
    <w:p w14:paraId="1E51126D" w14:textId="77777777" w:rsidR="009C62A5" w:rsidRDefault="009C62A5" w:rsidP="007E30D0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14:paraId="273CB205" w14:textId="77777777" w:rsidR="009C62A5" w:rsidRDefault="009C62A5" w:rsidP="00677E4E">
      <w:pPr>
        <w:pStyle w:val="a4"/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14:paraId="5E863C29" w14:textId="77777777" w:rsidR="009C62A5" w:rsidRDefault="009C62A5" w:rsidP="007E30D0">
      <w:pPr>
        <w:pStyle w:val="a4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14:paraId="5EBEE2A2" w14:textId="77777777" w:rsidR="009C62A5" w:rsidRDefault="009C62A5" w:rsidP="00677E4E">
      <w:pPr>
        <w:tabs>
          <w:tab w:val="left" w:pos="2445"/>
        </w:tabs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1.Визначити замовником виконання  робіт по проєкту </w:t>
      </w:r>
      <w:r w:rsidRPr="0029691C">
        <w:rPr>
          <w:rFonts w:ascii="Times New Roman" w:hAnsi="Times New Roman" w:cs="Times New Roman"/>
          <w:sz w:val="28"/>
          <w:szCs w:val="28"/>
        </w:rPr>
        <w:t>«Капітальний ремонт стадіону  та адміністративного приміщення Голованівської дитячо-юнацької спортивної школи»</w:t>
      </w:r>
      <w:r>
        <w:rPr>
          <w:rFonts w:ascii="Times New Roman" w:hAnsi="Times New Roman" w:cs="Times New Roman"/>
          <w:sz w:val="28"/>
          <w:szCs w:val="28"/>
        </w:rPr>
        <w:t xml:space="preserve"> департамент капітального будівництва Кіровоградської обласної державної адміністрації (далі - департамент).</w:t>
      </w:r>
    </w:p>
    <w:p w14:paraId="5C0956B6" w14:textId="77777777" w:rsidR="009C62A5" w:rsidRDefault="009C62A5" w:rsidP="00677E4E">
      <w:pPr>
        <w:tabs>
          <w:tab w:val="left" w:pos="2445"/>
        </w:tabs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 Передати департаменту проєктно-кошторисну документацію, експертний звіт по даному проєкту.</w:t>
      </w:r>
    </w:p>
    <w:p w14:paraId="6D50799A" w14:textId="77777777" w:rsidR="009C62A5" w:rsidRPr="007E30D0" w:rsidRDefault="009C62A5" w:rsidP="00677E4E">
      <w:pPr>
        <w:tabs>
          <w:tab w:val="left" w:pos="2445"/>
        </w:tabs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3. Департаменту при укладанні  договорів підряду на проведення робіт по капітальному ремонту, обов’язково передбачати  умови щодо надання підрядниками гарантії якості виконаних робіт та  встановлювати строки гарантії експлуатації об’єкту. </w:t>
      </w:r>
    </w:p>
    <w:p w14:paraId="435601F4" w14:textId="77777777" w:rsidR="009C62A5" w:rsidRPr="00677E4E" w:rsidRDefault="009C62A5" w:rsidP="00677E4E">
      <w:pPr>
        <w:pStyle w:val="a3"/>
        <w:numPr>
          <w:ilvl w:val="0"/>
          <w:numId w:val="4"/>
        </w:numPr>
        <w:tabs>
          <w:tab w:val="left" w:pos="851"/>
          <w:tab w:val="left" w:pos="993"/>
        </w:tabs>
        <w:spacing w:after="0" w:line="240" w:lineRule="auto"/>
        <w:rPr>
          <w:rFonts w:ascii="Times New Roman" w:hAnsi="Times New Roman"/>
          <w:sz w:val="28"/>
        </w:rPr>
      </w:pPr>
      <w:r w:rsidRPr="00677E4E">
        <w:rPr>
          <w:rFonts w:ascii="Times New Roman" w:hAnsi="Times New Roman"/>
          <w:sz w:val="28"/>
          <w:szCs w:val="28"/>
        </w:rPr>
        <w:t>Контроль за виконанням даного рішення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77E4E">
        <w:rPr>
          <w:rFonts w:ascii="Times New Roman" w:hAnsi="Times New Roman"/>
          <w:sz w:val="28"/>
          <w:szCs w:val="28"/>
        </w:rPr>
        <w:t>покласти на</w:t>
      </w:r>
      <w:r w:rsidRPr="00677E4E">
        <w:rPr>
          <w:rFonts w:ascii="Times New Roman" w:hAnsi="Times New Roman" w:cs="Times New Roman"/>
          <w:sz w:val="28"/>
          <w:szCs w:val="28"/>
        </w:rPr>
        <w:t xml:space="preserve"> постійну комісію</w:t>
      </w:r>
    </w:p>
    <w:p w14:paraId="5595D4F7" w14:textId="77777777" w:rsidR="009C62A5" w:rsidRPr="00677E4E" w:rsidRDefault="009C62A5" w:rsidP="00677E4E">
      <w:pPr>
        <w:tabs>
          <w:tab w:val="left" w:pos="851"/>
          <w:tab w:val="left" w:pos="993"/>
        </w:tabs>
        <w:spacing w:line="240" w:lineRule="auto"/>
        <w:ind w:firstLine="0"/>
        <w:rPr>
          <w:rFonts w:ascii="Times New Roman" w:hAnsi="Times New Roman"/>
          <w:sz w:val="28"/>
        </w:rPr>
      </w:pPr>
      <w:r w:rsidRPr="00677E4E">
        <w:rPr>
          <w:rFonts w:ascii="Times New Roman" w:hAnsi="Times New Roman"/>
          <w:sz w:val="28"/>
        </w:rPr>
        <w:t>селищної ради з питань фінансів, бюджету, управління комунальною власністю та соціально-економічного розвитку.</w:t>
      </w:r>
    </w:p>
    <w:p w14:paraId="7017F413" w14:textId="77777777" w:rsidR="009C62A5" w:rsidRDefault="009C62A5" w:rsidP="007E30D0">
      <w:pPr>
        <w:rPr>
          <w:rFonts w:ascii="Times New Roman" w:hAnsi="Times New Roman"/>
          <w:color w:val="FF0000"/>
          <w:sz w:val="28"/>
        </w:rPr>
      </w:pPr>
    </w:p>
    <w:p w14:paraId="61FB6FC4" w14:textId="77777777" w:rsidR="009C62A5" w:rsidRDefault="009C62A5" w:rsidP="007E30D0">
      <w:pPr>
        <w:rPr>
          <w:rFonts w:ascii="Times New Roman" w:hAnsi="Times New Roman"/>
          <w:color w:val="FF0000"/>
          <w:sz w:val="28"/>
        </w:rPr>
      </w:pPr>
    </w:p>
    <w:p w14:paraId="05FB9D94" w14:textId="77777777" w:rsidR="009C62A5" w:rsidRDefault="009C62A5" w:rsidP="007E30D0">
      <w:pPr>
        <w:spacing w:line="240" w:lineRule="auto"/>
        <w:ind w:firstLine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Селищний голова</w:t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  <w:t>Сергій ЦОБЕНКО</w:t>
      </w:r>
    </w:p>
    <w:p w14:paraId="20D8F568" w14:textId="77777777" w:rsidR="009C62A5" w:rsidRDefault="009C62A5" w:rsidP="007E30D0">
      <w:pPr>
        <w:spacing w:line="240" w:lineRule="auto"/>
        <w:rPr>
          <w:rFonts w:ascii="Times New Roman" w:hAnsi="Times New Roman"/>
          <w:sz w:val="28"/>
        </w:rPr>
      </w:pPr>
    </w:p>
    <w:p w14:paraId="3E4B6AED" w14:textId="77777777" w:rsidR="009C62A5" w:rsidRDefault="009C62A5" w:rsidP="007E30D0">
      <w:pPr>
        <w:rPr>
          <w:color w:val="FF0000"/>
        </w:rPr>
      </w:pPr>
    </w:p>
    <w:p w14:paraId="6E51DF43" w14:textId="77777777" w:rsidR="009C62A5" w:rsidRDefault="009C62A5" w:rsidP="007E30D0">
      <w:pPr>
        <w:rPr>
          <w:color w:val="FF0000"/>
        </w:rPr>
      </w:pPr>
    </w:p>
    <w:p w14:paraId="55EEED06" w14:textId="77777777" w:rsidR="009C62A5" w:rsidRDefault="009C62A5" w:rsidP="007E30D0">
      <w:pPr>
        <w:rPr>
          <w:color w:val="FF0000"/>
        </w:rPr>
      </w:pPr>
    </w:p>
    <w:sectPr w:rsidR="009C62A5" w:rsidSect="00CE09A3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8457DA"/>
    <w:multiLevelType w:val="hybridMultilevel"/>
    <w:tmpl w:val="30B0174A"/>
    <w:lvl w:ilvl="0" w:tplc="DB20FE3E">
      <w:start w:val="2"/>
      <w:numFmt w:val="decimal"/>
      <w:lvlText w:val="%1.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50841C66"/>
    <w:multiLevelType w:val="hybridMultilevel"/>
    <w:tmpl w:val="190E762C"/>
    <w:lvl w:ilvl="0" w:tplc="EFFAF0A2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5FB56921"/>
    <w:multiLevelType w:val="hybridMultilevel"/>
    <w:tmpl w:val="AD261D5A"/>
    <w:lvl w:ilvl="0" w:tplc="081C7722">
      <w:start w:val="1"/>
      <w:numFmt w:val="bullet"/>
      <w:lvlText w:val="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F1A"/>
    <w:rsid w:val="00287D43"/>
    <w:rsid w:val="0029691C"/>
    <w:rsid w:val="00356AF2"/>
    <w:rsid w:val="0037436C"/>
    <w:rsid w:val="003F22B3"/>
    <w:rsid w:val="003F3EAB"/>
    <w:rsid w:val="00426141"/>
    <w:rsid w:val="00440422"/>
    <w:rsid w:val="004B6626"/>
    <w:rsid w:val="004C574B"/>
    <w:rsid w:val="005564F4"/>
    <w:rsid w:val="005F433F"/>
    <w:rsid w:val="00616F1A"/>
    <w:rsid w:val="00677E4E"/>
    <w:rsid w:val="006E58CD"/>
    <w:rsid w:val="00702AAC"/>
    <w:rsid w:val="00715AE9"/>
    <w:rsid w:val="007E30D0"/>
    <w:rsid w:val="00923054"/>
    <w:rsid w:val="009C62A5"/>
    <w:rsid w:val="009E2C34"/>
    <w:rsid w:val="00A36BAC"/>
    <w:rsid w:val="00B41A86"/>
    <w:rsid w:val="00CE09A3"/>
    <w:rsid w:val="00CF05F2"/>
    <w:rsid w:val="00E12F61"/>
    <w:rsid w:val="00F50CE3"/>
    <w:rsid w:val="00F876A5"/>
    <w:rsid w:val="00FB58BD"/>
    <w:rsid w:val="00FF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E48934"/>
  <w15:docId w15:val="{A6122E4A-0264-4518-A23C-3045444DE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77E4E"/>
    <w:pPr>
      <w:widowControl w:val="0"/>
      <w:autoSpaceDE w:val="0"/>
      <w:autoSpaceDN w:val="0"/>
      <w:adjustRightInd w:val="0"/>
      <w:spacing w:line="259" w:lineRule="auto"/>
      <w:ind w:firstLine="360"/>
      <w:jc w:val="both"/>
    </w:pPr>
    <w:rPr>
      <w:rFonts w:ascii="Arial" w:hAnsi="Arial" w:cs="Arial"/>
      <w:sz w:val="18"/>
      <w:szCs w:val="1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F433F"/>
    <w:pPr>
      <w:keepNext/>
      <w:keepLines/>
      <w:spacing w:before="240" w:line="260" w:lineRule="auto"/>
      <w:outlineLvl w:val="0"/>
    </w:pPr>
    <w:rPr>
      <w:rFonts w:ascii="Calibri Light" w:hAnsi="Calibri Light" w:cs="Times New Roman"/>
      <w:color w:val="2F5496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356AF2"/>
    <w:pPr>
      <w:keepNext/>
      <w:outlineLvl w:val="2"/>
    </w:pPr>
    <w:rPr>
      <w:sz w:val="36"/>
      <w:lang w:val="en-US"/>
    </w:rPr>
  </w:style>
  <w:style w:type="paragraph" w:styleId="4">
    <w:name w:val="heading 4"/>
    <w:basedOn w:val="a"/>
    <w:next w:val="a"/>
    <w:link w:val="40"/>
    <w:uiPriority w:val="99"/>
    <w:qFormat/>
    <w:rsid w:val="00356AF2"/>
    <w:pPr>
      <w:keepNext/>
      <w:jc w:val="center"/>
      <w:outlineLvl w:val="3"/>
    </w:pPr>
    <w:rPr>
      <w:b/>
      <w:bCs/>
      <w:sz w:val="32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356AF2"/>
    <w:pPr>
      <w:keepNext/>
      <w:outlineLvl w:val="4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F433F"/>
    <w:rPr>
      <w:rFonts w:ascii="Calibri Light" w:hAnsi="Calibri Light" w:cs="Times New Roman"/>
      <w:color w:val="2F5496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56AF2"/>
    <w:rPr>
      <w:rFonts w:cs="Times New Roman"/>
      <w:sz w:val="24"/>
      <w:szCs w:val="24"/>
      <w:lang w:val="en-US"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56AF2"/>
    <w:rPr>
      <w:rFonts w:cs="Times New Roman"/>
      <w:b/>
      <w:bCs/>
      <w:sz w:val="24"/>
      <w:szCs w:val="24"/>
      <w:lang w:val="en-US"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356AF2"/>
    <w:rPr>
      <w:rFonts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356AF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rmal (Web)"/>
    <w:basedOn w:val="a"/>
    <w:uiPriority w:val="99"/>
    <w:semiHidden/>
    <w:rsid w:val="007E30D0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ascii="Times New Roman" w:hAnsi="Times New Roman" w:cs="Times New Roman"/>
      <w:sz w:val="24"/>
      <w:szCs w:val="24"/>
      <w:lang w:val="ru-RU"/>
    </w:rPr>
  </w:style>
  <w:style w:type="paragraph" w:styleId="a5">
    <w:name w:val="Balloon Text"/>
    <w:basedOn w:val="a"/>
    <w:link w:val="a6"/>
    <w:uiPriority w:val="99"/>
    <w:semiHidden/>
    <w:rsid w:val="00677E4E"/>
    <w:pPr>
      <w:spacing w:line="240" w:lineRule="auto"/>
    </w:pPr>
    <w:rPr>
      <w:rFonts w:ascii="Segoe UI" w:hAnsi="Segoe UI" w:cs="Segoe UI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77E4E"/>
    <w:rPr>
      <w:rFonts w:ascii="Segoe U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46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1208</Characters>
  <Application>Microsoft Office Word</Application>
  <DocSecurity>0</DocSecurity>
  <Lines>10</Lines>
  <Paragraphs>2</Paragraphs>
  <ScaleCrop>false</ScaleCrop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Пользователь Windows</cp:lastModifiedBy>
  <cp:revision>2</cp:revision>
  <cp:lastPrinted>2022-02-10T13:06:00Z</cp:lastPrinted>
  <dcterms:created xsi:type="dcterms:W3CDTF">2022-02-15T09:26:00Z</dcterms:created>
  <dcterms:modified xsi:type="dcterms:W3CDTF">2022-02-15T09:26:00Z</dcterms:modified>
</cp:coreProperties>
</file>