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46F115" w14:textId="77777777" w:rsidR="003E5CD2" w:rsidRDefault="003E5CD2" w:rsidP="003E5CD2">
      <w:pPr>
        <w:rPr>
          <w:sz w:val="28"/>
          <w:szCs w:val="28"/>
        </w:rPr>
      </w:pPr>
    </w:p>
    <w:p w14:paraId="2D9B6DF9" w14:textId="77777777" w:rsidR="003E5CD2" w:rsidRDefault="003E5CD2" w:rsidP="003E5CD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213AED7D" wp14:editId="6CB5A39B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D6BDE7" w14:textId="77777777" w:rsidR="003E5CD2" w:rsidRDefault="003E5CD2" w:rsidP="003E5CD2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3E5CD2" w14:paraId="6889376A" w14:textId="77777777" w:rsidTr="003E5CD2">
        <w:tc>
          <w:tcPr>
            <w:tcW w:w="9854" w:type="dxa"/>
            <w:hideMark/>
          </w:tcPr>
          <w:p w14:paraId="4F401598" w14:textId="77777777" w:rsidR="003E5CD2" w:rsidRDefault="003E5CD2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3E5CD2" w14:paraId="2880C12E" w14:textId="77777777" w:rsidTr="003E5CD2">
        <w:tc>
          <w:tcPr>
            <w:tcW w:w="9854" w:type="dxa"/>
            <w:hideMark/>
          </w:tcPr>
          <w:p w14:paraId="731FDD7C" w14:textId="77777777" w:rsidR="003E5CD2" w:rsidRDefault="003E5CD2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6E7FC12C" w14:textId="77777777" w:rsidR="003E5CD2" w:rsidRDefault="003E5CD2" w:rsidP="003E5CD2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3622AF6B" w14:textId="77777777" w:rsidR="003E5CD2" w:rsidRDefault="003E5CD2" w:rsidP="003E5CD2">
      <w:pPr>
        <w:jc w:val="both"/>
        <w:rPr>
          <w:sz w:val="28"/>
          <w:szCs w:val="28"/>
        </w:rPr>
      </w:pPr>
    </w:p>
    <w:p w14:paraId="6BB06E37" w14:textId="0301FEEC" w:rsidR="003E5CD2" w:rsidRDefault="003E5CD2" w:rsidP="003E5CD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№ </w:t>
      </w:r>
      <w:r w:rsidR="0035008D">
        <w:rPr>
          <w:sz w:val="28"/>
          <w:szCs w:val="28"/>
        </w:rPr>
        <w:t>423</w:t>
      </w:r>
      <w:r>
        <w:rPr>
          <w:sz w:val="28"/>
          <w:szCs w:val="28"/>
        </w:rPr>
        <w:t xml:space="preserve"> </w:t>
      </w:r>
    </w:p>
    <w:p w14:paraId="6A8125B8" w14:textId="77777777" w:rsidR="003E5CD2" w:rsidRDefault="003E5CD2" w:rsidP="003E5CD2">
      <w:pPr>
        <w:jc w:val="both"/>
        <w:rPr>
          <w:sz w:val="28"/>
          <w:szCs w:val="28"/>
        </w:rPr>
      </w:pPr>
    </w:p>
    <w:p w14:paraId="7790F9DA" w14:textId="77777777" w:rsidR="003E5CD2" w:rsidRDefault="003E5CD2" w:rsidP="003E5CD2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0FCE239F" w14:textId="77777777" w:rsidR="003E5CD2" w:rsidRDefault="003E5CD2" w:rsidP="003E5CD2">
      <w:pPr>
        <w:tabs>
          <w:tab w:val="left" w:pos="0"/>
        </w:tabs>
        <w:adjustRightInd w:val="0"/>
        <w:ind w:right="3103"/>
        <w:rPr>
          <w:b/>
          <w:sz w:val="24"/>
          <w:szCs w:val="24"/>
        </w:rPr>
      </w:pPr>
    </w:p>
    <w:p w14:paraId="72395550" w14:textId="77777777" w:rsidR="008B7A1A" w:rsidRDefault="008B7A1A" w:rsidP="008B7A1A">
      <w:pPr>
        <w:tabs>
          <w:tab w:val="left" w:pos="0"/>
        </w:tabs>
        <w:adjustRightInd w:val="0"/>
        <w:ind w:right="3103"/>
        <w:jc w:val="both"/>
        <w:rPr>
          <w:rFonts w:eastAsia="Calibri"/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1C8AD401" w14:textId="77777777" w:rsidR="008B7A1A" w:rsidRDefault="008B7A1A" w:rsidP="008B7A1A">
      <w:pPr>
        <w:tabs>
          <w:tab w:val="left" w:pos="0"/>
        </w:tabs>
        <w:adjustRightInd w:val="0"/>
        <w:ind w:right="324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землеустрою та надання в оренду </w:t>
      </w:r>
    </w:p>
    <w:p w14:paraId="14F3DA3F" w14:textId="77777777" w:rsidR="008B7A1A" w:rsidRDefault="008B7A1A" w:rsidP="008B7A1A">
      <w:pPr>
        <w:tabs>
          <w:tab w:val="left" w:pos="0"/>
        </w:tabs>
        <w:adjustRightInd w:val="0"/>
        <w:ind w:right="4678"/>
        <w:jc w:val="both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терміном на 10 років земельної   ділянки гр.</w:t>
      </w: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Ковалю  Артуру Володимировичу</w:t>
      </w:r>
    </w:p>
    <w:bookmarkEnd w:id="0"/>
    <w:p w14:paraId="6A0858FC" w14:textId="77777777" w:rsidR="008B7A1A" w:rsidRDefault="008B7A1A" w:rsidP="008B7A1A">
      <w:pPr>
        <w:tabs>
          <w:tab w:val="left" w:pos="567"/>
          <w:tab w:val="left" w:pos="851"/>
        </w:tabs>
        <w:adjustRightInd w:val="0"/>
        <w:ind w:right="4678" w:firstLine="284"/>
        <w:jc w:val="both"/>
        <w:rPr>
          <w:b/>
          <w:sz w:val="28"/>
          <w:szCs w:val="28"/>
        </w:rPr>
      </w:pPr>
    </w:p>
    <w:p w14:paraId="5D4A9AEE" w14:textId="77777777" w:rsidR="008B7A1A" w:rsidRDefault="008B7A1A" w:rsidP="008B7A1A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відповідно до ст. ст. 12, 93,  ст. 125, 126 Земельного кодексу України, Закону України «Про оренду землі»,  зважаючи на рекомендації</w:t>
      </w:r>
      <w:r>
        <w:rPr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14:paraId="12267F12" w14:textId="77777777" w:rsidR="008B7A1A" w:rsidRDefault="008B7A1A" w:rsidP="008B7A1A">
      <w:pPr>
        <w:adjustRightInd w:val="0"/>
        <w:jc w:val="both"/>
        <w:rPr>
          <w:sz w:val="28"/>
          <w:szCs w:val="28"/>
        </w:rPr>
      </w:pPr>
    </w:p>
    <w:p w14:paraId="69E58A83" w14:textId="77777777" w:rsidR="008B7A1A" w:rsidRDefault="008B7A1A" w:rsidP="008B7A1A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25FFAD8A" w14:textId="77777777" w:rsidR="008B7A1A" w:rsidRDefault="008B7A1A" w:rsidP="008B7A1A">
      <w:pPr>
        <w:tabs>
          <w:tab w:val="left" w:pos="567"/>
        </w:tabs>
        <w:jc w:val="both"/>
        <w:rPr>
          <w:b/>
          <w:sz w:val="28"/>
          <w:szCs w:val="28"/>
        </w:rPr>
      </w:pPr>
    </w:p>
    <w:p w14:paraId="5CB15AD4" w14:textId="77777777" w:rsidR="008B7A1A" w:rsidRDefault="008B7A1A" w:rsidP="008B7A1A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Затвердити гр. Ковалю Артуру Володимировичу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загальною площею 0,6000 га в оренду, терміном  на 10 років для городництва (код КВЦПЗ 01.07),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</w:t>
      </w:r>
      <w:proofErr w:type="spellStart"/>
      <w:r>
        <w:rPr>
          <w:sz w:val="28"/>
          <w:szCs w:val="28"/>
        </w:rPr>
        <w:t>рада,за</w:t>
      </w:r>
      <w:proofErr w:type="spellEnd"/>
      <w:r>
        <w:rPr>
          <w:sz w:val="28"/>
          <w:szCs w:val="28"/>
        </w:rPr>
        <w:t xml:space="preserve"> межами с.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</w:rPr>
        <w:t>Молдовка</w:t>
      </w:r>
      <w:proofErr w:type="spellEnd"/>
      <w:r>
        <w:rPr>
          <w:sz w:val="28"/>
          <w:szCs w:val="28"/>
        </w:rPr>
        <w:t>.</w:t>
      </w:r>
    </w:p>
    <w:p w14:paraId="1AF64CBC" w14:textId="77777777" w:rsidR="008B7A1A" w:rsidRDefault="008B7A1A" w:rsidP="008B7A1A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  Надати  гр. Ковалю Артуру Володимировичу в оренду терміном на 10 років  земельну ділянку загальною площею 0,6000</w:t>
      </w:r>
      <w:r w:rsidR="002D1D67">
        <w:rPr>
          <w:sz w:val="28"/>
          <w:szCs w:val="28"/>
        </w:rPr>
        <w:t xml:space="preserve"> </w:t>
      </w:r>
      <w:r>
        <w:rPr>
          <w:sz w:val="28"/>
          <w:szCs w:val="28"/>
        </w:rPr>
        <w:t>га, в тому числі по угіддях: пасовища</w:t>
      </w:r>
      <w:r w:rsidR="002D1D67">
        <w:rPr>
          <w:sz w:val="28"/>
          <w:szCs w:val="28"/>
        </w:rPr>
        <w:t xml:space="preserve"> ( згідно КВЗУ 002.02) – 0,6000 </w:t>
      </w:r>
      <w:r>
        <w:rPr>
          <w:sz w:val="28"/>
          <w:szCs w:val="28"/>
        </w:rPr>
        <w:t xml:space="preserve">га для городництва (код КВЦПЗ 01.07), за рахунок земель сільськогосподарського призначення комунальної власності, що перебувають в запасі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</w:t>
      </w:r>
      <w:proofErr w:type="spellStart"/>
      <w:r>
        <w:rPr>
          <w:sz w:val="28"/>
          <w:szCs w:val="28"/>
        </w:rPr>
        <w:t>рада,за</w:t>
      </w:r>
      <w:proofErr w:type="spellEnd"/>
      <w:r>
        <w:rPr>
          <w:sz w:val="28"/>
          <w:szCs w:val="28"/>
        </w:rPr>
        <w:t xml:space="preserve"> межами с.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</w:rPr>
        <w:t>Молдовка</w:t>
      </w:r>
      <w:proofErr w:type="spellEnd"/>
      <w:r>
        <w:rPr>
          <w:sz w:val="28"/>
          <w:szCs w:val="28"/>
        </w:rPr>
        <w:t xml:space="preserve"> (кадастровий номер земельної ділянки 3521485600:02:000:0613). </w:t>
      </w:r>
    </w:p>
    <w:p w14:paraId="75EA9A57" w14:textId="3BB417DE" w:rsidR="008B7A1A" w:rsidRDefault="008B7A1A" w:rsidP="008B7A1A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3.Встановити гр. Ковалю Артуру Володимировичу ставку орендної плати за користування земельною ділянкою в розмірі </w:t>
      </w:r>
      <w:r w:rsidR="00D71F85">
        <w:rPr>
          <w:sz w:val="28"/>
          <w:szCs w:val="28"/>
        </w:rPr>
        <w:t>12</w:t>
      </w:r>
      <w:r>
        <w:rPr>
          <w:sz w:val="28"/>
          <w:szCs w:val="28"/>
        </w:rPr>
        <w:t>% від нормативної грошової оцінки земельної ділянки.</w:t>
      </w:r>
    </w:p>
    <w:p w14:paraId="442FF7D6" w14:textId="77777777" w:rsidR="008B7A1A" w:rsidRDefault="008B7A1A" w:rsidP="008B7A1A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7F43ACDF" w14:textId="77777777" w:rsidR="008B7A1A" w:rsidRDefault="008B7A1A" w:rsidP="008B7A1A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bdr w:val="none" w:sz="0" w:space="0" w:color="auto" w:frame="1"/>
          <w:lang w:val="ru-RU" w:eastAsia="ru-RU"/>
        </w:rPr>
      </w:pPr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lastRenderedPageBreak/>
        <w:t xml:space="preserve"> 4.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Використання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земельної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ділянки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здійснювати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відповідно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до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вимог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чинного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законодавства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за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цільовим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призначенням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.</w:t>
      </w:r>
    </w:p>
    <w:p w14:paraId="624BE8F0" w14:textId="77777777" w:rsidR="008B7A1A" w:rsidRDefault="008B7A1A" w:rsidP="008B7A1A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bCs/>
          <w:color w:val="000000"/>
          <w:kern w:val="36"/>
          <w:sz w:val="28"/>
          <w:szCs w:val="28"/>
          <w:lang w:eastAsia="ru-RU"/>
        </w:rPr>
        <w:t xml:space="preserve"> 5. Доручити селищному  голові Голованівської селищної ради </w:t>
      </w:r>
      <w:proofErr w:type="spellStart"/>
      <w:r>
        <w:rPr>
          <w:bCs/>
          <w:color w:val="000000"/>
          <w:kern w:val="36"/>
          <w:sz w:val="28"/>
          <w:szCs w:val="28"/>
          <w:lang w:eastAsia="ru-RU"/>
        </w:rPr>
        <w:t>Цобенку</w:t>
      </w:r>
      <w:proofErr w:type="spellEnd"/>
      <w:r>
        <w:rPr>
          <w:bCs/>
          <w:color w:val="000000"/>
          <w:kern w:val="36"/>
          <w:sz w:val="28"/>
          <w:szCs w:val="28"/>
          <w:lang w:eastAsia="ru-RU"/>
        </w:rPr>
        <w:t xml:space="preserve"> С.О. укласти та підписати </w:t>
      </w:r>
      <w:r>
        <w:rPr>
          <w:bCs/>
          <w:kern w:val="36"/>
          <w:sz w:val="28"/>
          <w:szCs w:val="28"/>
          <w:lang w:eastAsia="ru-RU"/>
        </w:rPr>
        <w:t xml:space="preserve">договір оренди </w:t>
      </w:r>
      <w:r>
        <w:rPr>
          <w:bCs/>
          <w:color w:val="000000"/>
          <w:kern w:val="36"/>
          <w:sz w:val="28"/>
          <w:szCs w:val="28"/>
          <w:lang w:eastAsia="ru-RU"/>
        </w:rPr>
        <w:t xml:space="preserve">земельної ділянки із </w:t>
      </w:r>
      <w:proofErr w:type="spellStart"/>
      <w:r>
        <w:rPr>
          <w:bCs/>
          <w:color w:val="000000"/>
          <w:kern w:val="36"/>
          <w:sz w:val="28"/>
          <w:szCs w:val="28"/>
          <w:lang w:eastAsia="ru-RU"/>
        </w:rPr>
        <w:t>гр.</w:t>
      </w:r>
      <w:r>
        <w:rPr>
          <w:sz w:val="28"/>
          <w:szCs w:val="28"/>
        </w:rPr>
        <w:t>Ковальом</w:t>
      </w:r>
      <w:proofErr w:type="spellEnd"/>
      <w:r>
        <w:rPr>
          <w:sz w:val="28"/>
          <w:szCs w:val="28"/>
        </w:rPr>
        <w:t xml:space="preserve"> Артуром Володимировичем.   </w:t>
      </w:r>
    </w:p>
    <w:p w14:paraId="153417D5" w14:textId="77777777" w:rsidR="008B7A1A" w:rsidRDefault="008B7A1A" w:rsidP="008B7A1A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 6.</w:t>
      </w:r>
      <w:r>
        <w:rPr>
          <w:color w:val="000000"/>
          <w:sz w:val="28"/>
          <w:szCs w:val="28"/>
          <w:lang w:eastAsia="ru-RU"/>
        </w:rPr>
        <w:t xml:space="preserve">  Контроль за виконанням даного рішення покласти на постійну комісію з питань аграрної політики та земельних відносин.</w:t>
      </w:r>
    </w:p>
    <w:p w14:paraId="0A82F54A" w14:textId="77777777" w:rsidR="008B7A1A" w:rsidRDefault="008B7A1A" w:rsidP="008B7A1A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ru-RU"/>
        </w:rPr>
      </w:pPr>
    </w:p>
    <w:p w14:paraId="5D08C01E" w14:textId="77777777" w:rsidR="008B7A1A" w:rsidRDefault="008B7A1A" w:rsidP="008B7A1A">
      <w:pPr>
        <w:tabs>
          <w:tab w:val="left" w:pos="567"/>
          <w:tab w:val="left" w:pos="340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Сергій ЦОБЕНКО</w:t>
      </w:r>
    </w:p>
    <w:p w14:paraId="33BF2D7E" w14:textId="77777777" w:rsidR="008B7A1A" w:rsidRDefault="008B7A1A" w:rsidP="008B7A1A"/>
    <w:p w14:paraId="48411882" w14:textId="77777777" w:rsidR="008B7A1A" w:rsidRDefault="008B7A1A" w:rsidP="008B7A1A"/>
    <w:p w14:paraId="045615FC" w14:textId="77777777" w:rsidR="008B7A1A" w:rsidRDefault="008B7A1A" w:rsidP="008B7A1A"/>
    <w:p w14:paraId="75962774" w14:textId="77777777" w:rsidR="008B7A1A" w:rsidRDefault="008B7A1A" w:rsidP="008B7A1A"/>
    <w:p w14:paraId="1C749537" w14:textId="77777777" w:rsidR="008B7A1A" w:rsidRDefault="008B7A1A" w:rsidP="008B7A1A"/>
    <w:p w14:paraId="3F8D0D10" w14:textId="77777777" w:rsidR="00DB7CF8" w:rsidRDefault="00DB7CF8"/>
    <w:sectPr w:rsidR="00DB7C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0FB"/>
    <w:rsid w:val="002D1D67"/>
    <w:rsid w:val="0035008D"/>
    <w:rsid w:val="003E5CD2"/>
    <w:rsid w:val="008B7A1A"/>
    <w:rsid w:val="00A810FB"/>
    <w:rsid w:val="00D71F85"/>
    <w:rsid w:val="00DB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0E0A6"/>
  <w15:chartTrackingRefBased/>
  <w15:docId w15:val="{A6AEDFE4-50C8-493C-A172-B667BD034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E5C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38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308</Words>
  <Characters>1759</Characters>
  <Application>Microsoft Office Word</Application>
  <DocSecurity>0</DocSecurity>
  <Lines>14</Lines>
  <Paragraphs>4</Paragraphs>
  <ScaleCrop>false</ScaleCrop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10</cp:revision>
  <dcterms:created xsi:type="dcterms:W3CDTF">2021-11-25T12:18:00Z</dcterms:created>
  <dcterms:modified xsi:type="dcterms:W3CDTF">2021-12-01T08:58:00Z</dcterms:modified>
</cp:coreProperties>
</file>