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9EB" w:rsidRPr="00607FAA" w:rsidRDefault="004D49EB" w:rsidP="004D49EB">
      <w:pPr>
        <w:jc w:val="both"/>
        <w:rPr>
          <w:sz w:val="28"/>
          <w:szCs w:val="28"/>
          <w:lang w:val="uk-UA"/>
        </w:rPr>
      </w:pPr>
      <w:r>
        <w:rPr>
          <w:noProof/>
          <w:sz w:val="28"/>
          <w:szCs w:val="28"/>
          <w:lang w:eastAsia="ru-RU"/>
        </w:rPr>
        <w:drawing>
          <wp:inline distT="0" distB="0" distL="0" distR="0">
            <wp:extent cx="6111240" cy="1371600"/>
            <wp:effectExtent l="19050" t="0" r="381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tbl>
      <w:tblPr>
        <w:tblW w:w="0" w:type="auto"/>
        <w:tblLook w:val="04A0"/>
      </w:tblPr>
      <w:tblGrid>
        <w:gridCol w:w="9854"/>
      </w:tblGrid>
      <w:tr w:rsidR="004D49EB" w:rsidRPr="00607FAA" w:rsidTr="00710F9E">
        <w:tc>
          <w:tcPr>
            <w:tcW w:w="9854" w:type="dxa"/>
            <w:hideMark/>
          </w:tcPr>
          <w:p w:rsidR="004D49EB" w:rsidRPr="00607FAA" w:rsidRDefault="004D49EB" w:rsidP="00710F9E">
            <w:pPr>
              <w:tabs>
                <w:tab w:val="left" w:pos="5985"/>
              </w:tabs>
              <w:jc w:val="center"/>
              <w:rPr>
                <w:rFonts w:ascii="Times New Roman" w:eastAsia="Calibri" w:hAnsi="Times New Roman"/>
                <w:b/>
                <w:sz w:val="28"/>
                <w:szCs w:val="28"/>
              </w:rPr>
            </w:pPr>
            <w:r w:rsidRPr="00607FAA">
              <w:rPr>
                <w:rFonts w:ascii="Times New Roman" w:eastAsia="Calibri" w:hAnsi="Times New Roman"/>
                <w:b/>
                <w:sz w:val="28"/>
                <w:szCs w:val="28"/>
              </w:rPr>
              <w:t xml:space="preserve">ШОСТА СЕСІЯ </w:t>
            </w:r>
          </w:p>
        </w:tc>
      </w:tr>
      <w:tr w:rsidR="004D49EB" w:rsidRPr="00607FAA" w:rsidTr="00710F9E">
        <w:tc>
          <w:tcPr>
            <w:tcW w:w="9854" w:type="dxa"/>
            <w:hideMark/>
          </w:tcPr>
          <w:p w:rsidR="004D49EB" w:rsidRPr="00607FAA" w:rsidRDefault="004D49EB" w:rsidP="00710F9E">
            <w:pPr>
              <w:jc w:val="center"/>
              <w:rPr>
                <w:rFonts w:ascii="Times New Roman" w:eastAsia="Calibri" w:hAnsi="Times New Roman"/>
                <w:sz w:val="28"/>
                <w:szCs w:val="28"/>
              </w:rPr>
            </w:pPr>
            <w:r w:rsidRPr="00607FAA">
              <w:rPr>
                <w:rFonts w:ascii="Times New Roman" w:eastAsia="Calibri" w:hAnsi="Times New Roman"/>
                <w:b/>
                <w:sz w:val="28"/>
                <w:szCs w:val="28"/>
              </w:rPr>
              <w:t>ВОСЬМОГО СКЛИКАННЯ</w:t>
            </w:r>
          </w:p>
        </w:tc>
      </w:tr>
    </w:tbl>
    <w:p w:rsidR="004D49EB" w:rsidRPr="00607FAA" w:rsidRDefault="00AD5B9E" w:rsidP="004D49EB">
      <w:pPr>
        <w:jc w:val="center"/>
        <w:rPr>
          <w:rFonts w:ascii="Times New Roman" w:hAnsi="Times New Roman"/>
          <w:b/>
          <w:sz w:val="28"/>
          <w:szCs w:val="28"/>
          <w:lang w:val="uk-UA"/>
        </w:rPr>
      </w:pPr>
      <w:r>
        <w:rPr>
          <w:rFonts w:ascii="Times New Roman" w:hAnsi="Times New Roman"/>
          <w:b/>
          <w:sz w:val="28"/>
          <w:szCs w:val="28"/>
          <w:lang w:val="uk-UA"/>
        </w:rPr>
        <w:t>РІШЕННЯ</w:t>
      </w:r>
    </w:p>
    <w:p w:rsidR="004D49EB" w:rsidRPr="00607FAA" w:rsidRDefault="00AD5B9E" w:rsidP="00AD5B9E">
      <w:pPr>
        <w:rPr>
          <w:rFonts w:ascii="Times New Roman" w:hAnsi="Times New Roman"/>
          <w:sz w:val="28"/>
          <w:szCs w:val="28"/>
          <w:lang w:val="uk-UA"/>
        </w:rPr>
      </w:pPr>
      <w:r>
        <w:rPr>
          <w:rFonts w:ascii="Times New Roman" w:hAnsi="Times New Roman"/>
          <w:sz w:val="28"/>
          <w:szCs w:val="28"/>
          <w:lang w:val="uk-UA"/>
        </w:rPr>
        <w:t xml:space="preserve">Від «06» травня 2021 року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№154</w:t>
      </w:r>
    </w:p>
    <w:p w:rsidR="004D49EB" w:rsidRPr="00607FAA" w:rsidRDefault="004D49EB" w:rsidP="004D49EB">
      <w:pPr>
        <w:jc w:val="center"/>
        <w:rPr>
          <w:rFonts w:ascii="Times New Roman" w:hAnsi="Times New Roman"/>
          <w:sz w:val="28"/>
          <w:szCs w:val="28"/>
          <w:lang w:val="uk-UA"/>
        </w:rPr>
      </w:pPr>
      <w:r w:rsidRPr="00607FAA">
        <w:rPr>
          <w:rFonts w:ascii="Times New Roman" w:hAnsi="Times New Roman"/>
          <w:sz w:val="28"/>
          <w:szCs w:val="28"/>
          <w:lang w:val="uk-UA"/>
        </w:rPr>
        <w:t>смт Голованівськ</w:t>
      </w:r>
    </w:p>
    <w:p w:rsidR="004D49EB" w:rsidRPr="00607FAA" w:rsidRDefault="004D49EB" w:rsidP="004D49EB">
      <w:pPr>
        <w:spacing w:after="0" w:line="240" w:lineRule="auto"/>
        <w:rPr>
          <w:rFonts w:ascii="Times New Roman" w:hAnsi="Times New Roman"/>
          <w:b/>
          <w:sz w:val="28"/>
          <w:szCs w:val="28"/>
          <w:lang w:val="uk-UA"/>
        </w:rPr>
      </w:pPr>
      <w:r w:rsidRPr="00607FAA">
        <w:rPr>
          <w:rFonts w:ascii="Times New Roman" w:hAnsi="Times New Roman"/>
          <w:b/>
          <w:sz w:val="28"/>
          <w:szCs w:val="28"/>
          <w:lang w:val="uk-UA"/>
        </w:rPr>
        <w:t xml:space="preserve">Про Стратегію розвитку Голованівської </w:t>
      </w:r>
    </w:p>
    <w:p w:rsidR="004D49EB" w:rsidRPr="00607FAA" w:rsidRDefault="004D49EB" w:rsidP="004D49EB">
      <w:pPr>
        <w:spacing w:after="0" w:line="240" w:lineRule="auto"/>
        <w:rPr>
          <w:rFonts w:ascii="Times New Roman" w:hAnsi="Times New Roman"/>
          <w:b/>
          <w:sz w:val="28"/>
          <w:szCs w:val="28"/>
          <w:lang w:val="uk-UA"/>
        </w:rPr>
      </w:pPr>
      <w:r w:rsidRPr="00607FAA">
        <w:rPr>
          <w:rFonts w:ascii="Times New Roman" w:hAnsi="Times New Roman"/>
          <w:b/>
          <w:sz w:val="28"/>
          <w:szCs w:val="28"/>
          <w:lang w:val="uk-UA"/>
        </w:rPr>
        <w:t>селищної ради на 2021-2027 роки</w:t>
      </w:r>
    </w:p>
    <w:p w:rsidR="004D49EB" w:rsidRPr="006D7C73" w:rsidRDefault="004D49EB" w:rsidP="004D49EB">
      <w:pPr>
        <w:spacing w:after="0" w:line="240" w:lineRule="auto"/>
        <w:rPr>
          <w:rFonts w:ascii="Times New Roman" w:hAnsi="Times New Roman"/>
          <w:b/>
          <w:sz w:val="28"/>
          <w:szCs w:val="28"/>
          <w:lang w:val="uk-UA"/>
        </w:rPr>
      </w:pPr>
    </w:p>
    <w:p w:rsidR="004D49EB" w:rsidRPr="005C5318" w:rsidRDefault="004D49EB" w:rsidP="004D49EB">
      <w:pPr>
        <w:spacing w:after="0" w:line="240" w:lineRule="auto"/>
        <w:jc w:val="both"/>
        <w:rPr>
          <w:rFonts w:ascii="Times New Roman" w:hAnsi="Times New Roman"/>
          <w:color w:val="FF0000"/>
          <w:sz w:val="28"/>
          <w:szCs w:val="28"/>
          <w:lang w:val="uk-UA"/>
        </w:rPr>
      </w:pPr>
    </w:p>
    <w:p w:rsidR="004D49EB" w:rsidRPr="00CC0FA0" w:rsidRDefault="004D49EB" w:rsidP="004D49EB">
      <w:pPr>
        <w:spacing w:after="0" w:line="240" w:lineRule="auto"/>
        <w:ind w:firstLine="720"/>
        <w:jc w:val="both"/>
        <w:rPr>
          <w:rFonts w:ascii="Times New Roman" w:hAnsi="Times New Roman"/>
          <w:sz w:val="28"/>
          <w:szCs w:val="28"/>
          <w:lang w:val="uk-UA"/>
        </w:rPr>
      </w:pPr>
      <w:r w:rsidRPr="00CC0FA0">
        <w:rPr>
          <w:rFonts w:ascii="Times New Roman" w:hAnsi="Times New Roman"/>
          <w:sz w:val="28"/>
          <w:szCs w:val="28"/>
          <w:lang w:val="uk-UA"/>
        </w:rPr>
        <w:t xml:space="preserve">Відповідно до пункту 16 частини 1 статті </w:t>
      </w:r>
      <w:r>
        <w:rPr>
          <w:rFonts w:ascii="Times New Roman" w:hAnsi="Times New Roman"/>
          <w:sz w:val="28"/>
          <w:szCs w:val="28"/>
          <w:lang w:val="uk-UA"/>
        </w:rPr>
        <w:t>26</w:t>
      </w:r>
      <w:r w:rsidRPr="00CC0FA0">
        <w:rPr>
          <w:rFonts w:ascii="Times New Roman" w:hAnsi="Times New Roman"/>
          <w:sz w:val="28"/>
          <w:szCs w:val="28"/>
          <w:lang w:val="uk-UA"/>
        </w:rPr>
        <w:t xml:space="preserve"> Закону України «Про місцеве самоврядування в Україні»</w:t>
      </w:r>
      <w:r>
        <w:rPr>
          <w:rFonts w:ascii="Times New Roman" w:hAnsi="Times New Roman"/>
          <w:sz w:val="28"/>
          <w:szCs w:val="28"/>
          <w:lang w:val="uk-UA"/>
        </w:rPr>
        <w:t>,</w:t>
      </w:r>
      <w:r w:rsidRPr="00CC0FA0">
        <w:rPr>
          <w:rFonts w:ascii="Times New Roman" w:hAnsi="Times New Roman"/>
          <w:sz w:val="28"/>
          <w:szCs w:val="28"/>
          <w:lang w:val="uk-UA"/>
        </w:rPr>
        <w:t xml:space="preserve"> </w:t>
      </w:r>
      <w:r w:rsidRPr="004D7109">
        <w:rPr>
          <w:rFonts w:ascii="Times New Roman" w:hAnsi="Times New Roman"/>
          <w:sz w:val="28"/>
          <w:szCs w:val="28"/>
          <w:lang w:val="uk-UA"/>
        </w:rPr>
        <w:t>селищна рада</w:t>
      </w:r>
    </w:p>
    <w:p w:rsidR="004D49EB" w:rsidRPr="00CC0FA0" w:rsidRDefault="004D49EB" w:rsidP="004D49EB">
      <w:pPr>
        <w:spacing w:after="0" w:line="240" w:lineRule="auto"/>
        <w:rPr>
          <w:rFonts w:ascii="Times New Roman" w:hAnsi="Times New Roman"/>
          <w:b/>
          <w:sz w:val="28"/>
          <w:szCs w:val="28"/>
          <w:lang w:val="uk-UA"/>
        </w:rPr>
      </w:pPr>
      <w:r w:rsidRPr="00CC0FA0">
        <w:rPr>
          <w:rFonts w:ascii="Times New Roman" w:hAnsi="Times New Roman"/>
          <w:b/>
          <w:sz w:val="28"/>
          <w:szCs w:val="28"/>
          <w:lang w:val="uk-UA"/>
        </w:rPr>
        <w:t xml:space="preserve">                                               </w:t>
      </w:r>
    </w:p>
    <w:p w:rsidR="004D49EB" w:rsidRPr="00F16CF5" w:rsidRDefault="004D49EB" w:rsidP="004D49EB">
      <w:pPr>
        <w:spacing w:after="0" w:line="240" w:lineRule="auto"/>
        <w:rPr>
          <w:rFonts w:ascii="Times New Roman" w:hAnsi="Times New Roman"/>
          <w:b/>
          <w:sz w:val="28"/>
          <w:szCs w:val="28"/>
          <w:lang w:val="uk-UA"/>
        </w:rPr>
      </w:pPr>
      <w:r w:rsidRPr="00F16CF5">
        <w:rPr>
          <w:rFonts w:ascii="Times New Roman" w:hAnsi="Times New Roman"/>
          <w:b/>
          <w:sz w:val="28"/>
          <w:szCs w:val="28"/>
          <w:lang w:val="uk-UA"/>
        </w:rPr>
        <w:t>ВИРІШИЛА:</w:t>
      </w:r>
    </w:p>
    <w:p w:rsidR="004D49EB" w:rsidRPr="005C5318" w:rsidRDefault="004D49EB" w:rsidP="004D49EB">
      <w:pPr>
        <w:spacing w:after="0" w:line="240" w:lineRule="auto"/>
        <w:jc w:val="both"/>
        <w:rPr>
          <w:rFonts w:ascii="Times New Roman" w:hAnsi="Times New Roman"/>
          <w:color w:val="FF0000"/>
          <w:sz w:val="28"/>
          <w:szCs w:val="28"/>
          <w:lang w:val="uk-UA"/>
        </w:rPr>
      </w:pPr>
    </w:p>
    <w:p w:rsidR="004D49EB" w:rsidRPr="003D0751" w:rsidRDefault="004D49EB" w:rsidP="004D49EB">
      <w:pPr>
        <w:tabs>
          <w:tab w:val="left" w:pos="0"/>
        </w:tabs>
        <w:spacing w:after="0" w:line="240" w:lineRule="auto"/>
        <w:jc w:val="both"/>
        <w:rPr>
          <w:rFonts w:ascii="Times New Roman" w:hAnsi="Times New Roman"/>
          <w:sz w:val="28"/>
          <w:szCs w:val="28"/>
          <w:lang w:val="uk-UA"/>
        </w:rPr>
      </w:pPr>
      <w:r w:rsidRPr="00F16CF5">
        <w:rPr>
          <w:rFonts w:ascii="Times New Roman" w:hAnsi="Times New Roman"/>
          <w:sz w:val="28"/>
          <w:szCs w:val="28"/>
          <w:lang w:val="uk-UA"/>
        </w:rPr>
        <w:t xml:space="preserve">       1.</w:t>
      </w:r>
      <w:r w:rsidRPr="003D0751">
        <w:rPr>
          <w:rFonts w:ascii="Times New Roman" w:hAnsi="Times New Roman"/>
          <w:sz w:val="28"/>
          <w:szCs w:val="28"/>
          <w:lang w:val="uk-UA"/>
        </w:rPr>
        <w:t xml:space="preserve">Затвердити </w:t>
      </w:r>
      <w:r w:rsidRPr="006D7C73">
        <w:rPr>
          <w:rFonts w:ascii="Times New Roman" w:hAnsi="Times New Roman"/>
          <w:sz w:val="28"/>
          <w:szCs w:val="28"/>
          <w:lang w:val="uk-UA"/>
        </w:rPr>
        <w:t>Стратегію розвитку Голованівської селищної ради Кіровоградської області на 2021-2027 роки</w:t>
      </w:r>
      <w:r w:rsidRPr="003D0751">
        <w:rPr>
          <w:rFonts w:ascii="Times New Roman" w:hAnsi="Times New Roman"/>
          <w:sz w:val="28"/>
          <w:szCs w:val="28"/>
          <w:lang w:val="uk-UA"/>
        </w:rPr>
        <w:t xml:space="preserve"> (додається).</w:t>
      </w:r>
    </w:p>
    <w:p w:rsidR="004D49EB" w:rsidRPr="003D0751" w:rsidRDefault="004D49EB" w:rsidP="004D49EB">
      <w:pPr>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2</w:t>
      </w:r>
      <w:r w:rsidRPr="003D0751">
        <w:rPr>
          <w:rFonts w:ascii="Times New Roman" w:hAnsi="Times New Roman"/>
          <w:sz w:val="28"/>
          <w:szCs w:val="28"/>
          <w:lang w:val="uk-UA"/>
        </w:rPr>
        <w:t>.Вважати головним завданням</w:t>
      </w:r>
      <w:r w:rsidRPr="00AB34F4">
        <w:rPr>
          <w:rFonts w:ascii="Times New Roman" w:hAnsi="Times New Roman"/>
          <w:sz w:val="28"/>
          <w:szCs w:val="28"/>
          <w:lang w:val="uk-UA"/>
        </w:rPr>
        <w:t>, виконавчого комітету</w:t>
      </w:r>
      <w:r w:rsidRPr="006D7C73">
        <w:rPr>
          <w:rFonts w:ascii="Times New Roman" w:hAnsi="Times New Roman"/>
          <w:sz w:val="28"/>
          <w:szCs w:val="28"/>
          <w:lang w:val="uk-UA"/>
        </w:rPr>
        <w:t xml:space="preserve"> </w:t>
      </w:r>
      <w:r w:rsidRPr="00AB34F4">
        <w:rPr>
          <w:rFonts w:ascii="Times New Roman" w:hAnsi="Times New Roman"/>
          <w:sz w:val="28"/>
          <w:szCs w:val="28"/>
          <w:lang w:val="uk-UA"/>
        </w:rPr>
        <w:t>селищної  ради,</w:t>
      </w:r>
      <w:r>
        <w:rPr>
          <w:rFonts w:ascii="Times New Roman" w:hAnsi="Times New Roman"/>
          <w:sz w:val="28"/>
          <w:szCs w:val="28"/>
          <w:lang w:val="uk-UA"/>
        </w:rPr>
        <w:t xml:space="preserve"> </w:t>
      </w:r>
      <w:r w:rsidRPr="003D0751">
        <w:rPr>
          <w:rFonts w:ascii="Times New Roman" w:hAnsi="Times New Roman"/>
          <w:sz w:val="28"/>
          <w:szCs w:val="28"/>
          <w:lang w:val="uk-UA"/>
        </w:rPr>
        <w:t xml:space="preserve">керівників підприємств і організацій забезпечення безумовного виконання </w:t>
      </w:r>
      <w:r w:rsidRPr="006D7C73">
        <w:rPr>
          <w:rFonts w:ascii="Times New Roman" w:hAnsi="Times New Roman"/>
          <w:sz w:val="28"/>
          <w:szCs w:val="28"/>
          <w:lang w:val="uk-UA"/>
        </w:rPr>
        <w:t>заходів і цілей Стратегії розвитку Голованівської селищної ради Кіровоградської області на 2021-2027 роки</w:t>
      </w:r>
      <w:r w:rsidRPr="003D0751">
        <w:rPr>
          <w:rFonts w:ascii="Times New Roman" w:hAnsi="Times New Roman"/>
          <w:sz w:val="28"/>
          <w:szCs w:val="28"/>
          <w:lang w:val="uk-UA"/>
        </w:rPr>
        <w:t>.</w:t>
      </w:r>
    </w:p>
    <w:p w:rsidR="004D49EB" w:rsidRPr="004D49EB" w:rsidRDefault="004D49EB" w:rsidP="004D49EB">
      <w:pPr>
        <w:ind w:firstLine="708"/>
        <w:jc w:val="both"/>
        <w:rPr>
          <w:rFonts w:ascii="Times New Roman" w:hAnsi="Times New Roman" w:cs="Times New Roman"/>
          <w:sz w:val="28"/>
          <w:szCs w:val="28"/>
          <w:lang w:val="uk-UA"/>
        </w:rPr>
      </w:pPr>
      <w:r w:rsidRPr="004D49EB">
        <w:rPr>
          <w:rFonts w:ascii="Times New Roman" w:hAnsi="Times New Roman" w:cs="Times New Roman"/>
          <w:sz w:val="28"/>
          <w:szCs w:val="28"/>
          <w:lang w:val="uk-UA"/>
        </w:rPr>
        <w:t xml:space="preserve">3. Контроль за виконанням даного рішення покласти на постійну комісію селищної ради з питань фінансів, бюджету, управління комунальною власністю та соціально-економічного розвитку. </w:t>
      </w:r>
    </w:p>
    <w:p w:rsidR="004D49EB" w:rsidRPr="00AD5B9E" w:rsidRDefault="004D49EB" w:rsidP="00AD5B9E">
      <w:pPr>
        <w:spacing w:after="0" w:line="240" w:lineRule="auto"/>
        <w:jc w:val="both"/>
        <w:rPr>
          <w:rFonts w:ascii="Times New Roman" w:hAnsi="Times New Roman"/>
          <w:sz w:val="28"/>
          <w:szCs w:val="28"/>
          <w:lang w:val="uk-UA"/>
        </w:rPr>
      </w:pPr>
    </w:p>
    <w:p w:rsidR="004D49EB" w:rsidRPr="003D0751" w:rsidRDefault="004D49EB" w:rsidP="004D49EB">
      <w:pPr>
        <w:spacing w:after="0" w:line="240" w:lineRule="auto"/>
        <w:jc w:val="both"/>
        <w:rPr>
          <w:rFonts w:ascii="Times New Roman" w:hAnsi="Times New Roman"/>
          <w:color w:val="FF0000"/>
          <w:sz w:val="28"/>
          <w:szCs w:val="28"/>
          <w:lang w:val="uk-UA"/>
        </w:rPr>
      </w:pPr>
    </w:p>
    <w:p w:rsidR="004D49EB" w:rsidRPr="003B50F2" w:rsidRDefault="004D49EB" w:rsidP="004D49EB">
      <w:pPr>
        <w:spacing w:after="0" w:line="240" w:lineRule="auto"/>
        <w:jc w:val="both"/>
        <w:rPr>
          <w:rFonts w:ascii="Times New Roman" w:hAnsi="Times New Roman"/>
          <w:b/>
          <w:sz w:val="28"/>
          <w:szCs w:val="28"/>
          <w:lang w:val="uk-UA"/>
        </w:rPr>
      </w:pPr>
      <w:r w:rsidRPr="003B50F2">
        <w:rPr>
          <w:rFonts w:ascii="Times New Roman" w:hAnsi="Times New Roman"/>
          <w:b/>
          <w:sz w:val="28"/>
          <w:szCs w:val="28"/>
          <w:lang w:val="uk-UA"/>
        </w:rPr>
        <w:t xml:space="preserve"> Селищний голова                                     </w:t>
      </w:r>
      <w:r>
        <w:rPr>
          <w:rFonts w:ascii="Times New Roman" w:hAnsi="Times New Roman"/>
          <w:b/>
          <w:sz w:val="28"/>
          <w:szCs w:val="28"/>
          <w:lang w:val="uk-UA"/>
        </w:rPr>
        <w:t xml:space="preserve">              </w:t>
      </w:r>
      <w:r w:rsidRPr="003B50F2">
        <w:rPr>
          <w:rFonts w:ascii="Times New Roman" w:hAnsi="Times New Roman"/>
          <w:b/>
          <w:sz w:val="28"/>
          <w:szCs w:val="28"/>
          <w:lang w:val="uk-UA"/>
        </w:rPr>
        <w:t xml:space="preserve">         Сергій ЦОБЕНКО</w:t>
      </w:r>
    </w:p>
    <w:p w:rsidR="00C537E4" w:rsidRPr="004D49EB" w:rsidRDefault="00C537E4">
      <w:pPr>
        <w:rPr>
          <w:lang w:val="uk-UA"/>
        </w:rPr>
      </w:pPr>
    </w:p>
    <w:p w:rsidR="00C537E4" w:rsidRDefault="00C537E4"/>
    <w:p w:rsidR="00C537E4" w:rsidRDefault="00C537E4"/>
    <w:p w:rsidR="00C537E4" w:rsidRDefault="00C537E4"/>
    <w:p w:rsidR="00C537E4" w:rsidRDefault="00C537E4"/>
    <w:p w:rsidR="00C64819" w:rsidRDefault="00C64819"/>
    <w:p w:rsidR="00C537E4" w:rsidRDefault="00C537E4"/>
    <w:p w:rsidR="00C537E4" w:rsidRDefault="00C537E4"/>
    <w:p w:rsidR="00C537E4" w:rsidRDefault="00C537E4">
      <w:pPr>
        <w:rPr>
          <w:lang w:val="uk-UA"/>
        </w:rPr>
      </w:pPr>
    </w:p>
    <w:p w:rsidR="004D49EB" w:rsidRDefault="004D49EB">
      <w:pPr>
        <w:rPr>
          <w:lang w:val="uk-UA"/>
        </w:rPr>
      </w:pPr>
    </w:p>
    <w:p w:rsidR="004D49EB" w:rsidRDefault="004D49EB">
      <w:pPr>
        <w:rPr>
          <w:lang w:val="uk-UA"/>
        </w:rPr>
      </w:pPr>
    </w:p>
    <w:p w:rsidR="004D49EB" w:rsidRDefault="004D49EB">
      <w:pPr>
        <w:rPr>
          <w:lang w:val="uk-UA"/>
        </w:rPr>
      </w:pPr>
    </w:p>
    <w:p w:rsidR="004D49EB" w:rsidRDefault="004D49EB">
      <w:pPr>
        <w:rPr>
          <w:lang w:val="uk-UA"/>
        </w:rPr>
      </w:pPr>
    </w:p>
    <w:p w:rsidR="004D49EB" w:rsidRDefault="004D49EB">
      <w:pPr>
        <w:rPr>
          <w:lang w:val="uk-UA"/>
        </w:rPr>
      </w:pPr>
    </w:p>
    <w:p w:rsidR="004D49EB" w:rsidRDefault="004D49EB">
      <w:pPr>
        <w:rPr>
          <w:lang w:val="uk-UA"/>
        </w:rPr>
      </w:pPr>
    </w:p>
    <w:p w:rsidR="004D49EB" w:rsidRDefault="004D49EB">
      <w:pPr>
        <w:rPr>
          <w:lang w:val="uk-UA"/>
        </w:rPr>
      </w:pPr>
    </w:p>
    <w:p w:rsidR="004D49EB" w:rsidRDefault="004D49EB">
      <w:pPr>
        <w:rPr>
          <w:lang w:val="uk-UA"/>
        </w:rPr>
      </w:pPr>
    </w:p>
    <w:p w:rsidR="004D49EB" w:rsidRDefault="004D49EB">
      <w:pPr>
        <w:rPr>
          <w:lang w:val="uk-UA"/>
        </w:rPr>
      </w:pPr>
    </w:p>
    <w:p w:rsidR="004D49EB" w:rsidRPr="004D49EB" w:rsidRDefault="004D49EB">
      <w:pPr>
        <w:rPr>
          <w:lang w:val="uk-UA"/>
        </w:rPr>
      </w:pPr>
    </w:p>
    <w:p w:rsidR="00C537E4" w:rsidRDefault="00C537E4" w:rsidP="00C537E4">
      <w:pPr>
        <w:jc w:val="center"/>
        <w:rPr>
          <w:rFonts w:ascii="Georgia" w:hAnsi="Georgia"/>
          <w:b/>
          <w:bCs/>
          <w:sz w:val="28"/>
          <w:szCs w:val="28"/>
        </w:rPr>
      </w:pPr>
      <w:r w:rsidRPr="00C537E4">
        <w:rPr>
          <w:rFonts w:ascii="Georgia" w:hAnsi="Georgia"/>
          <w:b/>
          <w:bCs/>
          <w:sz w:val="28"/>
          <w:szCs w:val="28"/>
        </w:rPr>
        <w:t xml:space="preserve">СТРАТЕГІЯ РОЗВИТКУ </w:t>
      </w:r>
    </w:p>
    <w:p w:rsidR="001C561E" w:rsidRDefault="00C537E4" w:rsidP="00C537E4">
      <w:pPr>
        <w:jc w:val="center"/>
        <w:rPr>
          <w:rFonts w:ascii="Georgia" w:hAnsi="Georgia"/>
          <w:b/>
          <w:bCs/>
          <w:sz w:val="28"/>
          <w:szCs w:val="28"/>
        </w:rPr>
      </w:pPr>
      <w:r>
        <w:rPr>
          <w:rFonts w:ascii="Georgia" w:hAnsi="Georgia"/>
          <w:b/>
          <w:bCs/>
          <w:sz w:val="28"/>
          <w:szCs w:val="28"/>
          <w:lang w:val="uk-UA"/>
        </w:rPr>
        <w:t>Голованівської  с</w:t>
      </w:r>
      <w:r w:rsidRPr="00C537E4">
        <w:rPr>
          <w:rFonts w:ascii="Georgia" w:hAnsi="Georgia"/>
          <w:b/>
          <w:bCs/>
          <w:sz w:val="28"/>
          <w:szCs w:val="28"/>
        </w:rPr>
        <w:t xml:space="preserve">елищної </w:t>
      </w:r>
      <w:r>
        <w:rPr>
          <w:rFonts w:ascii="Georgia" w:hAnsi="Georgia"/>
          <w:b/>
          <w:bCs/>
          <w:sz w:val="28"/>
          <w:szCs w:val="28"/>
          <w:lang w:val="uk-UA"/>
        </w:rPr>
        <w:t>ради</w:t>
      </w:r>
    </w:p>
    <w:p w:rsidR="00C66CE0" w:rsidRDefault="00C537E4" w:rsidP="00C537E4">
      <w:pPr>
        <w:jc w:val="center"/>
        <w:rPr>
          <w:rFonts w:ascii="Georgia" w:hAnsi="Georgia"/>
          <w:b/>
          <w:bCs/>
          <w:sz w:val="28"/>
          <w:szCs w:val="28"/>
        </w:rPr>
      </w:pPr>
      <w:r w:rsidRPr="00C537E4">
        <w:rPr>
          <w:rFonts w:ascii="Georgia" w:hAnsi="Georgia"/>
          <w:b/>
          <w:bCs/>
          <w:sz w:val="28"/>
          <w:szCs w:val="28"/>
        </w:rPr>
        <w:t>на 20</w:t>
      </w:r>
      <w:r>
        <w:rPr>
          <w:rFonts w:ascii="Georgia" w:hAnsi="Georgia"/>
          <w:b/>
          <w:bCs/>
          <w:sz w:val="28"/>
          <w:szCs w:val="28"/>
          <w:lang w:val="uk-UA"/>
        </w:rPr>
        <w:t>21</w:t>
      </w:r>
      <w:r w:rsidRPr="00C537E4">
        <w:rPr>
          <w:rFonts w:ascii="Georgia" w:hAnsi="Georgia"/>
          <w:b/>
          <w:bCs/>
          <w:sz w:val="28"/>
          <w:szCs w:val="28"/>
        </w:rPr>
        <w:t xml:space="preserve"> –2027роки</w:t>
      </w: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B669CC" w:rsidRDefault="00B669CC" w:rsidP="00C537E4">
      <w:pPr>
        <w:jc w:val="center"/>
        <w:rPr>
          <w:rFonts w:ascii="Georgia" w:hAnsi="Georgia"/>
          <w:b/>
          <w:bCs/>
          <w:sz w:val="28"/>
          <w:szCs w:val="28"/>
        </w:rPr>
      </w:pPr>
    </w:p>
    <w:p w:rsidR="00263B62" w:rsidRDefault="00263B62" w:rsidP="00263B62">
      <w:pPr>
        <w:jc w:val="center"/>
        <w:rPr>
          <w:rFonts w:ascii="Georgia" w:hAnsi="Georgia"/>
          <w:b/>
          <w:bCs/>
          <w:sz w:val="28"/>
          <w:szCs w:val="28"/>
        </w:rPr>
      </w:pPr>
    </w:p>
    <w:p w:rsidR="00263B62" w:rsidRDefault="00263B62" w:rsidP="00263B62">
      <w:pPr>
        <w:jc w:val="center"/>
        <w:rPr>
          <w:rFonts w:ascii="Georgia" w:hAnsi="Georgia"/>
          <w:b/>
          <w:bCs/>
        </w:rPr>
      </w:pPr>
      <w:r>
        <w:rPr>
          <w:rFonts w:ascii="Georgia" w:hAnsi="Georgia"/>
          <w:b/>
          <w:bCs/>
        </w:rPr>
        <w:t>Змі</w:t>
      </w:r>
      <w:proofErr w:type="gramStart"/>
      <w:r>
        <w:rPr>
          <w:rFonts w:ascii="Georgia" w:hAnsi="Georgia"/>
          <w:b/>
          <w:bCs/>
        </w:rPr>
        <w:t>ст</w:t>
      </w:r>
      <w:proofErr w:type="gramEnd"/>
    </w:p>
    <w:p w:rsidR="00263B62" w:rsidRDefault="00263B62" w:rsidP="00263B62">
      <w:pPr>
        <w:rPr>
          <w:rFonts w:ascii="Georgia" w:hAnsi="Georgia"/>
        </w:rPr>
      </w:pPr>
    </w:p>
    <w:p w:rsidR="00263B62" w:rsidRDefault="00263B62" w:rsidP="00263B62">
      <w:pPr>
        <w:rPr>
          <w:rFonts w:ascii="Georgia" w:hAnsi="Georgia"/>
          <w:b/>
          <w:bCs/>
          <w:lang w:val="uk-UA"/>
        </w:rPr>
      </w:pPr>
      <w:r>
        <w:rPr>
          <w:rFonts w:ascii="Georgia" w:hAnsi="Georgia"/>
          <w:b/>
          <w:bCs/>
          <w:lang w:val="uk-UA"/>
        </w:rPr>
        <w:t>1.</w:t>
      </w:r>
      <w:r>
        <w:rPr>
          <w:rFonts w:ascii="Georgia" w:hAnsi="Georgia"/>
          <w:b/>
          <w:bCs/>
        </w:rPr>
        <w:t xml:space="preserve">РОБОЧА </w:t>
      </w:r>
      <w:r>
        <w:rPr>
          <w:rFonts w:ascii="Georgia" w:hAnsi="Georgia"/>
          <w:b/>
          <w:bCs/>
          <w:lang w:val="uk-UA"/>
        </w:rPr>
        <w:t xml:space="preserve"> ГРУПА      </w:t>
      </w:r>
    </w:p>
    <w:p w:rsidR="00263B62" w:rsidRDefault="00263B62" w:rsidP="00263B62">
      <w:pPr>
        <w:rPr>
          <w:rFonts w:ascii="Georgia" w:hAnsi="Georgia"/>
          <w:b/>
          <w:bCs/>
        </w:rPr>
      </w:pPr>
      <w:r>
        <w:rPr>
          <w:rFonts w:ascii="Georgia" w:hAnsi="Georgia"/>
          <w:b/>
          <w:bCs/>
          <w:lang w:val="uk-UA"/>
        </w:rPr>
        <w:t>2</w:t>
      </w:r>
      <w:r>
        <w:rPr>
          <w:rFonts w:ascii="Georgia" w:hAnsi="Georgia"/>
          <w:b/>
          <w:bCs/>
        </w:rPr>
        <w:t>. МІСЦЕВ</w:t>
      </w:r>
      <w:r>
        <w:rPr>
          <w:rFonts w:ascii="Georgia" w:hAnsi="Georgia"/>
          <w:b/>
          <w:bCs/>
          <w:lang w:val="uk-UA"/>
        </w:rPr>
        <w:t>ИЙ</w:t>
      </w:r>
      <w:r>
        <w:rPr>
          <w:rFonts w:ascii="Georgia" w:hAnsi="Georgia"/>
          <w:b/>
          <w:bCs/>
        </w:rPr>
        <w:t xml:space="preserve"> РОЗВИТ</w:t>
      </w:r>
      <w:r>
        <w:rPr>
          <w:rFonts w:ascii="Georgia" w:hAnsi="Georgia"/>
          <w:b/>
          <w:bCs/>
          <w:lang w:val="uk-UA"/>
        </w:rPr>
        <w:t>О</w:t>
      </w:r>
      <w:r>
        <w:rPr>
          <w:rFonts w:ascii="Georgia" w:hAnsi="Georgia"/>
          <w:b/>
          <w:bCs/>
        </w:rPr>
        <w:t>К</w:t>
      </w:r>
    </w:p>
    <w:p w:rsidR="00263B62" w:rsidRDefault="00263B62" w:rsidP="00263B62">
      <w:pPr>
        <w:rPr>
          <w:rFonts w:ascii="Georgia" w:hAnsi="Georgia"/>
        </w:rPr>
      </w:pPr>
      <w:r>
        <w:rPr>
          <w:rFonts w:ascii="Georgia" w:hAnsi="Georgia"/>
        </w:rPr>
        <w:t xml:space="preserve">Природний та географічний капітал </w:t>
      </w:r>
    </w:p>
    <w:p w:rsidR="00263B62" w:rsidRDefault="00263B62" w:rsidP="00263B62">
      <w:pPr>
        <w:rPr>
          <w:rFonts w:ascii="Georgia" w:hAnsi="Georgia"/>
        </w:rPr>
      </w:pPr>
      <w:r>
        <w:rPr>
          <w:rFonts w:ascii="Georgia" w:hAnsi="Georgia"/>
        </w:rPr>
        <w:t xml:space="preserve">Фізичний та матеріальний капітал </w:t>
      </w:r>
    </w:p>
    <w:p w:rsidR="00263B62" w:rsidRDefault="00263B62" w:rsidP="00263B62">
      <w:pPr>
        <w:rPr>
          <w:rFonts w:ascii="Georgia" w:hAnsi="Georgia"/>
          <w:lang w:val="uk-UA"/>
        </w:rPr>
      </w:pPr>
      <w:r>
        <w:rPr>
          <w:rFonts w:ascii="Georgia" w:hAnsi="Georgia"/>
        </w:rPr>
        <w:t xml:space="preserve"> Людський капітал </w:t>
      </w:r>
    </w:p>
    <w:p w:rsidR="00263B62" w:rsidRDefault="00263B62" w:rsidP="00263B62">
      <w:pPr>
        <w:rPr>
          <w:rFonts w:ascii="Georgia" w:hAnsi="Georgia"/>
        </w:rPr>
      </w:pPr>
      <w:r>
        <w:rPr>
          <w:rFonts w:ascii="Georgia" w:hAnsi="Georgia"/>
        </w:rPr>
        <w:t xml:space="preserve"> Культурний та інформаційний капітал</w:t>
      </w:r>
    </w:p>
    <w:p w:rsidR="00263B62" w:rsidRDefault="00263B62" w:rsidP="00263B62">
      <w:pPr>
        <w:rPr>
          <w:rFonts w:ascii="Georgia" w:hAnsi="Georgia"/>
        </w:rPr>
      </w:pPr>
      <w:r>
        <w:rPr>
          <w:rFonts w:ascii="Georgia" w:hAnsi="Georgia"/>
        </w:rPr>
        <w:t>Фінансовий капітал</w:t>
      </w:r>
    </w:p>
    <w:p w:rsidR="00263B62" w:rsidRDefault="00263B62" w:rsidP="00263B62">
      <w:pPr>
        <w:rPr>
          <w:rFonts w:ascii="Georgia" w:hAnsi="Georgia"/>
        </w:rPr>
      </w:pPr>
    </w:p>
    <w:p w:rsidR="00263B62" w:rsidRDefault="00263B62" w:rsidP="00263B62">
      <w:pPr>
        <w:rPr>
          <w:rFonts w:ascii="Georgia" w:hAnsi="Georgia"/>
          <w:b/>
          <w:bCs/>
        </w:rPr>
      </w:pPr>
      <w:r>
        <w:rPr>
          <w:rFonts w:ascii="Georgia" w:hAnsi="Georgia"/>
          <w:b/>
          <w:bCs/>
          <w:lang w:val="uk-UA"/>
        </w:rPr>
        <w:t>3.БА</w:t>
      </w:r>
      <w:r>
        <w:rPr>
          <w:rFonts w:ascii="Georgia" w:hAnsi="Georgia"/>
          <w:b/>
          <w:bCs/>
        </w:rPr>
        <w:t xml:space="preserve">ЧЕННЯ СТАЛОГО РОЗВИТКУ ГРОМАДИ  </w:t>
      </w:r>
    </w:p>
    <w:p w:rsidR="00263B62" w:rsidRDefault="00263B62" w:rsidP="00263B62">
      <w:pPr>
        <w:jc w:val="both"/>
        <w:rPr>
          <w:rFonts w:ascii="Georgia" w:hAnsi="Georgia"/>
          <w:b/>
          <w:bCs/>
        </w:rPr>
      </w:pPr>
      <w:r>
        <w:rPr>
          <w:rFonts w:ascii="Georgia" w:hAnsi="Georgia"/>
          <w:b/>
          <w:bCs/>
        </w:rPr>
        <w:t xml:space="preserve">СТРАТЕГІЧНА </w:t>
      </w:r>
      <w:proofErr w:type="gramStart"/>
      <w:r>
        <w:rPr>
          <w:rFonts w:ascii="Georgia" w:hAnsi="Georgia"/>
          <w:b/>
          <w:bCs/>
        </w:rPr>
        <w:t>Ц</w:t>
      </w:r>
      <w:proofErr w:type="gramEnd"/>
      <w:r>
        <w:rPr>
          <w:rFonts w:ascii="Georgia" w:hAnsi="Georgia"/>
          <w:b/>
          <w:bCs/>
        </w:rPr>
        <w:t xml:space="preserve">ІЛЬ 1: РОЗВИТОК </w:t>
      </w:r>
      <w:proofErr w:type="gramStart"/>
      <w:r>
        <w:rPr>
          <w:rFonts w:ascii="Georgia" w:hAnsi="Georgia"/>
          <w:b/>
          <w:bCs/>
        </w:rPr>
        <w:t>СОЦ</w:t>
      </w:r>
      <w:proofErr w:type="gramEnd"/>
      <w:r>
        <w:rPr>
          <w:rFonts w:ascii="Georgia" w:hAnsi="Georgia"/>
          <w:b/>
          <w:bCs/>
        </w:rPr>
        <w:t xml:space="preserve">ІАЛЬНОГО КАПІТАЛУ ГРОМАДИ ЗА ДОПОМОГОЮ ОСВІТИ, КУЛЬТУРИ ТА ПАРТНЕРСЬКОЇ СПІВПРАЦІ У СЕРЕДИНІ СПІЛЬНОТИ ТА З ЗОВНІШНІМИ ПАРТНЕРАМИ. </w:t>
      </w:r>
    </w:p>
    <w:p w:rsidR="00263B62" w:rsidRDefault="00263B62" w:rsidP="00263B62">
      <w:pPr>
        <w:rPr>
          <w:rFonts w:ascii="Georgia" w:hAnsi="Georgia"/>
          <w:b/>
          <w:bCs/>
        </w:rPr>
      </w:pPr>
      <w:r>
        <w:rPr>
          <w:rFonts w:ascii="Georgia" w:hAnsi="Georgia"/>
          <w:b/>
          <w:bCs/>
        </w:rPr>
        <w:t xml:space="preserve">СТРАТЕГІЧНА </w:t>
      </w:r>
      <w:proofErr w:type="gramStart"/>
      <w:r>
        <w:rPr>
          <w:rFonts w:ascii="Georgia" w:hAnsi="Georgia"/>
          <w:b/>
          <w:bCs/>
        </w:rPr>
        <w:t>Ц</w:t>
      </w:r>
      <w:proofErr w:type="gramEnd"/>
      <w:r>
        <w:rPr>
          <w:rFonts w:ascii="Georgia" w:hAnsi="Georgia"/>
          <w:b/>
          <w:bCs/>
        </w:rPr>
        <w:t xml:space="preserve">ІЛЬ 2: ЗБАЛАНСОВАНИЙ ЕКОНОМІЧНИЙ РОЗВИТОК ГРОМАДИ, ЯКИЙ БАЗУЄТЬСЯ НА МІСЦЕВИХ ПРИРОДНИХ, ГЕОГРАФІЧНИХ ТА </w:t>
      </w:r>
      <w:proofErr w:type="gramStart"/>
      <w:r>
        <w:rPr>
          <w:rFonts w:ascii="Georgia" w:hAnsi="Georgia"/>
          <w:b/>
          <w:bCs/>
        </w:rPr>
        <w:t>СОЦ</w:t>
      </w:r>
      <w:proofErr w:type="gramEnd"/>
      <w:r>
        <w:rPr>
          <w:rFonts w:ascii="Georgia" w:hAnsi="Georgia"/>
          <w:b/>
          <w:bCs/>
        </w:rPr>
        <w:t xml:space="preserve">ІАЛЬНИХ РЕСУРСАХ. </w:t>
      </w:r>
    </w:p>
    <w:p w:rsidR="00263B62" w:rsidRDefault="00263B62" w:rsidP="00263B62">
      <w:pPr>
        <w:jc w:val="both"/>
        <w:rPr>
          <w:rFonts w:ascii="Georgia" w:hAnsi="Georgia"/>
          <w:b/>
          <w:bCs/>
        </w:rPr>
      </w:pPr>
      <w:r>
        <w:rPr>
          <w:rFonts w:ascii="Georgia" w:hAnsi="Georgia"/>
          <w:b/>
          <w:bCs/>
        </w:rPr>
        <w:t xml:space="preserve">СТРАТЕГІЧНА </w:t>
      </w:r>
      <w:proofErr w:type="gramStart"/>
      <w:r>
        <w:rPr>
          <w:rFonts w:ascii="Georgia" w:hAnsi="Georgia"/>
          <w:b/>
          <w:bCs/>
        </w:rPr>
        <w:t>Ц</w:t>
      </w:r>
      <w:proofErr w:type="gramEnd"/>
      <w:r>
        <w:rPr>
          <w:rFonts w:ascii="Georgia" w:hAnsi="Georgia"/>
          <w:b/>
          <w:bCs/>
        </w:rPr>
        <w:t xml:space="preserve">ІЛЬ 3: </w:t>
      </w:r>
      <w:proofErr w:type="gramStart"/>
      <w:r>
        <w:rPr>
          <w:rFonts w:ascii="Georgia" w:hAnsi="Georgia"/>
          <w:b/>
          <w:bCs/>
        </w:rPr>
        <w:t>Р</w:t>
      </w:r>
      <w:proofErr w:type="gramEnd"/>
      <w:r>
        <w:rPr>
          <w:rFonts w:ascii="Georgia" w:hAnsi="Georgia"/>
          <w:b/>
          <w:bCs/>
        </w:rPr>
        <w:t>ІВНОМІРНИЙ ТА ЕКОЛОГІЧНИЙ РОЗВИТОК КОМУНАЛЬНОЇ ІНФРАСТРУКТУРИ У ВСІХ НАСЕЛЕНИХ ПУНКТАХ ГРОМАДИ</w:t>
      </w:r>
    </w:p>
    <w:p w:rsidR="00263B62" w:rsidRDefault="00263B62" w:rsidP="00263B62">
      <w:pPr>
        <w:rPr>
          <w:rFonts w:ascii="Georgia" w:hAnsi="Georgia"/>
          <w:b/>
          <w:bCs/>
          <w:lang w:val="uk-UA"/>
        </w:rPr>
      </w:pPr>
      <w:r>
        <w:rPr>
          <w:rFonts w:ascii="Georgia" w:hAnsi="Georgia"/>
          <w:b/>
          <w:bCs/>
        </w:rPr>
        <w:t xml:space="preserve">СТРАТЕГІЧНА </w:t>
      </w:r>
      <w:proofErr w:type="gramStart"/>
      <w:r>
        <w:rPr>
          <w:rFonts w:ascii="Georgia" w:hAnsi="Georgia"/>
          <w:b/>
          <w:bCs/>
        </w:rPr>
        <w:t>Ц</w:t>
      </w:r>
      <w:proofErr w:type="gramEnd"/>
      <w:r>
        <w:rPr>
          <w:rFonts w:ascii="Georgia" w:hAnsi="Georgia"/>
          <w:b/>
          <w:bCs/>
        </w:rPr>
        <w:t xml:space="preserve">ІЛЬ 4: ВИКОРИСТАННЯ </w:t>
      </w:r>
      <w:proofErr w:type="gramStart"/>
      <w:r>
        <w:rPr>
          <w:rFonts w:ascii="Georgia" w:hAnsi="Georgia"/>
          <w:b/>
          <w:bCs/>
        </w:rPr>
        <w:t>СОЦ</w:t>
      </w:r>
      <w:proofErr w:type="gramEnd"/>
      <w:r>
        <w:rPr>
          <w:rFonts w:ascii="Georgia" w:hAnsi="Georgia"/>
          <w:b/>
          <w:bCs/>
        </w:rPr>
        <w:t xml:space="preserve">ІАЛЬНОГО ТА АДМІНІСТРАТИВНОГО ПОТЕНЦІАЛУ </w:t>
      </w:r>
      <w:r>
        <w:rPr>
          <w:rFonts w:ascii="Georgia" w:hAnsi="Georgia"/>
          <w:b/>
          <w:bCs/>
          <w:lang w:val="uk-UA"/>
        </w:rPr>
        <w:t>ТЕРИТОРІЇ </w:t>
      </w:r>
      <w:r>
        <w:rPr>
          <w:rFonts w:ascii="Georgia" w:hAnsi="Georgia"/>
          <w:b/>
          <w:bCs/>
        </w:rPr>
        <w:t>ДЛЯ ПІДВИЩЕННЯ ЯКОСТІ ЖИТТЯ МЕШКАНЦІ</w:t>
      </w:r>
      <w:r>
        <w:rPr>
          <w:rFonts w:ascii="Georgia" w:hAnsi="Georgia"/>
          <w:b/>
          <w:bCs/>
          <w:lang w:val="uk-UA"/>
        </w:rPr>
        <w:t>В</w:t>
      </w:r>
    </w:p>
    <w:p w:rsidR="00263B62" w:rsidRDefault="00263B62" w:rsidP="00263B62">
      <w:pPr>
        <w:rPr>
          <w:rFonts w:ascii="Georgia" w:hAnsi="Georgia"/>
        </w:rPr>
      </w:pPr>
      <w:r>
        <w:rPr>
          <w:rFonts w:ascii="Georgia" w:hAnsi="Georgia"/>
          <w:b/>
          <w:bCs/>
        </w:rPr>
        <w:t>4.СТРАТЕГ</w:t>
      </w:r>
      <w:r>
        <w:rPr>
          <w:rFonts w:ascii="Georgia" w:hAnsi="Georgia"/>
          <w:b/>
          <w:bCs/>
          <w:lang w:val="uk-UA"/>
        </w:rPr>
        <w:t xml:space="preserve">ІЧНІ </w:t>
      </w:r>
      <w:proofErr w:type="gramStart"/>
      <w:r>
        <w:rPr>
          <w:rFonts w:ascii="Georgia" w:hAnsi="Georgia"/>
          <w:b/>
          <w:bCs/>
          <w:lang w:val="uk-UA"/>
        </w:rPr>
        <w:t>ПР</w:t>
      </w:r>
      <w:proofErr w:type="gramEnd"/>
      <w:r>
        <w:rPr>
          <w:rFonts w:ascii="Georgia" w:hAnsi="Georgia"/>
          <w:b/>
          <w:bCs/>
          <w:lang w:val="uk-UA"/>
        </w:rPr>
        <w:t>ІОРИТЕТИ РОЗВИТКУ  СЕЛИЩНОЇ РАДИ.</w:t>
      </w: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263B62" w:rsidP="00263B62">
      <w:pPr>
        <w:rPr>
          <w:rFonts w:ascii="Georgia" w:hAnsi="Georgia"/>
          <w:lang w:val="uk-UA"/>
        </w:rPr>
      </w:pPr>
    </w:p>
    <w:p w:rsidR="00263B62" w:rsidRDefault="004D49EB" w:rsidP="00263B62">
      <w:pPr>
        <w:jc w:val="both"/>
        <w:rPr>
          <w:rFonts w:ascii="Georgia" w:hAnsi="Georgia"/>
          <w:b/>
          <w:bCs/>
        </w:rPr>
      </w:pPr>
      <w:r>
        <w:rPr>
          <w:rFonts w:ascii="Georgia" w:hAnsi="Georgia"/>
          <w:b/>
          <w:bCs/>
          <w:lang w:val="uk-UA"/>
        </w:rPr>
        <w:t>Р</w:t>
      </w:r>
      <w:r w:rsidR="00263B62">
        <w:rPr>
          <w:rFonts w:ascii="Georgia" w:hAnsi="Georgia"/>
          <w:b/>
          <w:bCs/>
        </w:rPr>
        <w:t>обоча група</w:t>
      </w:r>
    </w:p>
    <w:p w:rsidR="00263B62" w:rsidRDefault="00263B62" w:rsidP="00263B62">
      <w:pPr>
        <w:jc w:val="both"/>
        <w:rPr>
          <w:rFonts w:ascii="Georgia" w:hAnsi="Georgia"/>
        </w:rPr>
      </w:pPr>
    </w:p>
    <w:tbl>
      <w:tblPr>
        <w:tblStyle w:val="a3"/>
        <w:tblW w:w="10632" w:type="dxa"/>
        <w:tblInd w:w="-1139" w:type="dxa"/>
        <w:tblLook w:val="04A0"/>
      </w:tblPr>
      <w:tblGrid>
        <w:gridCol w:w="3823"/>
        <w:gridCol w:w="1559"/>
        <w:gridCol w:w="5250"/>
      </w:tblGrid>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b/>
                <w:bCs/>
              </w:rPr>
            </w:pPr>
            <w:proofErr w:type="gramStart"/>
            <w:r>
              <w:rPr>
                <w:rFonts w:ascii="Georgia" w:hAnsi="Georgia"/>
                <w:b/>
                <w:bCs/>
              </w:rPr>
              <w:t>Пр</w:t>
            </w:r>
            <w:proofErr w:type="gramEnd"/>
            <w:r>
              <w:rPr>
                <w:rFonts w:ascii="Georgia" w:hAnsi="Georgia"/>
                <w:b/>
                <w:bCs/>
              </w:rPr>
              <w:t>ізвище, ім’я</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b/>
                <w:bCs/>
                <w:lang w:val="uk-UA"/>
              </w:rPr>
            </w:pPr>
            <w:r>
              <w:rPr>
                <w:rFonts w:ascii="Georgia" w:hAnsi="Georgia"/>
                <w:b/>
                <w:bCs/>
                <w:lang w:val="uk-UA"/>
              </w:rPr>
              <w:t>Цільова група</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b/>
                <w:bCs/>
              </w:rPr>
            </w:pPr>
            <w:r>
              <w:rPr>
                <w:rFonts w:ascii="Georgia" w:hAnsi="Georgia"/>
                <w:b/>
                <w:bCs/>
              </w:rPr>
              <w:t xml:space="preserve">Посада / </w:t>
            </w:r>
            <w:proofErr w:type="gramStart"/>
            <w:r>
              <w:rPr>
                <w:rFonts w:ascii="Georgia" w:hAnsi="Georgia"/>
                <w:b/>
                <w:bCs/>
              </w:rPr>
              <w:t>Р</w:t>
            </w:r>
            <w:proofErr w:type="gramEnd"/>
            <w:r>
              <w:rPr>
                <w:rFonts w:ascii="Georgia" w:hAnsi="Georgia"/>
                <w:b/>
                <w:bCs/>
              </w:rPr>
              <w:t>ід занять</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Цобенко Сергій Олександрович</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голова Голованівської селищної ради</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 xml:space="preserve">Грабовий Дмитро Миколайович </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заступник голови Голованівської селищної ради</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 xml:space="preserve">Мирошниченко Олена Віталіївна </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секретар Голованівської селищної ради</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Безверхня Любов Олексіївна</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cs="Arial"/>
                <w:color w:val="1D1D1B"/>
                <w:shd w:val="clear" w:color="auto" w:fill="FFFFFF"/>
              </w:rPr>
              <w:t>керуючий справами</w:t>
            </w:r>
            <w:r>
              <w:rPr>
                <w:rFonts w:ascii="Georgia" w:hAnsi="Georgia"/>
                <w:color w:val="1D1D1B"/>
                <w:bdr w:val="none" w:sz="0" w:space="0" w:color="auto" w:frame="1"/>
                <w:shd w:val="clear" w:color="auto" w:fill="FFFFFF"/>
              </w:rPr>
              <w:t>, </w:t>
            </w:r>
            <w:r>
              <w:rPr>
                <w:rFonts w:ascii="Georgia" w:hAnsi="Georgia" w:cs="Arial"/>
                <w:color w:val="1D1D1B"/>
                <w:shd w:val="clear" w:color="auto" w:fill="FFFFFF"/>
              </w:rPr>
              <w:t>секретар виконкому</w:t>
            </w:r>
            <w:proofErr w:type="gramStart"/>
            <w:r>
              <w:rPr>
                <w:rFonts w:ascii="Georgia" w:hAnsi="Georgia" w:cs="Arial"/>
                <w:color w:val="1D1D1B"/>
                <w:shd w:val="clear" w:color="auto" w:fill="FFFFFF"/>
              </w:rPr>
              <w:t>.</w:t>
            </w:r>
            <w:r>
              <w:rPr>
                <w:rFonts w:ascii="Georgia" w:hAnsi="Georgia"/>
                <w:lang w:val="uk-UA"/>
              </w:rPr>
              <w:t>Г</w:t>
            </w:r>
            <w:proofErr w:type="gramEnd"/>
            <w:r>
              <w:rPr>
                <w:rFonts w:ascii="Georgia" w:hAnsi="Georgia"/>
                <w:lang w:val="uk-UA"/>
              </w:rPr>
              <w:t>олованівської селищної ради</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 xml:space="preserve">Садкова Мирослава Валентинівна </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староста</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Коваль Марина Петрівна</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староста</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rPr>
                <w:rFonts w:ascii="Georgia" w:hAnsi="Georgia"/>
                <w:lang w:val="uk-UA"/>
              </w:rPr>
            </w:pPr>
            <w:r>
              <w:rPr>
                <w:rFonts w:ascii="Georgia" w:hAnsi="Georgia"/>
                <w:lang w:val="uk-UA"/>
              </w:rPr>
              <w:t>Копієвський Валерій Миколайович</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староста</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rPr>
                <w:rFonts w:ascii="Georgia" w:hAnsi="Georgia"/>
              </w:rPr>
            </w:pPr>
            <w:r>
              <w:rPr>
                <w:rFonts w:ascii="Georgia" w:hAnsi="Georgia"/>
                <w:lang w:val="uk-UA"/>
              </w:rPr>
              <w:t xml:space="preserve">Бугаєнко Ольга Петрівна </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pPr>
            <w:r>
              <w:rPr>
                <w:rFonts w:ascii="Georgia" w:hAnsi="Georgia"/>
                <w:lang w:val="uk-UA"/>
              </w:rPr>
              <w:t>в.о. директора КНП "Голованівська центральна районна лікарня"</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cs="Arial"/>
                <w:color w:val="1D1D1B"/>
                <w:shd w:val="clear" w:color="auto" w:fill="FFFFFF"/>
                <w:lang w:val="uk-UA"/>
              </w:rPr>
              <w:t>Б</w:t>
            </w:r>
            <w:r>
              <w:rPr>
                <w:rFonts w:ascii="Georgia" w:hAnsi="Georgia" w:cs="Arial"/>
                <w:color w:val="1D1D1B"/>
                <w:shd w:val="clear" w:color="auto" w:fill="FFFFFF"/>
              </w:rPr>
              <w:t>учко Ольга Андріївна</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староста</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Конякін Василь Михайлович</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Б</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приватний підприємець</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Кучмій Богдан Борисович</w:t>
            </w:r>
          </w:p>
        </w:tc>
        <w:tc>
          <w:tcPr>
            <w:tcW w:w="1559" w:type="dxa"/>
            <w:tcBorders>
              <w:top w:val="single" w:sz="4" w:space="0" w:color="auto"/>
              <w:left w:val="single" w:sz="4" w:space="0" w:color="auto"/>
              <w:bottom w:val="single" w:sz="4" w:space="0" w:color="auto"/>
              <w:right w:val="single" w:sz="4" w:space="0" w:color="auto"/>
            </w:tcBorders>
          </w:tcPr>
          <w:p w:rsidR="00263B62" w:rsidRDefault="00263B62">
            <w:pPr>
              <w:jc w:val="center"/>
              <w:rPr>
                <w:rFonts w:ascii="Georgia" w:hAnsi="Georgia"/>
                <w:lang w:val="uk-UA"/>
              </w:rPr>
            </w:pP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депутат селищної ради</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Піщик Тетяна Володимирівна</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bCs/>
                <w:lang w:val="uk-UA"/>
              </w:rPr>
            </w:pPr>
            <w:r>
              <w:rPr>
                <w:rFonts w:ascii="Georgia" w:hAnsi="Georgia"/>
                <w:bCs/>
                <w:iCs/>
                <w:lang w:val="uk-UA"/>
              </w:rPr>
              <w:t>в</w:t>
            </w:r>
            <w:r>
              <w:rPr>
                <w:rFonts w:ascii="Georgia" w:hAnsi="Georgia"/>
                <w:bCs/>
                <w:iCs/>
              </w:rPr>
              <w:t>ідділ культури туризму  та культурної спадщини Голованівської селищної ради</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Дудар Василь Серафимович</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rPr>
                <w:rFonts w:ascii="Georgia" w:hAnsi="Georgia"/>
                <w:lang w:val="uk-UA"/>
              </w:rPr>
            </w:pPr>
            <w:r>
              <w:rPr>
                <w:rFonts w:ascii="Georgia" w:hAnsi="Georgia"/>
                <w:lang w:val="uk-UA"/>
              </w:rPr>
              <w:t>начальник фінансового відділу райдержадміністрації, депутат</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cs="Arial"/>
                <w:color w:val="1D1D1B"/>
                <w:shd w:val="clear" w:color="auto" w:fill="FFFFFF"/>
              </w:rPr>
              <w:t>Говорун Ярослав Петрович</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rPr>
                <w:rFonts w:ascii="Georgia" w:hAnsi="Georgia"/>
                <w:lang w:val="uk-UA"/>
              </w:rPr>
            </w:pPr>
            <w:r>
              <w:rPr>
                <w:rFonts w:ascii="Georgia" w:hAnsi="Georgia"/>
                <w:lang w:val="uk-UA"/>
              </w:rPr>
              <w:t>староста</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cs="Arial"/>
                <w:color w:val="1D1D1B"/>
                <w:shd w:val="clear" w:color="auto" w:fill="FFFFFF"/>
                <w:lang w:val="uk-UA"/>
              </w:rPr>
            </w:pPr>
            <w:r>
              <w:rPr>
                <w:rFonts w:ascii="Georgia" w:hAnsi="Georgia" w:cs="Arial"/>
                <w:color w:val="1D1D1B"/>
                <w:shd w:val="clear" w:color="auto" w:fill="FFFFFF"/>
                <w:lang w:val="uk-UA"/>
              </w:rPr>
              <w:t xml:space="preserve">Туз Сергій Віталійович </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О</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rPr>
                <w:rFonts w:ascii="Georgia" w:hAnsi="Georgia"/>
                <w:lang w:val="uk-UA"/>
              </w:rPr>
            </w:pPr>
            <w:r>
              <w:rPr>
                <w:rFonts w:ascii="Georgia" w:hAnsi="Georgia"/>
                <w:lang w:val="uk-UA"/>
              </w:rPr>
              <w:t xml:space="preserve">начальник відділу освіти </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cs="Arial"/>
                <w:color w:val="1D1D1B"/>
                <w:shd w:val="clear" w:color="auto" w:fill="FFFFFF"/>
                <w:lang w:val="uk-UA"/>
              </w:rPr>
            </w:pPr>
            <w:r>
              <w:rPr>
                <w:rFonts w:ascii="Georgia" w:hAnsi="Georgia" w:cs="Arial"/>
                <w:color w:val="1D1D1B"/>
                <w:shd w:val="clear" w:color="auto" w:fill="FFFFFF"/>
              </w:rPr>
              <w:t>Чиж Ольга Василівна </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Б</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rPr>
                <w:rFonts w:ascii="Georgia" w:hAnsi="Georgia"/>
                <w:lang w:val="uk-UA"/>
              </w:rPr>
            </w:pPr>
            <w:r>
              <w:rPr>
                <w:rFonts w:ascii="Georgia" w:hAnsi="Georgia"/>
                <w:lang w:val="uk-UA"/>
              </w:rPr>
              <w:t>приватний підприємець</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cs="Arial"/>
                <w:color w:val="1D1D1B"/>
                <w:shd w:val="clear" w:color="auto" w:fill="FFFFFF"/>
                <w:lang w:val="uk-UA"/>
              </w:rPr>
            </w:pPr>
            <w:r>
              <w:rPr>
                <w:rFonts w:ascii="Georgia" w:hAnsi="Georgia" w:cs="Arial"/>
                <w:color w:val="1D1D1B"/>
                <w:shd w:val="clear" w:color="auto" w:fill="FFFFFF"/>
                <w:lang w:val="uk-UA"/>
              </w:rPr>
              <w:t>Артвіх Ірина Олександрівна</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tcPr>
          <w:p w:rsidR="00263B62" w:rsidRDefault="00263B62">
            <w:pPr>
              <w:pStyle w:val="1"/>
              <w:spacing w:before="112"/>
              <w:ind w:left="40"/>
              <w:outlineLvl w:val="0"/>
              <w:rPr>
                <w:rFonts w:ascii="Georgia" w:hAnsi="Georgia"/>
                <w:b w:val="0"/>
                <w:bCs w:val="0"/>
                <w:sz w:val="22"/>
                <w:szCs w:val="22"/>
              </w:rPr>
            </w:pPr>
            <w:r>
              <w:rPr>
                <w:rFonts w:ascii="Georgia" w:hAnsi="Georgia"/>
                <w:b w:val="0"/>
                <w:bCs w:val="0"/>
                <w:sz w:val="22"/>
                <w:szCs w:val="22"/>
              </w:rPr>
              <w:t>Начальник відділу економіки, АПК та інвестицій, цивільного захисту, правопорядку, безпеки, боротьби з корупцією.</w:t>
            </w:r>
          </w:p>
          <w:p w:rsidR="00263B62" w:rsidRDefault="00263B62">
            <w:pPr>
              <w:rPr>
                <w:rFonts w:ascii="Georgia" w:hAnsi="Georgia"/>
                <w:lang w:val="uk-UA"/>
              </w:rPr>
            </w:pP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cs="Arial"/>
                <w:color w:val="1D1D1B"/>
                <w:shd w:val="clear" w:color="auto" w:fill="FFFFFF"/>
                <w:lang w:val="uk-UA"/>
              </w:rPr>
            </w:pPr>
            <w:r>
              <w:rPr>
                <w:rFonts w:ascii="Georgia" w:hAnsi="Georgia"/>
              </w:rPr>
              <w:t>Фоменко Марин</w:t>
            </w:r>
            <w:r>
              <w:rPr>
                <w:rFonts w:ascii="Georgia" w:hAnsi="Georgia"/>
                <w:lang w:val="uk-UA"/>
              </w:rPr>
              <w:t>а</w:t>
            </w:r>
            <w:r>
              <w:rPr>
                <w:rFonts w:ascii="Georgia" w:hAnsi="Georgia"/>
              </w:rPr>
              <w:t xml:space="preserve"> Петрівн</w:t>
            </w:r>
            <w:r>
              <w:rPr>
                <w:rFonts w:ascii="Georgia" w:hAnsi="Georgia"/>
                <w:lang w:val="uk-UA"/>
              </w:rPr>
              <w:t>а</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tcPr>
          <w:p w:rsidR="00263B62" w:rsidRDefault="00263B62">
            <w:pPr>
              <w:pStyle w:val="1"/>
              <w:spacing w:before="9"/>
              <w:ind w:left="0"/>
              <w:outlineLvl w:val="0"/>
              <w:rPr>
                <w:rFonts w:ascii="Georgia" w:hAnsi="Georgia"/>
                <w:b w:val="0"/>
                <w:sz w:val="22"/>
                <w:szCs w:val="22"/>
              </w:rPr>
            </w:pPr>
            <w:r>
              <w:rPr>
                <w:rFonts w:ascii="Georgia" w:hAnsi="Georgia"/>
                <w:b w:val="0"/>
                <w:sz w:val="22"/>
                <w:szCs w:val="22"/>
              </w:rPr>
              <w:t>В.о. головного лікаря комунального некомерційного підприємства "Голованівський центр первинної медико-санітарної допомоги" Голованівської селищної ради.</w:t>
            </w:r>
          </w:p>
          <w:p w:rsidR="00263B62" w:rsidRDefault="00263B62">
            <w:pPr>
              <w:pStyle w:val="1"/>
              <w:spacing w:before="112"/>
              <w:ind w:left="40"/>
              <w:outlineLvl w:val="0"/>
              <w:rPr>
                <w:rFonts w:ascii="Georgia" w:hAnsi="Georgia"/>
                <w:b w:val="0"/>
                <w:bCs w:val="0"/>
                <w:sz w:val="22"/>
                <w:szCs w:val="22"/>
              </w:rPr>
            </w:pP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lang w:val="uk-UA"/>
              </w:rPr>
            </w:pPr>
            <w:r>
              <w:rPr>
                <w:rFonts w:ascii="Georgia" w:hAnsi="Georgia"/>
                <w:lang w:val="uk-UA"/>
              </w:rPr>
              <w:t xml:space="preserve">Пахолюк Людмила Миколаївна </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В</w:t>
            </w:r>
          </w:p>
        </w:tc>
        <w:tc>
          <w:tcPr>
            <w:tcW w:w="5250" w:type="dxa"/>
            <w:tcBorders>
              <w:top w:val="single" w:sz="4" w:space="0" w:color="auto"/>
              <w:left w:val="single" w:sz="4" w:space="0" w:color="auto"/>
              <w:bottom w:val="single" w:sz="4" w:space="0" w:color="auto"/>
              <w:right w:val="single" w:sz="4" w:space="0" w:color="auto"/>
            </w:tcBorders>
            <w:hideMark/>
          </w:tcPr>
          <w:p w:rsidR="00263B62" w:rsidRDefault="00263B62">
            <w:pPr>
              <w:pStyle w:val="1"/>
              <w:spacing w:before="9"/>
              <w:ind w:left="0"/>
              <w:outlineLvl w:val="0"/>
              <w:rPr>
                <w:rFonts w:ascii="Georgia" w:hAnsi="Georgia"/>
                <w:b w:val="0"/>
                <w:sz w:val="22"/>
                <w:szCs w:val="22"/>
              </w:rPr>
            </w:pPr>
            <w:r>
              <w:rPr>
                <w:rFonts w:ascii="Georgia" w:hAnsi="Georgia"/>
                <w:b w:val="0"/>
                <w:sz w:val="22"/>
                <w:szCs w:val="22"/>
              </w:rPr>
              <w:t>начальник фінансового відділу селищної ради</w:t>
            </w:r>
          </w:p>
        </w:tc>
      </w:tr>
      <w:tr w:rsidR="00263B62" w:rsidTr="00263B62">
        <w:tc>
          <w:tcPr>
            <w:tcW w:w="3823" w:type="dxa"/>
            <w:tcBorders>
              <w:top w:val="single" w:sz="4" w:space="0" w:color="auto"/>
              <w:left w:val="single" w:sz="4" w:space="0" w:color="auto"/>
              <w:bottom w:val="single" w:sz="4" w:space="0" w:color="auto"/>
              <w:right w:val="single" w:sz="4" w:space="0" w:color="auto"/>
            </w:tcBorders>
            <w:hideMark/>
          </w:tcPr>
          <w:p w:rsidR="00263B62" w:rsidRDefault="00263B62">
            <w:pPr>
              <w:jc w:val="both"/>
              <w:rPr>
                <w:rFonts w:ascii="Georgia" w:hAnsi="Georgia"/>
                <w:bCs/>
                <w:lang w:val="uk-UA"/>
              </w:rPr>
            </w:pPr>
            <w:r>
              <w:rPr>
                <w:rFonts w:ascii="Georgia" w:hAnsi="Georgia"/>
                <w:bCs/>
              </w:rPr>
              <w:t>Закалашнюк Алл</w:t>
            </w:r>
            <w:r>
              <w:rPr>
                <w:rFonts w:ascii="Georgia" w:hAnsi="Georgia"/>
                <w:bCs/>
                <w:lang w:val="uk-UA"/>
              </w:rPr>
              <w:t>а</w:t>
            </w:r>
            <w:r>
              <w:rPr>
                <w:rFonts w:ascii="Georgia" w:hAnsi="Georgia"/>
                <w:bCs/>
              </w:rPr>
              <w:t xml:space="preserve"> Анатоліївн</w:t>
            </w:r>
            <w:r>
              <w:rPr>
                <w:rFonts w:ascii="Georgia" w:hAnsi="Georgia"/>
                <w:bCs/>
                <w:lang w:val="uk-UA"/>
              </w:rPr>
              <w:t>а</w:t>
            </w:r>
          </w:p>
        </w:tc>
        <w:tc>
          <w:tcPr>
            <w:tcW w:w="1559" w:type="dxa"/>
            <w:tcBorders>
              <w:top w:val="single" w:sz="4" w:space="0" w:color="auto"/>
              <w:left w:val="single" w:sz="4" w:space="0" w:color="auto"/>
              <w:bottom w:val="single" w:sz="4" w:space="0" w:color="auto"/>
              <w:right w:val="single" w:sz="4" w:space="0" w:color="auto"/>
            </w:tcBorders>
            <w:hideMark/>
          </w:tcPr>
          <w:p w:rsidR="00263B62" w:rsidRDefault="00263B62">
            <w:pPr>
              <w:jc w:val="center"/>
              <w:rPr>
                <w:rFonts w:ascii="Georgia" w:hAnsi="Georgia"/>
                <w:lang w:val="uk-UA"/>
              </w:rPr>
            </w:pPr>
            <w:r>
              <w:rPr>
                <w:rFonts w:ascii="Georgia" w:hAnsi="Georgia"/>
                <w:lang w:val="uk-UA"/>
              </w:rPr>
              <w:t>О</w:t>
            </w:r>
          </w:p>
        </w:tc>
        <w:tc>
          <w:tcPr>
            <w:tcW w:w="5250" w:type="dxa"/>
            <w:tcBorders>
              <w:top w:val="single" w:sz="4" w:space="0" w:color="auto"/>
              <w:left w:val="single" w:sz="4" w:space="0" w:color="auto"/>
              <w:bottom w:val="single" w:sz="4" w:space="0" w:color="auto"/>
              <w:right w:val="single" w:sz="4" w:space="0" w:color="auto"/>
            </w:tcBorders>
          </w:tcPr>
          <w:p w:rsidR="00263B62" w:rsidRDefault="00263B62">
            <w:pPr>
              <w:jc w:val="both"/>
              <w:rPr>
                <w:rFonts w:ascii="Georgia" w:hAnsi="Georgia"/>
              </w:rPr>
            </w:pPr>
            <w:r>
              <w:rPr>
                <w:rFonts w:ascii="Georgia" w:hAnsi="Georgia"/>
              </w:rPr>
              <w:t xml:space="preserve">в.о. директора комунальної установи "Голованівський центр професійного розвитку педагогічних працівників" Голованівської селищної </w:t>
            </w:r>
            <w:proofErr w:type="gramStart"/>
            <w:r>
              <w:rPr>
                <w:rFonts w:ascii="Georgia" w:hAnsi="Georgia"/>
              </w:rPr>
              <w:t>ради</w:t>
            </w:r>
            <w:proofErr w:type="gramEnd"/>
          </w:p>
          <w:p w:rsidR="00263B62" w:rsidRDefault="00263B62">
            <w:pPr>
              <w:pStyle w:val="1"/>
              <w:spacing w:before="9"/>
              <w:ind w:left="0"/>
              <w:outlineLvl w:val="0"/>
              <w:rPr>
                <w:rFonts w:ascii="Georgia" w:hAnsi="Georgia"/>
                <w:b w:val="0"/>
                <w:sz w:val="22"/>
                <w:szCs w:val="22"/>
                <w:lang w:val="ru-RU"/>
              </w:rPr>
            </w:pPr>
          </w:p>
        </w:tc>
      </w:tr>
    </w:tbl>
    <w:p w:rsidR="00263B62" w:rsidRDefault="00263B62" w:rsidP="00263B62">
      <w:pPr>
        <w:jc w:val="both"/>
      </w:pPr>
    </w:p>
    <w:p w:rsidR="00263B62" w:rsidRDefault="00263B62" w:rsidP="00263B62">
      <w:pPr>
        <w:jc w:val="both"/>
        <w:rPr>
          <w:rFonts w:ascii="Georgia" w:hAnsi="Georgia"/>
        </w:rPr>
      </w:pPr>
      <w:r>
        <w:rPr>
          <w:rFonts w:ascii="Georgia" w:hAnsi="Georgia"/>
        </w:rPr>
        <w:t xml:space="preserve">Примітка: цільова група: </w:t>
      </w:r>
    </w:p>
    <w:p w:rsidR="00263B62" w:rsidRDefault="00263B62" w:rsidP="00263B62">
      <w:pPr>
        <w:jc w:val="both"/>
        <w:rPr>
          <w:rFonts w:ascii="Georgia" w:hAnsi="Georgia"/>
        </w:rPr>
      </w:pPr>
      <w:r>
        <w:rPr>
          <w:rFonts w:ascii="Georgia" w:hAnsi="Georgia"/>
        </w:rPr>
        <w:t xml:space="preserve">Буква, яка відповідає типу цільової групи, </w:t>
      </w:r>
      <w:proofErr w:type="gramStart"/>
      <w:r>
        <w:rPr>
          <w:rFonts w:ascii="Georgia" w:hAnsi="Georgia"/>
        </w:rPr>
        <w:t>до</w:t>
      </w:r>
      <w:proofErr w:type="gramEnd"/>
      <w:r>
        <w:rPr>
          <w:rFonts w:ascii="Georgia" w:hAnsi="Georgia"/>
        </w:rPr>
        <w:t xml:space="preserve"> якої входить представник: Б – представник бізнесу; В – представник влади; Г – представник громадськості; М – представник Молодіжної </w:t>
      </w:r>
      <w:proofErr w:type="gramStart"/>
      <w:r>
        <w:rPr>
          <w:rFonts w:ascii="Georgia" w:hAnsi="Georgia"/>
        </w:rPr>
        <w:t>ради</w:t>
      </w:r>
      <w:proofErr w:type="gramEnd"/>
      <w:r>
        <w:rPr>
          <w:rFonts w:ascii="Georgia" w:hAnsi="Georgia"/>
        </w:rPr>
        <w:t xml:space="preserve"> (в разі її утворення) або активної молоді; О – представник освіти.</w:t>
      </w:r>
    </w:p>
    <w:p w:rsidR="00263B62" w:rsidRDefault="00263B62" w:rsidP="00263B62">
      <w:pPr>
        <w:jc w:val="both"/>
        <w:rPr>
          <w:rFonts w:ascii="Georgia" w:hAnsi="Georgia"/>
        </w:rPr>
      </w:pPr>
    </w:p>
    <w:p w:rsidR="00263B62" w:rsidRDefault="00263B62" w:rsidP="00263B62">
      <w:pPr>
        <w:jc w:val="both"/>
        <w:rPr>
          <w:rFonts w:ascii="Georgia" w:hAnsi="Georgia"/>
        </w:rPr>
      </w:pPr>
    </w:p>
    <w:p w:rsidR="00263B62" w:rsidRDefault="00263B62" w:rsidP="00263B62">
      <w:pPr>
        <w:jc w:val="both"/>
        <w:rPr>
          <w:rFonts w:ascii="Georgia" w:hAnsi="Georgia"/>
        </w:rPr>
      </w:pPr>
    </w:p>
    <w:p w:rsidR="00263B62" w:rsidRDefault="00263B62" w:rsidP="00263B62">
      <w:pPr>
        <w:jc w:val="both"/>
        <w:rPr>
          <w:rFonts w:ascii="Georgia" w:hAnsi="Georgia"/>
        </w:rPr>
      </w:pPr>
    </w:p>
    <w:p w:rsidR="00263B62" w:rsidRDefault="00263B62" w:rsidP="00263B62">
      <w:pPr>
        <w:jc w:val="both"/>
        <w:rPr>
          <w:rFonts w:ascii="Georgia" w:hAnsi="Georgia"/>
          <w:b/>
          <w:bCs/>
          <w:lang w:val="uk-UA"/>
        </w:rPr>
      </w:pPr>
      <w:r>
        <w:rPr>
          <w:rFonts w:ascii="Georgia" w:hAnsi="Georgia"/>
          <w:b/>
          <w:bCs/>
          <w:lang w:val="uk-UA"/>
        </w:rPr>
        <w:t>Вступ</w:t>
      </w:r>
    </w:p>
    <w:p w:rsidR="00263B62" w:rsidRDefault="00263B62" w:rsidP="00263B62">
      <w:pPr>
        <w:jc w:val="both"/>
      </w:pPr>
      <w:r>
        <w:rPr>
          <w:rFonts w:ascii="Georgia" w:hAnsi="Georgia"/>
          <w:lang w:val="uk-UA"/>
        </w:rPr>
        <w:t xml:space="preserve">Стратегія розвитку Голованівської селищної ради на 2021-2027 роки (далі – Стратегія-2027) розроблена з урахуванням норм і вимог чинних законодавчих і нормативно-правових актів України у сфері підготовки програмних документів на довгостроковий період. </w:t>
      </w:r>
      <w:r>
        <w:rPr>
          <w:rFonts w:ascii="Georgia" w:hAnsi="Georgia"/>
        </w:rPr>
        <w:t>Нормативно-правовою базою для розроблення Стратегії-2027 стали: Закон України "</w:t>
      </w:r>
      <w:proofErr w:type="gramStart"/>
      <w:r>
        <w:rPr>
          <w:rFonts w:ascii="Georgia" w:hAnsi="Georgia"/>
        </w:rPr>
        <w:t>Про засади</w:t>
      </w:r>
      <w:proofErr w:type="gramEnd"/>
      <w:r>
        <w:rPr>
          <w:rFonts w:ascii="Georgia" w:hAnsi="Georgia"/>
        </w:rPr>
        <w:t xml:space="preserve"> державної регіональної політики"; Порядок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який затверджений постановою Кабінету Міні</w:t>
      </w:r>
      <w:proofErr w:type="gramStart"/>
      <w:r>
        <w:rPr>
          <w:rFonts w:ascii="Georgia" w:hAnsi="Georgia"/>
        </w:rPr>
        <w:t>стр</w:t>
      </w:r>
      <w:proofErr w:type="gramEnd"/>
      <w:r>
        <w:rPr>
          <w:rFonts w:ascii="Georgia" w:hAnsi="Georgia"/>
        </w:rPr>
        <w:t xml:space="preserve">ів України від 11 листопада 2015 року № 932 (зі змінами); Методика розроблення, проведення моніторингу та оцінки результативності реалізації регіональних стратегій розвитку та планів заходів з їх реалізації. </w:t>
      </w:r>
      <w:proofErr w:type="gramStart"/>
      <w:r>
        <w:rPr>
          <w:rFonts w:ascii="Georgia" w:hAnsi="Georgia"/>
        </w:rPr>
        <w:t>П</w:t>
      </w:r>
      <w:proofErr w:type="gramEnd"/>
      <w:r>
        <w:rPr>
          <w:rFonts w:ascii="Georgia" w:hAnsi="Georgia"/>
        </w:rPr>
        <w:t>ід час розробки Стратегії-2027 враховані положення: Національної доповіді "</w:t>
      </w:r>
      <w:proofErr w:type="gramStart"/>
      <w:r>
        <w:rPr>
          <w:rFonts w:ascii="Georgia" w:hAnsi="Georgia"/>
        </w:rPr>
        <w:t>Ц</w:t>
      </w:r>
      <w:proofErr w:type="gramEnd"/>
      <w:r>
        <w:rPr>
          <w:rFonts w:ascii="Georgia" w:hAnsi="Georgia"/>
        </w:rPr>
        <w:t>ілі Сталого Розвитку: Україна".</w:t>
      </w:r>
    </w:p>
    <w:p w:rsidR="00844191" w:rsidRDefault="00844191" w:rsidP="004B7D92">
      <w:pPr>
        <w:jc w:val="both"/>
        <w:rPr>
          <w:rFonts w:ascii="Georgia" w:hAnsi="Georgia"/>
          <w:b/>
          <w:bCs/>
        </w:rPr>
      </w:pPr>
    </w:p>
    <w:p w:rsidR="004E5204" w:rsidRDefault="004E5204" w:rsidP="004E5204">
      <w:pPr>
        <w:jc w:val="both"/>
        <w:rPr>
          <w:rFonts w:ascii="Georgia" w:hAnsi="Georgia"/>
          <w:b/>
          <w:bCs/>
        </w:rPr>
      </w:pPr>
      <w:r>
        <w:rPr>
          <w:rFonts w:ascii="Georgia" w:hAnsi="Georgia"/>
          <w:b/>
          <w:bCs/>
        </w:rPr>
        <w:t xml:space="preserve">Природний та географічний капітал </w:t>
      </w:r>
    </w:p>
    <w:p w:rsidR="004E5204" w:rsidRDefault="004E5204" w:rsidP="004E5204">
      <w:pPr>
        <w:jc w:val="both"/>
        <w:rPr>
          <w:rFonts w:ascii="Georgia" w:hAnsi="Georgia"/>
          <w:lang w:val="uk-UA"/>
        </w:rPr>
      </w:pPr>
      <w:r>
        <w:rPr>
          <w:rFonts w:ascii="Georgia" w:hAnsi="Georgia"/>
          <w:lang w:val="uk-UA"/>
        </w:rPr>
        <w:t xml:space="preserve">Природним і географічним капіталом вважається якість клімату, рельєф, якість ґрунтів, географічне розташування, відстань від важливих центрів, різноманітність флори й фауни, екологічна чистота навколишнього середовища </w:t>
      </w:r>
    </w:p>
    <w:p w:rsidR="004E5204" w:rsidRDefault="004E5204" w:rsidP="004E5204">
      <w:pPr>
        <w:jc w:val="both"/>
        <w:rPr>
          <w:rFonts w:ascii="Georgia" w:hAnsi="Georgia"/>
          <w:iCs/>
        </w:rPr>
      </w:pPr>
      <w:r>
        <w:rPr>
          <w:rFonts w:ascii="Georgia" w:hAnsi="Georgia"/>
          <w:iCs/>
        </w:rPr>
        <w:t>Голованівська селищна рада розміщена  у західній частин</w:t>
      </w:r>
      <w:proofErr w:type="gramStart"/>
      <w:r>
        <w:rPr>
          <w:rFonts w:ascii="Georgia" w:hAnsi="Georgia"/>
          <w:iCs/>
        </w:rPr>
        <w:t>і К</w:t>
      </w:r>
      <w:proofErr w:type="gramEnd"/>
      <w:r>
        <w:rPr>
          <w:rFonts w:ascii="Georgia" w:hAnsi="Georgia"/>
          <w:iCs/>
        </w:rPr>
        <w:t>іровоградської області.</w:t>
      </w:r>
    </w:p>
    <w:p w:rsidR="004E5204" w:rsidRDefault="004E5204" w:rsidP="004E5204">
      <w:pPr>
        <w:pStyle w:val="a5"/>
        <w:rPr>
          <w:rFonts w:ascii="Georgia" w:hAnsi="Georgia"/>
          <w:iCs/>
          <w:sz w:val="22"/>
          <w:szCs w:val="22"/>
        </w:rPr>
      </w:pPr>
      <w:r>
        <w:rPr>
          <w:rFonts w:ascii="Georgia" w:hAnsi="Georgia"/>
          <w:iCs/>
          <w:sz w:val="22"/>
          <w:szCs w:val="22"/>
        </w:rPr>
        <w:t xml:space="preserve">На півночі знаходяться значні площі лісових масивів. Територія селищної ради має високий відсоток  лісистості </w:t>
      </w:r>
    </w:p>
    <w:p w:rsidR="004E5204" w:rsidRDefault="004E5204" w:rsidP="004E5204">
      <w:pPr>
        <w:rPr>
          <w:rFonts w:ascii="Georgia" w:hAnsi="Georgia"/>
          <w:iCs/>
          <w:lang w:val="uk-UA"/>
        </w:rPr>
      </w:pPr>
      <w:r>
        <w:rPr>
          <w:rFonts w:ascii="Georgia" w:hAnsi="Georgia"/>
          <w:iCs/>
          <w:lang w:val="uk-UA"/>
        </w:rPr>
        <w:t>Рельєф: розташована в лісостеповій зоні.</w:t>
      </w:r>
    </w:p>
    <w:p w:rsidR="004E5204" w:rsidRDefault="004E5204" w:rsidP="004E5204">
      <w:pPr>
        <w:jc w:val="both"/>
        <w:rPr>
          <w:rFonts w:ascii="Georgia" w:hAnsi="Georgia"/>
          <w:iCs/>
        </w:rPr>
      </w:pPr>
      <w:r>
        <w:rPr>
          <w:rFonts w:ascii="Georgia" w:hAnsi="Georgia"/>
          <w:iCs/>
        </w:rPr>
        <w:t xml:space="preserve">Клімат: помірно континентальний. Середньорічні температури: літня + 20,2   </w:t>
      </w:r>
      <w:r>
        <w:rPr>
          <w:rFonts w:ascii="Georgia" w:hAnsi="Georgia"/>
          <w:iCs/>
          <w:vertAlign w:val="superscript"/>
        </w:rPr>
        <w:t>0</w:t>
      </w:r>
      <w:r>
        <w:rPr>
          <w:rFonts w:ascii="Georgia" w:hAnsi="Georgia"/>
          <w:iCs/>
        </w:rPr>
        <w:t xml:space="preserve"> С, зимова – 5,4 </w:t>
      </w:r>
      <w:r>
        <w:rPr>
          <w:rFonts w:ascii="Georgia" w:hAnsi="Georgia"/>
          <w:iCs/>
          <w:vertAlign w:val="superscript"/>
        </w:rPr>
        <w:t>0</w:t>
      </w:r>
      <w:r>
        <w:rPr>
          <w:rFonts w:ascii="Georgia" w:hAnsi="Georgia"/>
          <w:iCs/>
        </w:rPr>
        <w:t xml:space="preserve"> С. В окремі дні  липня-серпня температура може досягати + 38 </w:t>
      </w:r>
      <w:r>
        <w:rPr>
          <w:rFonts w:ascii="Georgia" w:hAnsi="Georgia"/>
          <w:iCs/>
          <w:vertAlign w:val="superscript"/>
        </w:rPr>
        <w:t>0</w:t>
      </w:r>
      <w:r>
        <w:rPr>
          <w:rFonts w:ascii="Georgia" w:hAnsi="Georgia"/>
          <w:iCs/>
        </w:rPr>
        <w:t xml:space="preserve"> С, а в січні – лютому знижується до - 34 </w:t>
      </w:r>
      <w:r>
        <w:rPr>
          <w:rFonts w:ascii="Georgia" w:hAnsi="Georgia"/>
          <w:iCs/>
          <w:vertAlign w:val="superscript"/>
        </w:rPr>
        <w:t>0</w:t>
      </w:r>
      <w:r>
        <w:rPr>
          <w:rFonts w:ascii="Georgia" w:hAnsi="Georgia"/>
          <w:iCs/>
        </w:rPr>
        <w:t xml:space="preserve"> С. Середня </w:t>
      </w:r>
      <w:proofErr w:type="gramStart"/>
      <w:r>
        <w:rPr>
          <w:rFonts w:ascii="Georgia" w:hAnsi="Georgia"/>
          <w:iCs/>
        </w:rPr>
        <w:t>р</w:t>
      </w:r>
      <w:proofErr w:type="gramEnd"/>
      <w:r>
        <w:rPr>
          <w:rFonts w:ascii="Georgia" w:hAnsi="Georgia"/>
          <w:iCs/>
        </w:rPr>
        <w:t>ічна кількість опадів становить 451 мм.</w:t>
      </w:r>
    </w:p>
    <w:p w:rsidR="004E5204" w:rsidRDefault="004E5204" w:rsidP="004E5204">
      <w:pPr>
        <w:jc w:val="both"/>
        <w:rPr>
          <w:rFonts w:ascii="Georgia" w:hAnsi="Georgia"/>
          <w:iCs/>
          <w:lang w:val="uk-UA"/>
        </w:rPr>
      </w:pPr>
      <w:r>
        <w:rPr>
          <w:rFonts w:ascii="Georgia" w:hAnsi="Georgia"/>
          <w:iCs/>
          <w:lang w:val="uk-UA"/>
        </w:rPr>
        <w:t xml:space="preserve">Ґрунти: </w:t>
      </w:r>
      <w:r>
        <w:rPr>
          <w:rFonts w:ascii="Georgia" w:hAnsi="Georgia"/>
        </w:rPr>
        <w:t>Основним природним багатством громади є чорнозем, який дозволяє отримувати дуже високі врожаї. Рельєф дозволяє здійснювати землеробство та тваринництво практично всюди. </w:t>
      </w:r>
      <w:r>
        <w:rPr>
          <w:rFonts w:ascii="Georgia" w:hAnsi="Georgia"/>
          <w:iCs/>
        </w:rPr>
        <w:t>Найбільшими за обсягами й вагомістю є землі сільськогосподарського призначення.  Переважну частину земель сільськогосподарського призначення складають чорноземи.</w:t>
      </w:r>
      <w:r>
        <w:rPr>
          <w:rFonts w:ascii="Georgia" w:hAnsi="Georgia"/>
          <w:iCs/>
          <w:lang w:val="uk-UA"/>
        </w:rPr>
        <w:tab/>
      </w:r>
    </w:p>
    <w:p w:rsidR="004E5204" w:rsidRDefault="004E5204" w:rsidP="004E5204">
      <w:pPr>
        <w:jc w:val="both"/>
        <w:rPr>
          <w:rFonts w:ascii="Georgia" w:hAnsi="Georgia"/>
        </w:rPr>
      </w:pPr>
      <w:r>
        <w:rPr>
          <w:rFonts w:ascii="Georgia" w:hAnsi="Georgia"/>
        </w:rPr>
        <w:t xml:space="preserve">Кліматичні умови (головним чином сонце, </w:t>
      </w:r>
      <w:proofErr w:type="gramStart"/>
      <w:r>
        <w:rPr>
          <w:rFonts w:ascii="Georgia" w:hAnsi="Georgia"/>
        </w:rPr>
        <w:t>але й</w:t>
      </w:r>
      <w:proofErr w:type="gramEnd"/>
      <w:r>
        <w:rPr>
          <w:rFonts w:ascii="Georgia" w:hAnsi="Georgia"/>
        </w:rPr>
        <w:t xml:space="preserve"> вітер) дозволяють подумати про інвестиції в галузі відновлюваної енергії.</w:t>
      </w:r>
    </w:p>
    <w:p w:rsidR="004E5204" w:rsidRDefault="004E5204" w:rsidP="004E5204">
      <w:pPr>
        <w:jc w:val="both"/>
        <w:rPr>
          <w:rFonts w:ascii="Georgia" w:hAnsi="Georgia"/>
          <w:lang w:val="uk-UA"/>
        </w:rPr>
      </w:pPr>
      <w:r>
        <w:rPr>
          <w:rFonts w:ascii="Georgia" w:hAnsi="Georgia"/>
          <w:lang w:val="uk-UA"/>
        </w:rPr>
        <w:t xml:space="preserve">Громада розташована далеко від обласного центру – міста Кропивницький. до 200 км з  приємний для ока ландшафт з фрагментами степу, лісу і ставками – це у поєднанні з креативністю мешканців - шанс для розвитку короткостроковий багатоаспектний туризм (відпочинок у вихідні для жителів селища). </w:t>
      </w:r>
    </w:p>
    <w:p w:rsidR="004E5204" w:rsidRDefault="004E5204" w:rsidP="004E5204">
      <w:pPr>
        <w:spacing w:line="240" w:lineRule="auto"/>
        <w:jc w:val="both"/>
        <w:rPr>
          <w:rFonts w:ascii="Georgia" w:hAnsi="Georgia" w:cs="Times New Roman"/>
          <w:lang w:val="uk-UA"/>
        </w:rPr>
      </w:pPr>
      <w:r>
        <w:rPr>
          <w:rFonts w:ascii="Georgia" w:hAnsi="Georgia" w:cs="Times New Roman"/>
          <w:lang w:val="uk-UA"/>
        </w:rPr>
        <w:t xml:space="preserve">       Територія новоутвореної Голованівської селищної ради має розвинений промисловий потенціал.На території відбувається утворення та накопичення відходів, проте, саме вони створюють ризики для здоров'я людей і навколишнього середовища. </w:t>
      </w:r>
    </w:p>
    <w:p w:rsidR="004E5204" w:rsidRDefault="004E5204" w:rsidP="004E5204">
      <w:pPr>
        <w:spacing w:line="240" w:lineRule="auto"/>
        <w:jc w:val="both"/>
        <w:rPr>
          <w:rFonts w:ascii="Georgia" w:hAnsi="Georgia" w:cs="Times New Roman"/>
        </w:rPr>
      </w:pPr>
      <w:r>
        <w:rPr>
          <w:rFonts w:ascii="Georgia" w:hAnsi="Georgia" w:cs="Times New Roman"/>
        </w:rPr>
        <w:t>Видалення відходів шляхом поховання або знешкодження залишається основним призначенням спеціально відведених місць чи об’єктів. Це зумовлюється недостатністю перероблення відходів, відсутністю сучасних полігонів з утилізації побутових відходів та потребою в санації існуючих смі</w:t>
      </w:r>
      <w:proofErr w:type="gramStart"/>
      <w:r>
        <w:rPr>
          <w:rFonts w:ascii="Georgia" w:hAnsi="Georgia" w:cs="Times New Roman"/>
        </w:rPr>
        <w:t>тт</w:t>
      </w:r>
      <w:proofErr w:type="gramEnd"/>
      <w:r>
        <w:rPr>
          <w:rFonts w:ascii="Georgia" w:hAnsi="Georgia" w:cs="Times New Roman"/>
        </w:rPr>
        <w:t>єзвалищ, що вичерпали свій ресурс або експлуатуються з порушеннями норм екологічної безпеки.</w:t>
      </w:r>
    </w:p>
    <w:p w:rsidR="004E5204" w:rsidRDefault="004E5204" w:rsidP="004E5204">
      <w:pPr>
        <w:pStyle w:val="Style6"/>
        <w:widowControl/>
        <w:tabs>
          <w:tab w:val="left" w:pos="142"/>
        </w:tabs>
        <w:spacing w:line="240" w:lineRule="auto"/>
        <w:ind w:firstLine="283"/>
      </w:pPr>
      <w:r>
        <w:rPr>
          <w:rStyle w:val="FontStyle117"/>
          <w:rFonts w:eastAsia="Calibri"/>
        </w:rPr>
        <w:t>Якість атмосферного повітря значною мірою залежить від обсягів викидів забруднюючих речовин від двох основних джерел забруднення - стаціонарних і пересувних.</w:t>
      </w:r>
    </w:p>
    <w:p w:rsidR="004E5204" w:rsidRDefault="004E5204" w:rsidP="004E5204">
      <w:pPr>
        <w:pStyle w:val="Style6"/>
        <w:widowControl/>
        <w:tabs>
          <w:tab w:val="left" w:pos="142"/>
        </w:tabs>
        <w:spacing w:line="240" w:lineRule="auto"/>
        <w:ind w:firstLine="283"/>
        <w:rPr>
          <w:rStyle w:val="FontStyle117"/>
          <w:rFonts w:eastAsia="Calibri"/>
        </w:rPr>
      </w:pPr>
      <w:r>
        <w:rPr>
          <w:sz w:val="22"/>
          <w:szCs w:val="22"/>
        </w:rPr>
        <w:lastRenderedPageBreak/>
        <w:t xml:space="preserve">Викиди забруднюючих речовин в атмосферне повітря залежать від обсягів виробництва підприємств та використання у виробництві застарілого енергомісткого обладнання та технологій, відсутність ефективних технологій уловлювання забруднюючих речовин. Вагомий вплив на стан атмосферного повітря має виконання природоохоронних заходів, оновлення зношеного устаткування, заміна застарілих технологій більш сучасними.Основними забруднювачами довкілля території є підприємства, що здійснюють виробництво олії, жирів та трубопровідний транспорт. </w:t>
      </w:r>
    </w:p>
    <w:p w:rsidR="004E5204" w:rsidRDefault="004E5204" w:rsidP="004E5204">
      <w:pPr>
        <w:pStyle w:val="a5"/>
        <w:ind w:firstLine="567"/>
        <w:rPr>
          <w:rFonts w:ascii="Georgia" w:hAnsi="Georgia"/>
        </w:rPr>
      </w:pPr>
      <w:r>
        <w:rPr>
          <w:rFonts w:ascii="Georgia" w:hAnsi="Georgia"/>
          <w:sz w:val="22"/>
          <w:szCs w:val="22"/>
        </w:rPr>
        <w:t xml:space="preserve">Оскільки територія громади розташована в межах Українського кристалічного масиву водопостачання населених пунктів здійснюється з відкритих та підземних водозаборів.  Населені пункти селищної ради використовують для питного водопостачання підземні води.  Не всі населені пункти забезпечено централізованим питним водопостачанням. Діють джерела децентралізованого водопостачання: трубчасті колодязі та шахтні колодязі; свердловини, із них і свердловини – централізовані об’єкти  водопостачання. </w:t>
      </w:r>
    </w:p>
    <w:p w:rsidR="004E5204" w:rsidRDefault="004E5204" w:rsidP="004E5204">
      <w:pPr>
        <w:jc w:val="both"/>
        <w:rPr>
          <w:rFonts w:ascii="Georgia" w:hAnsi="Georgia" w:cs="Times New Roman"/>
          <w:lang w:val="uk-UA"/>
        </w:rPr>
      </w:pPr>
      <w:r>
        <w:rPr>
          <w:rFonts w:ascii="Georgia" w:hAnsi="Georgia" w:cs="Times New Roman"/>
          <w:lang w:val="uk-UA"/>
        </w:rPr>
        <w:t>Селище міського типу Голованівськ має систему централізованого водовідведення.</w:t>
      </w:r>
    </w:p>
    <w:p w:rsidR="004E5204" w:rsidRPr="004D49EB" w:rsidRDefault="004E5204" w:rsidP="004E5204">
      <w:pPr>
        <w:spacing w:line="240" w:lineRule="auto"/>
        <w:jc w:val="both"/>
        <w:rPr>
          <w:rFonts w:ascii="Georgia" w:hAnsi="Georgia" w:cs="Times New Roman"/>
          <w:shd w:val="clear" w:color="auto" w:fill="FFFFFF"/>
        </w:rPr>
      </w:pPr>
      <w:r w:rsidRPr="004D49EB">
        <w:rPr>
          <w:rFonts w:ascii="Georgia" w:hAnsi="Georgia" w:cs="Times New Roman"/>
          <w:shd w:val="clear" w:color="auto" w:fill="FFFFFF"/>
          <w:lang w:val="uk-UA"/>
        </w:rPr>
        <w:t xml:space="preserve">       По території селищної ради протікають ріки та </w:t>
      </w:r>
      <w:r w:rsidRPr="004D49EB">
        <w:rPr>
          <w:rFonts w:ascii="Georgia" w:hAnsi="Georgia" w:cs="Times New Roman"/>
        </w:rPr>
        <w:t>вздовж берегової смуги</w:t>
      </w:r>
      <w:r w:rsidRPr="004D49EB">
        <w:rPr>
          <w:rFonts w:ascii="Georgia" w:hAnsi="Georgia" w:cs="Times New Roman"/>
          <w:shd w:val="clear" w:color="auto" w:fill="FFFFFF"/>
        </w:rPr>
        <w:t xml:space="preserve"> Кайнара — </w:t>
      </w:r>
      <w:hyperlink r:id="rId7" w:tooltip="Річка" w:history="1">
        <w:r w:rsidRPr="004D49EB">
          <w:rPr>
            <w:rStyle w:val="a9"/>
            <w:rFonts w:ascii="Georgia" w:hAnsi="Georgia"/>
            <w:color w:val="auto"/>
            <w:u w:val="none"/>
            <w:shd w:val="clear" w:color="auto" w:fill="FFFFFF"/>
          </w:rPr>
          <w:t>річка</w:t>
        </w:r>
      </w:hyperlink>
      <w:r w:rsidRPr="004D49EB">
        <w:rPr>
          <w:rFonts w:ascii="Georgia" w:hAnsi="Georgia" w:cs="Times New Roman"/>
          <w:lang w:val="uk-UA"/>
        </w:rPr>
        <w:t>,</w:t>
      </w:r>
      <w:r w:rsidRPr="004D49EB">
        <w:rPr>
          <w:rFonts w:ascii="Georgia" w:hAnsi="Georgia" w:cs="Times New Roman"/>
          <w:shd w:val="clear" w:color="auto" w:fill="FFFFFF"/>
        </w:rPr>
        <w:t>  притока </w:t>
      </w:r>
      <w:hyperlink r:id="rId8" w:tooltip="Циганка (притока Ятрані)" w:history="1">
        <w:r w:rsidRPr="004D49EB">
          <w:rPr>
            <w:rStyle w:val="a9"/>
            <w:rFonts w:ascii="Georgia" w:hAnsi="Georgia"/>
            <w:color w:val="auto"/>
            <w:u w:val="none"/>
            <w:shd w:val="clear" w:color="auto" w:fill="FFFFFF"/>
          </w:rPr>
          <w:t>Циганки</w:t>
        </w:r>
      </w:hyperlink>
      <w:r w:rsidRPr="004D49EB">
        <w:rPr>
          <w:rFonts w:ascii="Georgia" w:hAnsi="Georgia" w:cs="Times New Roman"/>
          <w:shd w:val="clear" w:color="auto" w:fill="FFFFFF"/>
        </w:rPr>
        <w:t> (басейн </w:t>
      </w:r>
      <w:hyperlink r:id="rId9" w:tooltip="Південний Буг" w:history="1">
        <w:r w:rsidRPr="004D49EB">
          <w:rPr>
            <w:rStyle w:val="a9"/>
            <w:rFonts w:ascii="Georgia" w:hAnsi="Georgia"/>
            <w:color w:val="auto"/>
            <w:u w:val="none"/>
            <w:shd w:val="clear" w:color="auto" w:fill="FFFFFF"/>
          </w:rPr>
          <w:t>Південного Бугу</w:t>
        </w:r>
      </w:hyperlink>
      <w:r w:rsidRPr="004D49EB">
        <w:rPr>
          <w:rFonts w:ascii="Georgia" w:hAnsi="Georgia" w:cs="Times New Roman"/>
          <w:shd w:val="clear" w:color="auto" w:fill="FFFFFF"/>
        </w:rPr>
        <w:t xml:space="preserve">). Довжина </w:t>
      </w:r>
      <w:proofErr w:type="gramStart"/>
      <w:r w:rsidRPr="004D49EB">
        <w:rPr>
          <w:rFonts w:ascii="Georgia" w:hAnsi="Georgia" w:cs="Times New Roman"/>
          <w:shd w:val="clear" w:color="auto" w:fill="FFFFFF"/>
        </w:rPr>
        <w:t>р</w:t>
      </w:r>
      <w:proofErr w:type="gramEnd"/>
      <w:r w:rsidRPr="004D49EB">
        <w:rPr>
          <w:rFonts w:ascii="Georgia" w:hAnsi="Georgia" w:cs="Times New Roman"/>
          <w:shd w:val="clear" w:color="auto" w:fill="FFFFFF"/>
        </w:rPr>
        <w:t>ічки 13,5 км, похил річки — 4,4 м/км. Формується з багатьох безіменних струмків та притоки </w:t>
      </w:r>
      <w:hyperlink r:id="rId10" w:tooltip="Свинарка (притока Кайнари)" w:history="1">
        <w:r w:rsidRPr="004D49EB">
          <w:rPr>
            <w:rStyle w:val="a9"/>
            <w:rFonts w:ascii="Georgia" w:hAnsi="Georgia"/>
            <w:color w:val="auto"/>
            <w:u w:val="none"/>
            <w:shd w:val="clear" w:color="auto" w:fill="FFFFFF"/>
          </w:rPr>
          <w:t>Свинарки</w:t>
        </w:r>
      </w:hyperlink>
      <w:r w:rsidRPr="004D49EB">
        <w:rPr>
          <w:rFonts w:ascii="Georgia" w:hAnsi="Georgia" w:cs="Times New Roman"/>
          <w:shd w:val="clear" w:color="auto" w:fill="FFFFFF"/>
        </w:rPr>
        <w:t>. Площа басейну 119 км². Бере початок у селищі </w:t>
      </w:r>
      <w:hyperlink r:id="rId11" w:history="1">
        <w:r w:rsidRPr="004D49EB">
          <w:rPr>
            <w:rStyle w:val="a9"/>
            <w:rFonts w:ascii="Georgia" w:hAnsi="Georgia"/>
            <w:color w:val="auto"/>
            <w:u w:val="none"/>
            <w:shd w:val="clear" w:color="auto" w:fill="FFFFFF"/>
          </w:rPr>
          <w:t>Голованівськ</w:t>
        </w:r>
      </w:hyperlink>
      <w:r w:rsidRPr="004D49EB">
        <w:rPr>
          <w:rFonts w:ascii="Georgia" w:hAnsi="Georgia" w:cs="Times New Roman"/>
          <w:shd w:val="clear" w:color="auto" w:fill="FFFFFF"/>
        </w:rPr>
        <w:t xml:space="preserve">. Тече переважно на </w:t>
      </w:r>
      <w:proofErr w:type="gramStart"/>
      <w:r w:rsidRPr="004D49EB">
        <w:rPr>
          <w:rFonts w:ascii="Georgia" w:hAnsi="Georgia" w:cs="Times New Roman"/>
          <w:shd w:val="clear" w:color="auto" w:fill="FFFFFF"/>
        </w:rPr>
        <w:t>п</w:t>
      </w:r>
      <w:proofErr w:type="gramEnd"/>
      <w:r w:rsidRPr="004D49EB">
        <w:rPr>
          <w:rFonts w:ascii="Georgia" w:hAnsi="Georgia" w:cs="Times New Roman"/>
          <w:shd w:val="clear" w:color="auto" w:fill="FFFFFF"/>
        </w:rPr>
        <w:t>івнічний схід через </w:t>
      </w:r>
      <w:hyperlink r:id="rId12" w:tooltip="Межирічка (Голованівський район)" w:history="1">
        <w:r w:rsidRPr="004D49EB">
          <w:rPr>
            <w:rStyle w:val="a9"/>
            <w:rFonts w:ascii="Georgia" w:hAnsi="Georgia"/>
            <w:color w:val="auto"/>
            <w:u w:val="none"/>
            <w:shd w:val="clear" w:color="auto" w:fill="FFFFFF"/>
          </w:rPr>
          <w:t>Межирічку</w:t>
        </w:r>
      </w:hyperlink>
      <w:r w:rsidRPr="004D49EB">
        <w:rPr>
          <w:rFonts w:ascii="Georgia" w:hAnsi="Georgia" w:cs="Times New Roman"/>
          <w:shd w:val="clear" w:color="auto" w:fill="FFFFFF"/>
        </w:rPr>
        <w:t> й у селі </w:t>
      </w:r>
      <w:hyperlink r:id="rId13" w:tooltip="Краснопілля (Голованівський район)" w:history="1">
        <w:r w:rsidRPr="004D49EB">
          <w:rPr>
            <w:rStyle w:val="a9"/>
            <w:rFonts w:ascii="Georgia" w:hAnsi="Georgia"/>
            <w:color w:val="auto"/>
            <w:u w:val="none"/>
            <w:shd w:val="clear" w:color="auto" w:fill="FFFFFF"/>
          </w:rPr>
          <w:t>Краснопіллі</w:t>
        </w:r>
      </w:hyperlink>
      <w:r w:rsidRPr="004D49EB">
        <w:rPr>
          <w:rFonts w:ascii="Georgia" w:hAnsi="Georgia" w:cs="Times New Roman"/>
          <w:shd w:val="clear" w:color="auto" w:fill="FFFFFF"/>
        </w:rPr>
        <w:t> впадає у річку Циганку, праву притоку </w:t>
      </w:r>
      <w:hyperlink r:id="rId14" w:tooltip="Ятрань" w:history="1">
        <w:r w:rsidRPr="004D49EB">
          <w:rPr>
            <w:rStyle w:val="a9"/>
            <w:rFonts w:ascii="Georgia" w:hAnsi="Georgia"/>
            <w:color w:val="auto"/>
            <w:u w:val="none"/>
            <w:shd w:val="clear" w:color="auto" w:fill="FFFFFF"/>
          </w:rPr>
          <w:t>Ятрані</w:t>
        </w:r>
      </w:hyperlink>
      <w:r w:rsidRPr="004D49EB">
        <w:rPr>
          <w:rFonts w:ascii="Georgia" w:hAnsi="Georgia" w:cs="Times New Roman"/>
          <w:shd w:val="clear" w:color="auto" w:fill="FFFFFF"/>
        </w:rPr>
        <w:t>.</w:t>
      </w:r>
    </w:p>
    <w:p w:rsidR="004E5204" w:rsidRPr="004D49EB" w:rsidRDefault="004E5204" w:rsidP="004E5204">
      <w:pPr>
        <w:spacing w:line="240" w:lineRule="auto"/>
        <w:jc w:val="both"/>
        <w:rPr>
          <w:rFonts w:ascii="Georgia" w:hAnsi="Georgia" w:cs="Times New Roman"/>
          <w:shd w:val="clear" w:color="auto" w:fill="FFFFFF"/>
        </w:rPr>
      </w:pPr>
      <w:r w:rsidRPr="004D49EB">
        <w:rPr>
          <w:rFonts w:ascii="Georgia" w:hAnsi="Georgia" w:cs="Times New Roman"/>
          <w:shd w:val="clear" w:color="auto" w:fill="FFFFFF"/>
        </w:rPr>
        <w:t>Свинарка — </w:t>
      </w:r>
      <w:hyperlink r:id="rId15" w:tooltip="Річка" w:history="1">
        <w:proofErr w:type="gramStart"/>
        <w:r w:rsidRPr="004D49EB">
          <w:rPr>
            <w:rStyle w:val="a9"/>
            <w:rFonts w:ascii="Georgia" w:hAnsi="Georgia"/>
            <w:color w:val="auto"/>
            <w:u w:val="none"/>
            <w:shd w:val="clear" w:color="auto" w:fill="FFFFFF"/>
          </w:rPr>
          <w:t>р</w:t>
        </w:r>
        <w:proofErr w:type="gramEnd"/>
        <w:r w:rsidRPr="004D49EB">
          <w:rPr>
            <w:rStyle w:val="a9"/>
            <w:rFonts w:ascii="Georgia" w:hAnsi="Georgia"/>
            <w:color w:val="auto"/>
            <w:u w:val="none"/>
            <w:shd w:val="clear" w:color="auto" w:fill="FFFFFF"/>
          </w:rPr>
          <w:t>ічка</w:t>
        </w:r>
      </w:hyperlink>
      <w:r w:rsidRPr="004D49EB">
        <w:rPr>
          <w:rFonts w:ascii="Georgia" w:hAnsi="Georgia" w:cs="Times New Roman"/>
          <w:shd w:val="clear" w:color="auto" w:fill="FFFFFF"/>
        </w:rPr>
        <w:t> в </w:t>
      </w:r>
      <w:hyperlink r:id="rId16" w:tooltip="Україна" w:history="1">
        <w:r w:rsidRPr="004D49EB">
          <w:rPr>
            <w:rStyle w:val="a9"/>
            <w:rFonts w:ascii="Georgia" w:hAnsi="Georgia"/>
            <w:color w:val="auto"/>
            <w:u w:val="none"/>
            <w:shd w:val="clear" w:color="auto" w:fill="FFFFFF"/>
          </w:rPr>
          <w:t>Україні</w:t>
        </w:r>
      </w:hyperlink>
      <w:r w:rsidRPr="004D49EB">
        <w:rPr>
          <w:rFonts w:ascii="Georgia" w:hAnsi="Georgia" w:cs="Times New Roman"/>
          <w:shd w:val="clear" w:color="auto" w:fill="FFFFFF"/>
        </w:rPr>
        <w:t>, права притока </w:t>
      </w:r>
      <w:hyperlink r:id="rId17" w:tooltip="Кайнара (річка)" w:history="1">
        <w:r w:rsidRPr="004D49EB">
          <w:rPr>
            <w:rStyle w:val="a9"/>
            <w:rFonts w:ascii="Georgia" w:hAnsi="Georgia"/>
            <w:color w:val="auto"/>
            <w:u w:val="none"/>
            <w:shd w:val="clear" w:color="auto" w:fill="FFFFFF"/>
          </w:rPr>
          <w:t>Кайнари</w:t>
        </w:r>
      </w:hyperlink>
      <w:r w:rsidRPr="004D49EB">
        <w:rPr>
          <w:rFonts w:ascii="Georgia" w:hAnsi="Georgia" w:cs="Times New Roman"/>
          <w:shd w:val="clear" w:color="auto" w:fill="FFFFFF"/>
        </w:rPr>
        <w:t> (басейн </w:t>
      </w:r>
      <w:hyperlink r:id="rId18" w:history="1">
        <w:r w:rsidRPr="004D49EB">
          <w:rPr>
            <w:rStyle w:val="a9"/>
            <w:rFonts w:ascii="Georgia" w:hAnsi="Georgia"/>
            <w:color w:val="auto"/>
            <w:u w:val="none"/>
            <w:shd w:val="clear" w:color="auto" w:fill="FFFFFF"/>
          </w:rPr>
          <w:t>Південного Бугу</w:t>
        </w:r>
      </w:hyperlink>
      <w:r w:rsidRPr="004D49EB">
        <w:rPr>
          <w:rFonts w:ascii="Georgia" w:hAnsi="Georgia" w:cs="Times New Roman"/>
          <w:shd w:val="clear" w:color="auto" w:fill="FFFFFF"/>
        </w:rPr>
        <w:t>).Формується з багатьох безіменних струмків. Бере початок у селі </w:t>
      </w:r>
      <w:hyperlink r:id="rId19" w:tooltip="Олександрівка (Голованівський район)" w:history="1">
        <w:r w:rsidRPr="004D49EB">
          <w:rPr>
            <w:rStyle w:val="a9"/>
            <w:rFonts w:ascii="Georgia" w:hAnsi="Georgia"/>
            <w:color w:val="auto"/>
            <w:u w:val="none"/>
            <w:shd w:val="clear" w:color="auto" w:fill="FFFFFF"/>
          </w:rPr>
          <w:t>Олександрівці</w:t>
        </w:r>
      </w:hyperlink>
      <w:r w:rsidRPr="004D49EB">
        <w:rPr>
          <w:rFonts w:ascii="Georgia" w:hAnsi="Georgia" w:cs="Times New Roman"/>
          <w:shd w:val="clear" w:color="auto" w:fill="FFFFFF"/>
        </w:rPr>
        <w:t>. Тече переважно на північний захід через </w:t>
      </w:r>
      <w:hyperlink r:id="rId20" w:tooltip="Шепилове" w:history="1">
        <w:r w:rsidRPr="004D49EB">
          <w:rPr>
            <w:rStyle w:val="a9"/>
            <w:rFonts w:ascii="Georgia" w:hAnsi="Georgia"/>
            <w:color w:val="auto"/>
            <w:u w:val="none"/>
            <w:shd w:val="clear" w:color="auto" w:fill="FFFFFF"/>
          </w:rPr>
          <w:t>Шепилове</w:t>
        </w:r>
      </w:hyperlink>
      <w:r w:rsidRPr="004D49EB">
        <w:rPr>
          <w:rFonts w:ascii="Georgia" w:hAnsi="Georgia" w:cs="Times New Roman"/>
          <w:shd w:val="clear" w:color="auto" w:fill="FFFFFF"/>
        </w:rPr>
        <w:t> і в </w:t>
      </w:r>
      <w:hyperlink r:id="rId21" w:tooltip="Межирічка (Голованівський район)" w:history="1">
        <w:r w:rsidRPr="004D49EB">
          <w:rPr>
            <w:rStyle w:val="a9"/>
            <w:rFonts w:ascii="Georgia" w:hAnsi="Georgia"/>
            <w:color w:val="auto"/>
            <w:u w:val="none"/>
            <w:shd w:val="clear" w:color="auto" w:fill="FFFFFF"/>
          </w:rPr>
          <w:t>Межирічці</w:t>
        </w:r>
      </w:hyperlink>
      <w:r w:rsidRPr="004D49EB">
        <w:rPr>
          <w:rFonts w:ascii="Georgia" w:hAnsi="Georgia" w:cs="Times New Roman"/>
          <w:shd w:val="clear" w:color="auto" w:fill="FFFFFF"/>
        </w:rPr>
        <w:t> впадає у річку Кайнару, праву притоку </w:t>
      </w:r>
      <w:hyperlink r:id="rId22" w:tooltip="Циганка (притока Ятрані)" w:history="1">
        <w:r w:rsidRPr="004D49EB">
          <w:rPr>
            <w:rStyle w:val="a9"/>
            <w:rFonts w:ascii="Georgia" w:hAnsi="Georgia"/>
            <w:color w:val="auto"/>
            <w:u w:val="none"/>
            <w:shd w:val="clear" w:color="auto" w:fill="FFFFFF"/>
          </w:rPr>
          <w:t>Циганки</w:t>
        </w:r>
      </w:hyperlink>
      <w:r w:rsidRPr="004D49EB">
        <w:rPr>
          <w:rFonts w:ascii="Georgia" w:hAnsi="Georgia" w:cs="Times New Roman"/>
          <w:shd w:val="clear" w:color="auto" w:fill="FFFFFF"/>
        </w:rPr>
        <w:t>.</w:t>
      </w:r>
    </w:p>
    <w:p w:rsidR="004E5204" w:rsidRPr="004D49EB" w:rsidRDefault="004E5204" w:rsidP="004E5204">
      <w:pPr>
        <w:spacing w:line="240" w:lineRule="auto"/>
        <w:jc w:val="both"/>
      </w:pPr>
      <w:r w:rsidRPr="004D49EB">
        <w:rPr>
          <w:rFonts w:ascii="Georgia" w:hAnsi="Georgia" w:cs="Times New Roman"/>
          <w:shd w:val="clear" w:color="auto" w:fill="FFFFFF"/>
          <w:lang w:val="uk-UA"/>
        </w:rPr>
        <w:t>Т</w:t>
      </w:r>
      <w:r w:rsidRPr="004D49EB">
        <w:rPr>
          <w:rFonts w:ascii="Georgia" w:hAnsi="Georgia" w:cs="Times New Roman"/>
          <w:shd w:val="clear" w:color="auto" w:fill="FFFFFF"/>
        </w:rPr>
        <w:t>роянка — </w:t>
      </w:r>
      <w:hyperlink r:id="rId23" w:tooltip="Річка" w:history="1">
        <w:r w:rsidRPr="004D49EB">
          <w:rPr>
            <w:rStyle w:val="a9"/>
            <w:rFonts w:ascii="Georgia" w:hAnsi="Georgia"/>
            <w:color w:val="auto"/>
            <w:u w:val="none"/>
            <w:shd w:val="clear" w:color="auto" w:fill="FFFFFF"/>
          </w:rPr>
          <w:t>річка</w:t>
        </w:r>
      </w:hyperlink>
      <w:r w:rsidRPr="004D49EB">
        <w:rPr>
          <w:rFonts w:ascii="Georgia" w:hAnsi="Georgia" w:cs="Times New Roman"/>
          <w:shd w:val="clear" w:color="auto" w:fill="FFFFFF"/>
        </w:rPr>
        <w:t> (басейн </w:t>
      </w:r>
      <w:hyperlink r:id="rId24" w:tooltip="Південний Буг" w:history="1">
        <w:r w:rsidRPr="004D49EB">
          <w:rPr>
            <w:rStyle w:val="a9"/>
            <w:rFonts w:ascii="Georgia" w:hAnsi="Georgia"/>
            <w:color w:val="auto"/>
            <w:u w:val="none"/>
            <w:shd w:val="clear" w:color="auto" w:fill="FFFFFF"/>
          </w:rPr>
          <w:t>Південного Бугу</w:t>
        </w:r>
      </w:hyperlink>
      <w:r w:rsidRPr="004D49EB">
        <w:rPr>
          <w:rFonts w:ascii="Georgia" w:hAnsi="Georgia" w:cs="Times New Roman"/>
          <w:shd w:val="clear" w:color="auto" w:fill="FFFFFF"/>
        </w:rPr>
        <w:t xml:space="preserve">). Довжина </w:t>
      </w:r>
      <w:proofErr w:type="gramStart"/>
      <w:r w:rsidRPr="004D49EB">
        <w:rPr>
          <w:rFonts w:ascii="Georgia" w:hAnsi="Georgia" w:cs="Times New Roman"/>
          <w:shd w:val="clear" w:color="auto" w:fill="FFFFFF"/>
        </w:rPr>
        <w:t>р</w:t>
      </w:r>
      <w:proofErr w:type="gramEnd"/>
      <w:r w:rsidRPr="004D49EB">
        <w:rPr>
          <w:rFonts w:ascii="Georgia" w:hAnsi="Georgia" w:cs="Times New Roman"/>
          <w:shd w:val="clear" w:color="auto" w:fill="FFFFFF"/>
        </w:rPr>
        <w:t>ічки 17 км, </w:t>
      </w:r>
      <w:hyperlink r:id="rId25" w:tooltip="Похил річки" w:history="1">
        <w:r w:rsidRPr="004D49EB">
          <w:rPr>
            <w:rStyle w:val="a9"/>
            <w:rFonts w:ascii="Georgia" w:hAnsi="Georgia"/>
            <w:color w:val="auto"/>
            <w:u w:val="none"/>
            <w:shd w:val="clear" w:color="auto" w:fill="FFFFFF"/>
          </w:rPr>
          <w:t>похил річки</w:t>
        </w:r>
      </w:hyperlink>
      <w:r w:rsidRPr="004D49EB">
        <w:rPr>
          <w:rFonts w:ascii="Georgia" w:hAnsi="Georgia" w:cs="Times New Roman"/>
          <w:shd w:val="clear" w:color="auto" w:fill="FFFFFF"/>
        </w:rPr>
        <w:t> — 5,0 м/км. Формується з багатьох безіменних струмкі</w:t>
      </w:r>
      <w:proofErr w:type="gramStart"/>
      <w:r w:rsidRPr="004D49EB">
        <w:rPr>
          <w:rFonts w:ascii="Georgia" w:hAnsi="Georgia" w:cs="Times New Roman"/>
          <w:shd w:val="clear" w:color="auto" w:fill="FFFFFF"/>
        </w:rPr>
        <w:t>в</w:t>
      </w:r>
      <w:proofErr w:type="gramEnd"/>
      <w:r w:rsidRPr="004D49EB">
        <w:rPr>
          <w:rFonts w:ascii="Georgia" w:hAnsi="Georgia" w:cs="Times New Roman"/>
          <w:shd w:val="clear" w:color="auto" w:fill="FFFFFF"/>
        </w:rPr>
        <w:t xml:space="preserve"> та водойм. Площа басейну 86,8 км². Бере початок на </w:t>
      </w:r>
      <w:proofErr w:type="gramStart"/>
      <w:r w:rsidRPr="004D49EB">
        <w:rPr>
          <w:rFonts w:ascii="Georgia" w:hAnsi="Georgia" w:cs="Times New Roman"/>
          <w:shd w:val="clear" w:color="auto" w:fill="FFFFFF"/>
        </w:rPr>
        <w:t>п</w:t>
      </w:r>
      <w:proofErr w:type="gramEnd"/>
      <w:r w:rsidRPr="004D49EB">
        <w:rPr>
          <w:rFonts w:ascii="Georgia" w:hAnsi="Georgia" w:cs="Times New Roman"/>
          <w:shd w:val="clear" w:color="auto" w:fill="FFFFFF"/>
        </w:rPr>
        <w:t>івденному сході від </w:t>
      </w:r>
      <w:hyperlink r:id="rId26" w:tooltip="Шепилове" w:history="1">
        <w:r w:rsidRPr="004D49EB">
          <w:rPr>
            <w:rStyle w:val="a9"/>
            <w:rFonts w:ascii="Georgia" w:hAnsi="Georgia"/>
            <w:color w:val="auto"/>
            <w:u w:val="none"/>
            <w:shd w:val="clear" w:color="auto" w:fill="FFFFFF"/>
          </w:rPr>
          <w:t>Шепилового</w:t>
        </w:r>
      </w:hyperlink>
      <w:r w:rsidRPr="004D49EB">
        <w:rPr>
          <w:rFonts w:ascii="Georgia" w:hAnsi="Georgia" w:cs="Times New Roman"/>
          <w:shd w:val="clear" w:color="auto" w:fill="FFFFFF"/>
        </w:rPr>
        <w:t>. Тече переважно на північний схід через села </w:t>
      </w:r>
      <w:hyperlink r:id="rId27" w:tooltip="Ємилівка (Голованівський район, село)" w:history="1">
        <w:r w:rsidRPr="004D49EB">
          <w:rPr>
            <w:rStyle w:val="a9"/>
            <w:rFonts w:ascii="Georgia" w:hAnsi="Georgia"/>
            <w:color w:val="auto"/>
            <w:u w:val="none"/>
            <w:shd w:val="clear" w:color="auto" w:fill="FFFFFF"/>
          </w:rPr>
          <w:t>Ємилівку</w:t>
        </w:r>
      </w:hyperlink>
      <w:r w:rsidRPr="004D49EB">
        <w:rPr>
          <w:rFonts w:ascii="Georgia" w:hAnsi="Georgia" w:cs="Times New Roman"/>
          <w:shd w:val="clear" w:color="auto" w:fill="FFFFFF"/>
        </w:rPr>
        <w:t>, </w:t>
      </w:r>
      <w:hyperlink r:id="rId28" w:tooltip="Троянка (Голованівський район)" w:history="1">
        <w:r w:rsidRPr="004D49EB">
          <w:rPr>
            <w:rStyle w:val="a9"/>
            <w:rFonts w:ascii="Georgia" w:hAnsi="Georgia"/>
            <w:color w:val="auto"/>
            <w:u w:val="none"/>
            <w:shd w:val="clear" w:color="auto" w:fill="FFFFFF"/>
          </w:rPr>
          <w:t>Троянку</w:t>
        </w:r>
      </w:hyperlink>
      <w:r w:rsidRPr="004D49EB">
        <w:rPr>
          <w:rFonts w:ascii="Georgia" w:hAnsi="Georgia" w:cs="Times New Roman"/>
          <w:shd w:val="clear" w:color="auto" w:fill="FFFFFF"/>
        </w:rPr>
        <w:t>.</w:t>
      </w:r>
    </w:p>
    <w:p w:rsidR="004E5204" w:rsidRPr="004D49EB" w:rsidRDefault="004E5204" w:rsidP="004E5204">
      <w:pPr>
        <w:pStyle w:val="a4"/>
        <w:shd w:val="clear" w:color="auto" w:fill="FFFFFF"/>
        <w:spacing w:before="120" w:beforeAutospacing="0" w:after="120" w:afterAutospacing="0"/>
        <w:jc w:val="both"/>
        <w:rPr>
          <w:rFonts w:ascii="Georgia" w:hAnsi="Georgia"/>
          <w:sz w:val="22"/>
          <w:szCs w:val="22"/>
        </w:rPr>
      </w:pPr>
      <w:r w:rsidRPr="004D49EB">
        <w:rPr>
          <w:rFonts w:ascii="Georgia" w:hAnsi="Georgia"/>
          <w:sz w:val="22"/>
          <w:szCs w:val="22"/>
          <w:shd w:val="clear" w:color="auto" w:fill="FFFFFF"/>
        </w:rPr>
        <w:t>Циганка — </w:t>
      </w:r>
      <w:hyperlink r:id="rId29" w:tooltip="Річка" w:history="1">
        <w:proofErr w:type="gramStart"/>
        <w:r w:rsidRPr="004D49EB">
          <w:rPr>
            <w:rStyle w:val="a9"/>
            <w:rFonts w:ascii="Georgia" w:hAnsi="Georgia"/>
            <w:color w:val="auto"/>
            <w:sz w:val="22"/>
            <w:szCs w:val="22"/>
            <w:u w:val="none"/>
            <w:shd w:val="clear" w:color="auto" w:fill="FFFFFF"/>
          </w:rPr>
          <w:t>р</w:t>
        </w:r>
        <w:proofErr w:type="gramEnd"/>
        <w:r w:rsidRPr="004D49EB">
          <w:rPr>
            <w:rStyle w:val="a9"/>
            <w:rFonts w:ascii="Georgia" w:hAnsi="Georgia"/>
            <w:color w:val="auto"/>
            <w:sz w:val="22"/>
            <w:szCs w:val="22"/>
            <w:u w:val="none"/>
            <w:shd w:val="clear" w:color="auto" w:fill="FFFFFF"/>
          </w:rPr>
          <w:t>ічка</w:t>
        </w:r>
      </w:hyperlink>
      <w:r w:rsidRPr="004D49EB">
        <w:rPr>
          <w:rFonts w:ascii="Georgia" w:hAnsi="Georgia"/>
          <w:sz w:val="22"/>
          <w:szCs w:val="22"/>
          <w:shd w:val="clear" w:color="auto" w:fill="FFFFFF"/>
        </w:rPr>
        <w:t> в </w:t>
      </w:r>
      <w:hyperlink r:id="rId30" w:tooltip="Україна" w:history="1">
        <w:r w:rsidRPr="004D49EB">
          <w:rPr>
            <w:rStyle w:val="a9"/>
            <w:rFonts w:ascii="Georgia" w:hAnsi="Georgia"/>
            <w:color w:val="auto"/>
            <w:sz w:val="22"/>
            <w:szCs w:val="22"/>
            <w:u w:val="none"/>
            <w:shd w:val="clear" w:color="auto" w:fill="FFFFFF"/>
          </w:rPr>
          <w:t>Україні</w:t>
        </w:r>
      </w:hyperlink>
      <w:r w:rsidRPr="004D49EB">
        <w:rPr>
          <w:rFonts w:ascii="Georgia" w:hAnsi="Georgia"/>
          <w:sz w:val="22"/>
          <w:szCs w:val="22"/>
          <w:shd w:val="clear" w:color="auto" w:fill="FFFFFF"/>
        </w:rPr>
        <w:t>, (басейн </w:t>
      </w:r>
      <w:hyperlink r:id="rId31" w:tooltip="Південний Буг" w:history="1">
        <w:r w:rsidRPr="004D49EB">
          <w:rPr>
            <w:rStyle w:val="a9"/>
            <w:rFonts w:ascii="Georgia" w:hAnsi="Georgia"/>
            <w:color w:val="auto"/>
            <w:sz w:val="22"/>
            <w:szCs w:val="22"/>
            <w:u w:val="none"/>
            <w:shd w:val="clear" w:color="auto" w:fill="FFFFFF"/>
          </w:rPr>
          <w:t>Південного Бугу</w:t>
        </w:r>
      </w:hyperlink>
      <w:r w:rsidRPr="004D49EB">
        <w:rPr>
          <w:rFonts w:ascii="Georgia" w:hAnsi="Georgia"/>
          <w:sz w:val="22"/>
          <w:szCs w:val="22"/>
          <w:shd w:val="clear" w:color="auto" w:fill="FFFFFF"/>
        </w:rPr>
        <w:t xml:space="preserve">). Довжина </w:t>
      </w:r>
      <w:proofErr w:type="gramStart"/>
      <w:r w:rsidRPr="004D49EB">
        <w:rPr>
          <w:rFonts w:ascii="Georgia" w:hAnsi="Georgia"/>
          <w:sz w:val="22"/>
          <w:szCs w:val="22"/>
          <w:shd w:val="clear" w:color="auto" w:fill="FFFFFF"/>
        </w:rPr>
        <w:t>р</w:t>
      </w:r>
      <w:proofErr w:type="gramEnd"/>
      <w:r w:rsidRPr="004D49EB">
        <w:rPr>
          <w:rFonts w:ascii="Georgia" w:hAnsi="Georgia"/>
          <w:sz w:val="22"/>
          <w:szCs w:val="22"/>
          <w:shd w:val="clear" w:color="auto" w:fill="FFFFFF"/>
        </w:rPr>
        <w:t>ічки 19 км, похил річки — 4,3 м/км. Формується з багатьох безіменних струмків, правої притоки </w:t>
      </w:r>
      <w:hyperlink r:id="rId32" w:tooltip="Кайнара (річка)" w:history="1">
        <w:r w:rsidRPr="004D49EB">
          <w:rPr>
            <w:rStyle w:val="a9"/>
            <w:rFonts w:ascii="Georgia" w:hAnsi="Georgia"/>
            <w:color w:val="auto"/>
            <w:sz w:val="22"/>
            <w:szCs w:val="22"/>
            <w:u w:val="none"/>
            <w:shd w:val="clear" w:color="auto" w:fill="FFFFFF"/>
          </w:rPr>
          <w:t>Кайнари</w:t>
        </w:r>
      </w:hyperlink>
      <w:r w:rsidRPr="004D49EB">
        <w:rPr>
          <w:rFonts w:ascii="Georgia" w:hAnsi="Georgia"/>
          <w:sz w:val="22"/>
          <w:szCs w:val="22"/>
          <w:shd w:val="clear" w:color="auto" w:fill="FFFFFF"/>
        </w:rPr>
        <w:t> та багатьох водойм. Площа басейну 258 км².</w:t>
      </w:r>
      <w:r w:rsidRPr="004D49EB">
        <w:rPr>
          <w:rFonts w:ascii="Georgia" w:hAnsi="Georgia"/>
          <w:sz w:val="22"/>
          <w:szCs w:val="22"/>
        </w:rPr>
        <w:t xml:space="preserve"> Бере початок на </w:t>
      </w:r>
      <w:proofErr w:type="gramStart"/>
      <w:r w:rsidRPr="004D49EB">
        <w:rPr>
          <w:rFonts w:ascii="Georgia" w:hAnsi="Georgia"/>
          <w:sz w:val="22"/>
          <w:szCs w:val="22"/>
        </w:rPr>
        <w:t>п</w:t>
      </w:r>
      <w:proofErr w:type="gramEnd"/>
      <w:r w:rsidRPr="004D49EB">
        <w:rPr>
          <w:rFonts w:ascii="Georgia" w:hAnsi="Georgia"/>
          <w:sz w:val="22"/>
          <w:szCs w:val="22"/>
        </w:rPr>
        <w:t>івнічному сході від села </w:t>
      </w:r>
      <w:hyperlink r:id="rId33" w:tooltip="Станіславове" w:history="1">
        <w:r w:rsidRPr="004D49EB">
          <w:rPr>
            <w:rStyle w:val="a9"/>
            <w:rFonts w:ascii="Georgia" w:hAnsi="Georgia"/>
            <w:color w:val="auto"/>
            <w:sz w:val="22"/>
            <w:szCs w:val="22"/>
            <w:u w:val="none"/>
          </w:rPr>
          <w:t>Станіславове</w:t>
        </w:r>
      </w:hyperlink>
      <w:r w:rsidRPr="004D49EB">
        <w:rPr>
          <w:rFonts w:ascii="Georgia" w:hAnsi="Georgia"/>
          <w:sz w:val="22"/>
          <w:szCs w:val="22"/>
        </w:rPr>
        <w:t>. Тече переважно на північний схід і в селі </w:t>
      </w:r>
      <w:hyperlink r:id="rId34" w:tooltip="Давидівка (Голованівський район)" w:history="1">
        <w:r w:rsidRPr="004D49EB">
          <w:rPr>
            <w:rStyle w:val="a9"/>
            <w:rFonts w:ascii="Georgia" w:hAnsi="Georgia"/>
            <w:color w:val="auto"/>
            <w:sz w:val="22"/>
            <w:szCs w:val="22"/>
            <w:u w:val="none"/>
          </w:rPr>
          <w:t>Давидівці</w:t>
        </w:r>
      </w:hyperlink>
      <w:r w:rsidRPr="004D49EB">
        <w:rPr>
          <w:rFonts w:ascii="Georgia" w:hAnsi="Georgia"/>
          <w:sz w:val="22"/>
          <w:szCs w:val="22"/>
        </w:rPr>
        <w:t> впадає у річку Ятрань, праву притоку </w:t>
      </w:r>
      <w:hyperlink r:id="rId35" w:tooltip="Синюха (притока Південного Бугу)" w:history="1">
        <w:r w:rsidRPr="004D49EB">
          <w:rPr>
            <w:rStyle w:val="a9"/>
            <w:rFonts w:ascii="Georgia" w:hAnsi="Georgia"/>
            <w:color w:val="auto"/>
            <w:sz w:val="22"/>
            <w:szCs w:val="22"/>
            <w:u w:val="none"/>
          </w:rPr>
          <w:t>Синюхи</w:t>
        </w:r>
      </w:hyperlink>
      <w:r w:rsidRPr="004D49EB">
        <w:rPr>
          <w:rStyle w:val="a9"/>
          <w:rFonts w:ascii="Georgia" w:hAnsi="Georgia"/>
          <w:color w:val="auto"/>
          <w:sz w:val="22"/>
          <w:szCs w:val="22"/>
          <w:u w:val="none"/>
        </w:rPr>
        <w:t>.</w:t>
      </w:r>
      <w:r w:rsidRPr="004D49EB">
        <w:rPr>
          <w:rFonts w:ascii="Georgia" w:hAnsi="Georgia"/>
          <w:sz w:val="22"/>
          <w:szCs w:val="22"/>
        </w:rPr>
        <w:t>Населені пункти вздовж берегової смуги: </w:t>
      </w:r>
      <w:hyperlink r:id="rId36" w:tooltip="Грузьке (Голованівський район)" w:history="1">
        <w:r w:rsidRPr="004D49EB">
          <w:rPr>
            <w:rStyle w:val="a9"/>
            <w:rFonts w:ascii="Georgia" w:hAnsi="Georgia"/>
            <w:color w:val="auto"/>
            <w:sz w:val="22"/>
            <w:szCs w:val="22"/>
            <w:u w:val="none"/>
          </w:rPr>
          <w:t>Грузьке</w:t>
        </w:r>
      </w:hyperlink>
      <w:r w:rsidRPr="004D49EB">
        <w:rPr>
          <w:rFonts w:ascii="Georgia" w:hAnsi="Georgia"/>
          <w:sz w:val="22"/>
          <w:szCs w:val="22"/>
        </w:rPr>
        <w:t>, </w:t>
      </w:r>
      <w:hyperlink r:id="rId37" w:tooltip="Вербове (Голованівський район)" w:history="1">
        <w:r w:rsidRPr="004D49EB">
          <w:rPr>
            <w:rStyle w:val="a9"/>
            <w:rFonts w:ascii="Georgia" w:hAnsi="Georgia"/>
            <w:color w:val="auto"/>
            <w:sz w:val="22"/>
            <w:szCs w:val="22"/>
            <w:u w:val="none"/>
          </w:rPr>
          <w:t>Вербове</w:t>
        </w:r>
      </w:hyperlink>
      <w:r w:rsidRPr="004D49EB">
        <w:rPr>
          <w:rFonts w:ascii="Georgia" w:hAnsi="Georgia"/>
          <w:sz w:val="22"/>
          <w:szCs w:val="22"/>
        </w:rPr>
        <w:t>, </w:t>
      </w:r>
      <w:hyperlink r:id="rId38" w:tooltip="Краснопілля (Голованівський район)" w:history="1">
        <w:r w:rsidRPr="004D49EB">
          <w:rPr>
            <w:rStyle w:val="a9"/>
            <w:rFonts w:ascii="Georgia" w:hAnsi="Georgia"/>
            <w:color w:val="auto"/>
            <w:sz w:val="22"/>
            <w:szCs w:val="22"/>
            <w:u w:val="none"/>
          </w:rPr>
          <w:t>Краснопілля</w:t>
        </w:r>
      </w:hyperlink>
      <w:r w:rsidRPr="004D49EB">
        <w:rPr>
          <w:rFonts w:ascii="Georgia" w:hAnsi="Georgia"/>
          <w:sz w:val="22"/>
          <w:szCs w:val="22"/>
        </w:rPr>
        <w:t>.</w:t>
      </w:r>
    </w:p>
    <w:p w:rsidR="004E5204" w:rsidRPr="004D49EB" w:rsidRDefault="004E5204" w:rsidP="004E5204">
      <w:pPr>
        <w:pStyle w:val="a4"/>
        <w:shd w:val="clear" w:color="auto" w:fill="FFFFFF"/>
        <w:spacing w:before="120" w:beforeAutospacing="0" w:after="120" w:afterAutospacing="0"/>
        <w:jc w:val="both"/>
        <w:rPr>
          <w:rFonts w:ascii="Georgia" w:hAnsi="Georgia"/>
          <w:sz w:val="22"/>
          <w:szCs w:val="22"/>
        </w:rPr>
      </w:pPr>
      <w:r w:rsidRPr="004D49EB">
        <w:rPr>
          <w:rFonts w:ascii="Georgia" w:hAnsi="Georgia"/>
          <w:sz w:val="22"/>
          <w:szCs w:val="22"/>
        </w:rPr>
        <w:t>Річку перетинає автомобільна дорога</w:t>
      </w:r>
      <w:proofErr w:type="gramStart"/>
      <w:r w:rsidRPr="004D49EB">
        <w:rPr>
          <w:rFonts w:ascii="Georgia" w:hAnsi="Georgia"/>
          <w:sz w:val="22"/>
          <w:szCs w:val="22"/>
        </w:rPr>
        <w:t> </w:t>
      </w:r>
      <w:r w:rsidRPr="004D49EB">
        <w:rPr>
          <w:rFonts w:ascii="Georgia" w:hAnsi="Georgia"/>
          <w:sz w:val="22"/>
          <w:szCs w:val="22"/>
          <w:lang w:val="uk-UA"/>
        </w:rPr>
        <w:t>Т</w:t>
      </w:r>
      <w:proofErr w:type="gramEnd"/>
      <w:r w:rsidRPr="004D49EB">
        <w:rPr>
          <w:rFonts w:ascii="Georgia" w:hAnsi="Georgia"/>
          <w:sz w:val="22"/>
          <w:szCs w:val="22"/>
          <w:lang w:val="uk-UA"/>
        </w:rPr>
        <w:t xml:space="preserve"> 2415.</w:t>
      </w:r>
    </w:p>
    <w:p w:rsidR="004E5204" w:rsidRPr="004D49EB" w:rsidRDefault="004E5204" w:rsidP="004E5204">
      <w:pPr>
        <w:spacing w:line="240" w:lineRule="auto"/>
        <w:jc w:val="both"/>
        <w:rPr>
          <w:rFonts w:ascii="Georgia" w:hAnsi="Georgia" w:cs="Times New Roman"/>
          <w:shd w:val="clear" w:color="auto" w:fill="FFFFFF"/>
        </w:rPr>
      </w:pPr>
      <w:r w:rsidRPr="004D49EB">
        <w:rPr>
          <w:rFonts w:ascii="Georgia" w:hAnsi="Georgia" w:cs="Times New Roman"/>
          <w:shd w:val="clear" w:color="auto" w:fill="FFFFFF"/>
        </w:rPr>
        <w:t>Цюрупа — </w:t>
      </w:r>
      <w:hyperlink r:id="rId39" w:tooltip="Річка" w:history="1">
        <w:proofErr w:type="gramStart"/>
        <w:r w:rsidRPr="004D49EB">
          <w:rPr>
            <w:rStyle w:val="a9"/>
            <w:rFonts w:ascii="Georgia" w:hAnsi="Georgia"/>
            <w:color w:val="auto"/>
            <w:u w:val="none"/>
            <w:shd w:val="clear" w:color="auto" w:fill="FFFFFF"/>
          </w:rPr>
          <w:t>р</w:t>
        </w:r>
        <w:proofErr w:type="gramEnd"/>
        <w:r w:rsidRPr="004D49EB">
          <w:rPr>
            <w:rStyle w:val="a9"/>
            <w:rFonts w:ascii="Georgia" w:hAnsi="Georgia"/>
            <w:color w:val="auto"/>
            <w:u w:val="none"/>
            <w:shd w:val="clear" w:color="auto" w:fill="FFFFFF"/>
          </w:rPr>
          <w:t>ічка</w:t>
        </w:r>
      </w:hyperlink>
      <w:r w:rsidRPr="004D49EB">
        <w:rPr>
          <w:rFonts w:ascii="Georgia" w:hAnsi="Georgia" w:cs="Times New Roman"/>
          <w:shd w:val="clear" w:color="auto" w:fill="FFFFFF"/>
        </w:rPr>
        <w:t>,</w:t>
      </w:r>
      <w:r w:rsidRPr="004D49EB">
        <w:rPr>
          <w:rFonts w:ascii="Georgia" w:hAnsi="Georgia" w:cs="Times New Roman"/>
          <w:shd w:val="clear" w:color="auto" w:fill="FFFFFF"/>
          <w:lang w:val="uk-UA"/>
        </w:rPr>
        <w:t> </w:t>
      </w:r>
      <w:r w:rsidRPr="004D49EB">
        <w:rPr>
          <w:rFonts w:ascii="Georgia" w:hAnsi="Georgia" w:cs="Times New Roman"/>
          <w:shd w:val="clear" w:color="auto" w:fill="FFFFFF"/>
        </w:rPr>
        <w:t>притока </w:t>
      </w:r>
      <w:hyperlink r:id="rId40" w:tooltip="Ятрань" w:history="1">
        <w:r w:rsidRPr="004D49EB">
          <w:rPr>
            <w:rStyle w:val="a9"/>
            <w:rFonts w:ascii="Georgia" w:hAnsi="Georgia"/>
            <w:color w:val="auto"/>
            <w:u w:val="none"/>
            <w:shd w:val="clear" w:color="auto" w:fill="FFFFFF"/>
          </w:rPr>
          <w:t>Ятрані</w:t>
        </w:r>
      </w:hyperlink>
      <w:r w:rsidRPr="004D49EB">
        <w:rPr>
          <w:rFonts w:ascii="Georgia" w:hAnsi="Georgia" w:cs="Times New Roman"/>
          <w:shd w:val="clear" w:color="auto" w:fill="FFFFFF"/>
        </w:rPr>
        <w:t> (басейн </w:t>
      </w:r>
      <w:hyperlink r:id="rId41" w:tooltip="Південний Буг" w:history="1">
        <w:r w:rsidRPr="004D49EB">
          <w:rPr>
            <w:rStyle w:val="a9"/>
            <w:rFonts w:ascii="Georgia" w:hAnsi="Georgia"/>
            <w:color w:val="auto"/>
            <w:u w:val="none"/>
            <w:shd w:val="clear" w:color="auto" w:fill="FFFFFF"/>
          </w:rPr>
          <w:t>Південного Бугу</w:t>
        </w:r>
      </w:hyperlink>
      <w:r w:rsidRPr="004D49EB">
        <w:rPr>
          <w:rFonts w:ascii="Georgia" w:hAnsi="Georgia" w:cs="Times New Roman"/>
          <w:shd w:val="clear" w:color="auto" w:fill="FFFFFF"/>
        </w:rPr>
        <w:t>). Формується з багатьох безіменних струмкі</w:t>
      </w:r>
      <w:proofErr w:type="gramStart"/>
      <w:r w:rsidRPr="004D49EB">
        <w:rPr>
          <w:rFonts w:ascii="Georgia" w:hAnsi="Georgia" w:cs="Times New Roman"/>
          <w:shd w:val="clear" w:color="auto" w:fill="FFFFFF"/>
        </w:rPr>
        <w:t>в</w:t>
      </w:r>
      <w:proofErr w:type="gramEnd"/>
      <w:r w:rsidRPr="004D49EB">
        <w:rPr>
          <w:rFonts w:ascii="Georgia" w:hAnsi="Georgia" w:cs="Times New Roman"/>
          <w:shd w:val="clear" w:color="auto" w:fill="FFFFFF"/>
        </w:rPr>
        <w:t xml:space="preserve"> та водойм. Бере початок на </w:t>
      </w:r>
      <w:proofErr w:type="gramStart"/>
      <w:r w:rsidRPr="004D49EB">
        <w:rPr>
          <w:rFonts w:ascii="Georgia" w:hAnsi="Georgia" w:cs="Times New Roman"/>
          <w:shd w:val="clear" w:color="auto" w:fill="FFFFFF"/>
        </w:rPr>
        <w:t>п</w:t>
      </w:r>
      <w:proofErr w:type="gramEnd"/>
      <w:r w:rsidRPr="004D49EB">
        <w:rPr>
          <w:rFonts w:ascii="Georgia" w:hAnsi="Georgia" w:cs="Times New Roman"/>
          <w:shd w:val="clear" w:color="auto" w:fill="FFFFFF"/>
        </w:rPr>
        <w:t>івнічному сході від </w:t>
      </w:r>
      <w:hyperlink r:id="rId42" w:tooltip="Шепилове" w:history="1">
        <w:r w:rsidRPr="004D49EB">
          <w:rPr>
            <w:rStyle w:val="a9"/>
            <w:rFonts w:ascii="Georgia" w:hAnsi="Georgia"/>
            <w:color w:val="auto"/>
            <w:u w:val="none"/>
            <w:shd w:val="clear" w:color="auto" w:fill="FFFFFF"/>
          </w:rPr>
          <w:t>Шепилового</w:t>
        </w:r>
      </w:hyperlink>
      <w:r w:rsidRPr="004D49EB">
        <w:rPr>
          <w:rFonts w:ascii="Georgia" w:hAnsi="Georgia" w:cs="Times New Roman"/>
          <w:shd w:val="clear" w:color="auto" w:fill="FFFFFF"/>
        </w:rPr>
        <w:t>. Тече переважно на північний схід через </w:t>
      </w:r>
      <w:hyperlink r:id="rId43" w:tooltip="Наливайка (село)" w:history="1">
        <w:r w:rsidRPr="004D49EB">
          <w:rPr>
            <w:rStyle w:val="a9"/>
            <w:rFonts w:ascii="Georgia" w:hAnsi="Georgia"/>
            <w:color w:val="auto"/>
            <w:u w:val="none"/>
            <w:shd w:val="clear" w:color="auto" w:fill="FFFFFF"/>
          </w:rPr>
          <w:t>Наливайка</w:t>
        </w:r>
      </w:hyperlink>
      <w:r w:rsidRPr="004D49EB">
        <w:rPr>
          <w:rFonts w:ascii="Georgia" w:hAnsi="Georgia" w:cs="Times New Roman"/>
          <w:shd w:val="clear" w:color="auto" w:fill="FFFFFF"/>
        </w:rPr>
        <w:t> та </w:t>
      </w:r>
      <w:hyperlink r:id="rId44" w:tooltip="Троянове" w:history="1">
        <w:r w:rsidRPr="004D49EB">
          <w:rPr>
            <w:rStyle w:val="a9"/>
            <w:rFonts w:ascii="Georgia" w:hAnsi="Georgia"/>
            <w:color w:val="auto"/>
            <w:u w:val="none"/>
            <w:shd w:val="clear" w:color="auto" w:fill="FFFFFF"/>
          </w:rPr>
          <w:t>Троян</w:t>
        </w:r>
      </w:hyperlink>
      <w:r w:rsidRPr="004D49EB">
        <w:rPr>
          <w:rStyle w:val="a9"/>
          <w:rFonts w:ascii="Georgia" w:hAnsi="Georgia"/>
          <w:color w:val="auto"/>
          <w:u w:val="none"/>
          <w:shd w:val="clear" w:color="auto" w:fill="FFFFFF"/>
          <w:lang w:val="uk-UA"/>
        </w:rPr>
        <w:t>ку</w:t>
      </w:r>
      <w:r w:rsidRPr="004D49EB">
        <w:rPr>
          <w:rFonts w:ascii="Georgia" w:hAnsi="Georgia" w:cs="Times New Roman"/>
          <w:shd w:val="clear" w:color="auto" w:fill="FFFFFF"/>
        </w:rPr>
        <w:t> і на південному сході від села </w:t>
      </w:r>
      <w:hyperlink r:id="rId45" w:tooltip="Табанове" w:history="1">
        <w:r w:rsidRPr="004D49EB">
          <w:rPr>
            <w:rStyle w:val="a9"/>
            <w:rFonts w:ascii="Georgia" w:hAnsi="Georgia"/>
            <w:color w:val="auto"/>
            <w:u w:val="none"/>
            <w:shd w:val="clear" w:color="auto" w:fill="FFFFFF"/>
          </w:rPr>
          <w:t>Табанове</w:t>
        </w:r>
      </w:hyperlink>
      <w:r w:rsidRPr="004D49EB">
        <w:rPr>
          <w:rFonts w:ascii="Georgia" w:hAnsi="Georgia" w:cs="Times New Roman"/>
          <w:shd w:val="clear" w:color="auto" w:fill="FFFFFF"/>
        </w:rPr>
        <w:t> впадає у річку Ятрань, праву притоку </w:t>
      </w:r>
      <w:hyperlink r:id="rId46" w:tooltip="Синюха (притока Південного Бугу)" w:history="1">
        <w:r w:rsidRPr="004D49EB">
          <w:rPr>
            <w:rStyle w:val="a9"/>
            <w:rFonts w:ascii="Georgia" w:hAnsi="Georgia"/>
            <w:color w:val="auto"/>
            <w:u w:val="none"/>
            <w:shd w:val="clear" w:color="auto" w:fill="FFFFFF"/>
          </w:rPr>
          <w:t>Синюхи</w:t>
        </w:r>
      </w:hyperlink>
      <w:r w:rsidRPr="004D49EB">
        <w:rPr>
          <w:rFonts w:ascii="Georgia" w:hAnsi="Georgia" w:cs="Times New Roman"/>
          <w:shd w:val="clear" w:color="auto" w:fill="FFFFFF"/>
        </w:rPr>
        <w:t>.</w:t>
      </w:r>
    </w:p>
    <w:p w:rsidR="004E5204" w:rsidRPr="004D49EB" w:rsidRDefault="004E5204" w:rsidP="004E5204">
      <w:pPr>
        <w:pStyle w:val="a4"/>
        <w:shd w:val="clear" w:color="auto" w:fill="FFFFFF"/>
        <w:spacing w:before="120" w:beforeAutospacing="0" w:after="120" w:afterAutospacing="0"/>
        <w:jc w:val="both"/>
        <w:rPr>
          <w:rFonts w:ascii="Georgia" w:hAnsi="Georgia"/>
          <w:sz w:val="22"/>
          <w:szCs w:val="22"/>
        </w:rPr>
      </w:pPr>
      <w:r w:rsidRPr="004D49EB">
        <w:rPr>
          <w:rFonts w:ascii="Georgia" w:hAnsi="Georgia"/>
          <w:sz w:val="22"/>
          <w:szCs w:val="22"/>
          <w:shd w:val="clear" w:color="auto" w:fill="FFFFFF"/>
        </w:rPr>
        <w:t>Чумата — </w:t>
      </w:r>
      <w:hyperlink r:id="rId47" w:tooltip="Річка" w:history="1">
        <w:proofErr w:type="gramStart"/>
        <w:r w:rsidRPr="004D49EB">
          <w:rPr>
            <w:rStyle w:val="a9"/>
            <w:rFonts w:ascii="Georgia" w:hAnsi="Georgia"/>
            <w:color w:val="auto"/>
            <w:sz w:val="22"/>
            <w:szCs w:val="22"/>
            <w:u w:val="none"/>
            <w:shd w:val="clear" w:color="auto" w:fill="FFFFFF"/>
          </w:rPr>
          <w:t>р</w:t>
        </w:r>
        <w:proofErr w:type="gramEnd"/>
        <w:r w:rsidRPr="004D49EB">
          <w:rPr>
            <w:rStyle w:val="a9"/>
            <w:rFonts w:ascii="Georgia" w:hAnsi="Georgia"/>
            <w:color w:val="auto"/>
            <w:sz w:val="22"/>
            <w:szCs w:val="22"/>
            <w:u w:val="none"/>
            <w:shd w:val="clear" w:color="auto" w:fill="FFFFFF"/>
          </w:rPr>
          <w:t>ічка</w:t>
        </w:r>
      </w:hyperlink>
      <w:r w:rsidRPr="004D49EB">
        <w:rPr>
          <w:rFonts w:ascii="Georgia" w:hAnsi="Georgia"/>
          <w:sz w:val="22"/>
          <w:szCs w:val="22"/>
          <w:shd w:val="clear" w:color="auto" w:fill="FFFFFF"/>
        </w:rPr>
        <w:t> в </w:t>
      </w:r>
      <w:hyperlink r:id="rId48" w:tooltip="Україна" w:history="1">
        <w:r w:rsidRPr="004D49EB">
          <w:rPr>
            <w:rStyle w:val="a9"/>
            <w:rFonts w:ascii="Georgia" w:hAnsi="Georgia"/>
            <w:color w:val="auto"/>
            <w:sz w:val="22"/>
            <w:szCs w:val="22"/>
            <w:u w:val="none"/>
            <w:shd w:val="clear" w:color="auto" w:fill="FFFFFF"/>
          </w:rPr>
          <w:t>Україні</w:t>
        </w:r>
      </w:hyperlink>
      <w:r w:rsidRPr="004D49EB">
        <w:rPr>
          <w:rFonts w:ascii="Georgia" w:hAnsi="Georgia"/>
          <w:sz w:val="22"/>
          <w:szCs w:val="22"/>
          <w:shd w:val="clear" w:color="auto" w:fill="FFFFFF"/>
        </w:rPr>
        <w:t>, притока </w:t>
      </w:r>
      <w:hyperlink r:id="rId49" w:tooltip="Синюха (притока Південного Бугу)" w:history="1">
        <w:r w:rsidRPr="004D49EB">
          <w:rPr>
            <w:rStyle w:val="a9"/>
            <w:rFonts w:ascii="Georgia" w:hAnsi="Georgia"/>
            <w:color w:val="auto"/>
            <w:sz w:val="22"/>
            <w:szCs w:val="22"/>
            <w:u w:val="none"/>
            <w:shd w:val="clear" w:color="auto" w:fill="FFFFFF"/>
          </w:rPr>
          <w:t>Синюхи</w:t>
        </w:r>
      </w:hyperlink>
      <w:r w:rsidRPr="004D49EB">
        <w:rPr>
          <w:rFonts w:ascii="Georgia" w:hAnsi="Georgia"/>
          <w:sz w:val="22"/>
          <w:szCs w:val="22"/>
          <w:shd w:val="clear" w:color="auto" w:fill="FFFFFF"/>
        </w:rPr>
        <w:t> (басейн </w:t>
      </w:r>
      <w:hyperlink r:id="rId50" w:history="1">
        <w:r w:rsidRPr="004D49EB">
          <w:rPr>
            <w:rStyle w:val="a9"/>
            <w:rFonts w:ascii="Georgia" w:hAnsi="Georgia"/>
            <w:color w:val="auto"/>
            <w:sz w:val="22"/>
            <w:szCs w:val="22"/>
            <w:u w:val="none"/>
            <w:shd w:val="clear" w:color="auto" w:fill="FFFFFF"/>
          </w:rPr>
          <w:t>Південного Бугу</w:t>
        </w:r>
      </w:hyperlink>
      <w:r w:rsidRPr="004D49EB">
        <w:rPr>
          <w:rFonts w:ascii="Georgia" w:hAnsi="Georgia"/>
          <w:sz w:val="22"/>
          <w:szCs w:val="22"/>
          <w:shd w:val="clear" w:color="auto" w:fill="FFFFFF"/>
        </w:rPr>
        <w:t xml:space="preserve">). Довжина </w:t>
      </w:r>
      <w:proofErr w:type="gramStart"/>
      <w:r w:rsidRPr="004D49EB">
        <w:rPr>
          <w:rFonts w:ascii="Georgia" w:hAnsi="Georgia"/>
          <w:sz w:val="22"/>
          <w:szCs w:val="22"/>
          <w:shd w:val="clear" w:color="auto" w:fill="FFFFFF"/>
        </w:rPr>
        <w:t>р</w:t>
      </w:r>
      <w:proofErr w:type="gramEnd"/>
      <w:r w:rsidRPr="004D49EB">
        <w:rPr>
          <w:rFonts w:ascii="Georgia" w:hAnsi="Georgia"/>
          <w:sz w:val="22"/>
          <w:szCs w:val="22"/>
          <w:shd w:val="clear" w:color="auto" w:fill="FFFFFF"/>
        </w:rPr>
        <w:t>ічки 16 км, </w:t>
      </w:r>
      <w:hyperlink r:id="rId51" w:tooltip="Похил річки" w:history="1">
        <w:r w:rsidRPr="004D49EB">
          <w:rPr>
            <w:rStyle w:val="a9"/>
            <w:rFonts w:ascii="Georgia" w:hAnsi="Georgia"/>
            <w:color w:val="auto"/>
            <w:sz w:val="22"/>
            <w:szCs w:val="22"/>
            <w:u w:val="none"/>
            <w:shd w:val="clear" w:color="auto" w:fill="FFFFFF"/>
          </w:rPr>
          <w:t>похил річки</w:t>
        </w:r>
      </w:hyperlink>
      <w:r w:rsidRPr="004D49EB">
        <w:rPr>
          <w:rFonts w:ascii="Georgia" w:hAnsi="Georgia"/>
          <w:sz w:val="22"/>
          <w:szCs w:val="22"/>
          <w:shd w:val="clear" w:color="auto" w:fill="FFFFFF"/>
        </w:rPr>
        <w:t> — 5,6 м/км. Формується з багатьох безіменних струмкі</w:t>
      </w:r>
      <w:proofErr w:type="gramStart"/>
      <w:r w:rsidRPr="004D49EB">
        <w:rPr>
          <w:rFonts w:ascii="Georgia" w:hAnsi="Georgia"/>
          <w:sz w:val="22"/>
          <w:szCs w:val="22"/>
          <w:shd w:val="clear" w:color="auto" w:fill="FFFFFF"/>
        </w:rPr>
        <w:t>в</w:t>
      </w:r>
      <w:proofErr w:type="gramEnd"/>
      <w:r w:rsidRPr="004D49EB">
        <w:rPr>
          <w:rFonts w:ascii="Georgia" w:hAnsi="Georgia"/>
          <w:sz w:val="22"/>
          <w:szCs w:val="22"/>
          <w:shd w:val="clear" w:color="auto" w:fill="FFFFFF"/>
        </w:rPr>
        <w:t xml:space="preserve"> та водойм. Площа басейну 107 км²</w:t>
      </w:r>
      <w:r w:rsidRPr="004D49EB">
        <w:rPr>
          <w:rFonts w:ascii="Georgia" w:hAnsi="Georgia"/>
          <w:sz w:val="22"/>
          <w:szCs w:val="22"/>
          <w:lang w:val="uk-UA"/>
        </w:rPr>
        <w:t>.</w:t>
      </w:r>
      <w:r w:rsidRPr="004D49EB">
        <w:rPr>
          <w:rFonts w:ascii="Georgia" w:hAnsi="Georgia"/>
          <w:sz w:val="22"/>
          <w:szCs w:val="22"/>
        </w:rPr>
        <w:t>Бере початок у Ємілівському лісництві на сході від селища </w:t>
      </w:r>
      <w:hyperlink r:id="rId52" w:tooltip="Ємилівка (селище)" w:history="1">
        <w:r w:rsidRPr="004D49EB">
          <w:rPr>
            <w:rStyle w:val="a9"/>
            <w:rFonts w:ascii="Georgia" w:hAnsi="Georgia"/>
            <w:color w:val="auto"/>
            <w:sz w:val="22"/>
            <w:szCs w:val="22"/>
            <w:u w:val="none"/>
          </w:rPr>
          <w:t>Ємілівка</w:t>
        </w:r>
      </w:hyperlink>
      <w:r w:rsidRPr="004D49EB">
        <w:rPr>
          <w:rFonts w:ascii="Georgia" w:hAnsi="Georgia"/>
          <w:sz w:val="22"/>
          <w:szCs w:val="22"/>
        </w:rPr>
        <w:t>. Т</w:t>
      </w:r>
      <w:r w:rsidRPr="004D49EB">
        <w:rPr>
          <w:rFonts w:ascii="Georgia" w:hAnsi="Georgia"/>
          <w:sz w:val="22"/>
          <w:szCs w:val="22"/>
        </w:rPr>
        <w:br/>
      </w:r>
      <w:r w:rsidRPr="004D49EB">
        <w:rPr>
          <w:rFonts w:ascii="Georgia" w:hAnsi="Georgia"/>
          <w:sz w:val="22"/>
          <w:szCs w:val="22"/>
          <w:lang w:val="uk-UA"/>
        </w:rPr>
        <w:t>Т</w:t>
      </w:r>
      <w:r w:rsidRPr="004D49EB">
        <w:rPr>
          <w:rFonts w:ascii="Georgia" w:hAnsi="Georgia"/>
          <w:sz w:val="22"/>
          <w:szCs w:val="22"/>
        </w:rPr>
        <w:t xml:space="preserve">ече переважно на </w:t>
      </w:r>
      <w:proofErr w:type="gramStart"/>
      <w:r w:rsidRPr="004D49EB">
        <w:rPr>
          <w:rFonts w:ascii="Georgia" w:hAnsi="Georgia"/>
          <w:sz w:val="22"/>
          <w:szCs w:val="22"/>
        </w:rPr>
        <w:t>п</w:t>
      </w:r>
      <w:proofErr w:type="gramEnd"/>
      <w:r w:rsidRPr="004D49EB">
        <w:rPr>
          <w:rFonts w:ascii="Georgia" w:hAnsi="Georgia"/>
          <w:sz w:val="22"/>
          <w:szCs w:val="22"/>
        </w:rPr>
        <w:t>івнічний схід впадає у річку Синюху, ліву притоку Південного Бугу.</w:t>
      </w:r>
    </w:p>
    <w:p w:rsidR="004E5204" w:rsidRPr="004D49EB" w:rsidRDefault="004E5204" w:rsidP="004E5204">
      <w:pPr>
        <w:pStyle w:val="a4"/>
        <w:shd w:val="clear" w:color="auto" w:fill="FFFFFF"/>
        <w:spacing w:before="120" w:beforeAutospacing="0" w:after="120" w:afterAutospacing="0"/>
        <w:jc w:val="both"/>
        <w:rPr>
          <w:rFonts w:ascii="Georgia" w:hAnsi="Georgia"/>
          <w:sz w:val="22"/>
          <w:szCs w:val="22"/>
        </w:rPr>
      </w:pPr>
      <w:r w:rsidRPr="004D49EB">
        <w:rPr>
          <w:rFonts w:ascii="Georgia" w:hAnsi="Georgia"/>
          <w:sz w:val="22"/>
          <w:szCs w:val="22"/>
        </w:rPr>
        <w:t>Населені пункти вздовж берегової смуги: </w:t>
      </w:r>
      <w:hyperlink r:id="rId53" w:history="1">
        <w:r w:rsidRPr="004D49EB">
          <w:rPr>
            <w:rStyle w:val="a9"/>
            <w:rFonts w:ascii="Georgia" w:hAnsi="Georgia"/>
            <w:color w:val="auto"/>
            <w:sz w:val="22"/>
            <w:szCs w:val="22"/>
            <w:u w:val="none"/>
          </w:rPr>
          <w:t>Цвіткове</w:t>
        </w:r>
      </w:hyperlink>
      <w:r w:rsidRPr="004D49EB">
        <w:rPr>
          <w:rFonts w:ascii="Georgia" w:hAnsi="Georgia"/>
          <w:sz w:val="22"/>
          <w:szCs w:val="22"/>
        </w:rPr>
        <w:t>, </w:t>
      </w:r>
      <w:hyperlink r:id="rId54" w:tooltip="Журавлинка (Голованівський район)" w:history="1">
        <w:r w:rsidRPr="004D49EB">
          <w:rPr>
            <w:rStyle w:val="a9"/>
            <w:rFonts w:ascii="Georgia" w:hAnsi="Georgia"/>
            <w:color w:val="auto"/>
            <w:sz w:val="22"/>
            <w:szCs w:val="22"/>
            <w:u w:val="none"/>
          </w:rPr>
          <w:t>Журавлинка</w:t>
        </w:r>
      </w:hyperlink>
      <w:r w:rsidRPr="004D49EB">
        <w:rPr>
          <w:rFonts w:ascii="Georgia" w:hAnsi="Georgia"/>
          <w:sz w:val="22"/>
          <w:szCs w:val="22"/>
        </w:rPr>
        <w:t>, </w:t>
      </w:r>
    </w:p>
    <w:p w:rsidR="004E5204" w:rsidRPr="004D49EB" w:rsidRDefault="004E5204" w:rsidP="004E5204">
      <w:pPr>
        <w:jc w:val="both"/>
        <w:rPr>
          <w:rFonts w:ascii="Georgia" w:hAnsi="Georgia" w:cs="Times New Roman"/>
          <w:lang w:val="uk-UA"/>
        </w:rPr>
      </w:pPr>
      <w:r w:rsidRPr="004D49EB">
        <w:rPr>
          <w:rFonts w:ascii="Georgia" w:hAnsi="Georgia" w:cs="Times New Roman"/>
        </w:rPr>
        <w:t xml:space="preserve">Основні </w:t>
      </w:r>
      <w:proofErr w:type="gramStart"/>
      <w:r w:rsidRPr="004D49EB">
        <w:rPr>
          <w:rFonts w:ascii="Georgia" w:hAnsi="Georgia" w:cs="Times New Roman"/>
        </w:rPr>
        <w:t>р</w:t>
      </w:r>
      <w:proofErr w:type="gramEnd"/>
      <w:r w:rsidRPr="004D49EB">
        <w:rPr>
          <w:rFonts w:ascii="Georgia" w:hAnsi="Georgia" w:cs="Times New Roman"/>
        </w:rPr>
        <w:t xml:space="preserve">ічки, які формують транзитний стік, значно віддалені від промислових </w:t>
      </w:r>
      <w:r w:rsidRPr="004D49EB">
        <w:rPr>
          <w:rFonts w:ascii="Georgia" w:hAnsi="Georgia" w:cs="Times New Roman"/>
          <w:lang w:val="uk-UA"/>
        </w:rPr>
        <w:t>підприємств території.</w:t>
      </w:r>
    </w:p>
    <w:p w:rsidR="004E5204" w:rsidRDefault="004E5204" w:rsidP="004E5204">
      <w:pPr>
        <w:jc w:val="both"/>
        <w:rPr>
          <w:rFonts w:ascii="Georgia" w:hAnsi="Georgia" w:cs="Times New Roman"/>
          <w:lang w:val="uk-UA"/>
        </w:rPr>
      </w:pPr>
    </w:p>
    <w:p w:rsidR="004E5204" w:rsidRDefault="004E5204" w:rsidP="004E5204">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Відповідно до Закону України "Про екологічну мережу України" складовими елементами екомережі є землі неінтенсивного сільськогосподарського використання, землі водного, лісового, природно-заповідного фонду. </w:t>
      </w:r>
    </w:p>
    <w:p w:rsidR="00097102" w:rsidRDefault="004E5204" w:rsidP="00097102">
      <w:pPr>
        <w:spacing w:after="0" w:line="240" w:lineRule="auto"/>
        <w:rPr>
          <w:rFonts w:ascii="Times New Roman" w:hAnsi="Times New Roman" w:cs="Times New Roman"/>
          <w:sz w:val="24"/>
          <w:szCs w:val="24"/>
          <w:lang w:eastAsia="ru-RU"/>
        </w:rPr>
      </w:pPr>
      <w:r>
        <w:rPr>
          <w:rFonts w:ascii="Georgia" w:hAnsi="Georgia" w:cs="Times New Roman"/>
          <w:iCs/>
        </w:rPr>
        <w:t xml:space="preserve">Найбільшими за обсягами й значущістю природним багатством   є землі сільськогосподарського призначення.  Переважну частину земель сільськогосподарського </w:t>
      </w:r>
      <w:r>
        <w:rPr>
          <w:rFonts w:ascii="Georgia" w:hAnsi="Georgia" w:cs="Times New Roman"/>
          <w:iCs/>
        </w:rPr>
        <w:lastRenderedPageBreak/>
        <w:t xml:space="preserve">призначення </w:t>
      </w:r>
      <w:r w:rsidR="003642CE">
        <w:rPr>
          <w:rFonts w:ascii="Times New Roman" w:hAnsi="Times New Roman" w:cs="Times New Roman"/>
          <w:sz w:val="24"/>
          <w:szCs w:val="24"/>
          <w:lang w:eastAsia="ru-RU"/>
        </w:rPr>
        <w:t xml:space="preserve"> </w:t>
      </w:r>
      <w:r w:rsidR="00097102">
        <w:rPr>
          <w:rFonts w:ascii="Georgia" w:hAnsi="Georgia" w:cs="Times New Roman"/>
          <w:iCs/>
        </w:rPr>
        <w:t>складають чорноземи</w:t>
      </w:r>
      <w:proofErr w:type="gramStart"/>
      <w:r w:rsidR="00097102">
        <w:rPr>
          <w:rFonts w:ascii="Georgia" w:hAnsi="Georgia" w:cs="Times New Roman"/>
          <w:iCs/>
        </w:rPr>
        <w:t>.</w:t>
      </w:r>
      <w:r w:rsidR="00097102">
        <w:rPr>
          <w:rFonts w:ascii="Georgia" w:hAnsi="Georgia" w:cs="Times New Roman"/>
        </w:rPr>
        <w:t>З</w:t>
      </w:r>
      <w:proofErr w:type="gramEnd"/>
      <w:r w:rsidR="00097102">
        <w:rPr>
          <w:rFonts w:ascii="Georgia" w:hAnsi="Georgia" w:cs="Times New Roman"/>
        </w:rPr>
        <w:t xml:space="preserve">а категоріями земель каркасом екологічної мережі є саме землі лісового фонду, сіножаті та пасовища. </w:t>
      </w:r>
      <w:r w:rsidR="00097102">
        <w:rPr>
          <w:rFonts w:ascii="Georgia" w:hAnsi="Georgia" w:cs="Times New Roman"/>
          <w:lang w:val="uk-UA"/>
        </w:rPr>
        <w:t xml:space="preserve">Найбільшу частку земель </w:t>
      </w:r>
      <w:r w:rsidR="00097102">
        <w:rPr>
          <w:rFonts w:ascii="Georgia" w:hAnsi="Georgia" w:cs="Times New Roman"/>
        </w:rPr>
        <w:t xml:space="preserve">займають сільськогосподарські угіддя. </w:t>
      </w:r>
    </w:p>
    <w:p w:rsidR="00097102" w:rsidRDefault="00097102" w:rsidP="00097102">
      <w:pPr>
        <w:spacing w:line="240" w:lineRule="auto"/>
        <w:jc w:val="both"/>
        <w:rPr>
          <w:rFonts w:ascii="Georgia" w:hAnsi="Georgia" w:cs="Times New Roman"/>
          <w:color w:val="FF0000"/>
        </w:rPr>
      </w:pPr>
      <w:r>
        <w:rPr>
          <w:rFonts w:ascii="Georgia" w:hAnsi="Georgia" w:cs="Times New Roman"/>
        </w:rPr>
        <w:t xml:space="preserve">Сільськогосподарські угіддя, з них: </w:t>
      </w:r>
      <w:proofErr w:type="gramStart"/>
      <w:r>
        <w:rPr>
          <w:rFonts w:ascii="Georgia" w:hAnsi="Georgia" w:cs="Times New Roman"/>
        </w:rPr>
        <w:t>р</w:t>
      </w:r>
      <w:proofErr w:type="gramEnd"/>
      <w:r>
        <w:rPr>
          <w:rFonts w:ascii="Georgia" w:hAnsi="Georgia" w:cs="Times New Roman"/>
        </w:rPr>
        <w:t>ілля, багаторічні насадження</w:t>
      </w:r>
      <w:r>
        <w:rPr>
          <w:rFonts w:ascii="Georgia" w:hAnsi="Georgia" w:cs="Times New Roman"/>
          <w:lang w:val="uk-UA"/>
        </w:rPr>
        <w:t>,</w:t>
      </w:r>
      <w:r>
        <w:rPr>
          <w:rFonts w:ascii="Georgia" w:hAnsi="Georgia" w:cs="Times New Roman"/>
        </w:rPr>
        <w:t xml:space="preserve"> сіножаті й пасовища</w:t>
      </w:r>
      <w:r>
        <w:rPr>
          <w:rFonts w:ascii="Georgia" w:hAnsi="Georgia" w:cs="Times New Roman"/>
          <w:lang w:val="uk-UA"/>
        </w:rPr>
        <w:t>, л</w:t>
      </w:r>
      <w:r>
        <w:rPr>
          <w:rFonts w:ascii="Georgia" w:hAnsi="Georgia" w:cs="Times New Roman"/>
        </w:rPr>
        <w:t>іси й інші лісовкриті площі з них вкриті лісовою рослинністю, </w:t>
      </w:r>
      <w:r>
        <w:rPr>
          <w:rFonts w:ascii="Georgia" w:hAnsi="Georgia" w:cs="Times New Roman"/>
          <w:lang w:val="uk-UA"/>
        </w:rPr>
        <w:t>з</w:t>
      </w:r>
      <w:r>
        <w:rPr>
          <w:rFonts w:ascii="Georgia" w:hAnsi="Georgia" w:cs="Times New Roman"/>
        </w:rPr>
        <w:t>абудовані землі.</w:t>
      </w:r>
    </w:p>
    <w:p w:rsidR="00097102" w:rsidRDefault="00097102" w:rsidP="00097102">
      <w:pPr>
        <w:spacing w:line="240" w:lineRule="auto"/>
        <w:jc w:val="both"/>
        <w:rPr>
          <w:rFonts w:ascii="Georgia" w:hAnsi="Georgia" w:cs="Times New Roman"/>
          <w:lang w:val="uk-UA"/>
        </w:rPr>
      </w:pPr>
      <w:r>
        <w:rPr>
          <w:rFonts w:ascii="Georgia" w:hAnsi="Georgia" w:cs="Times New Roman"/>
          <w:lang w:val="uk-UA"/>
        </w:rPr>
        <w:t xml:space="preserve">      Лісові ресурси Голованівщини</w:t>
      </w:r>
      <w:r>
        <w:rPr>
          <w:rFonts w:ascii="Georgia" w:hAnsi="Georgia" w:cs="Times New Roman"/>
        </w:rPr>
        <w:t> представлені лісовою рослинністю</w:t>
      </w:r>
      <w:r>
        <w:rPr>
          <w:rFonts w:ascii="Georgia" w:hAnsi="Georgia" w:cs="Times New Roman"/>
          <w:lang w:val="uk-UA"/>
        </w:rPr>
        <w:t xml:space="preserve">. </w:t>
      </w:r>
      <w:r>
        <w:rPr>
          <w:rFonts w:ascii="Georgia" w:hAnsi="Georgia" w:cs="Times New Roman"/>
        </w:rPr>
        <w:t xml:space="preserve">Лісова рослинність представлена переважно широколистяними лісами. </w:t>
      </w:r>
    </w:p>
    <w:p w:rsidR="00097102" w:rsidRDefault="00097102" w:rsidP="00097102">
      <w:pPr>
        <w:spacing w:line="240" w:lineRule="auto"/>
        <w:jc w:val="both"/>
        <w:rPr>
          <w:rFonts w:ascii="Georgia" w:hAnsi="Georgia" w:cs="Times New Roman"/>
          <w:lang w:val="uk-UA"/>
        </w:rPr>
      </w:pPr>
      <w:r>
        <w:rPr>
          <w:rFonts w:ascii="Georgia" w:hAnsi="Georgia" w:cs="Times New Roman"/>
          <w:lang w:val="uk-UA"/>
        </w:rPr>
        <w:t xml:space="preserve">      На території  здійснює господарську діяльність підприємство ДП «Голованівське ЛГ», яке належати до державного підприємства. Державне підприємство «Голованівське лісове господарство», що входить до складу Державного агентства лісових ресурсів України, вже 85 років є справним наповнювачем місцевого бюджету. Рік заснування 1936 рік. Галузь – лісова промисловість займає своє помітне і важливе  місце. За обсягами виробництва, рентабельністю господарювання та низкою інших важливих показників упевнено займає перші місця серед лісогосподарських підприємств області, основним завданням яких є лісовідтворення, лісорозведення, охорона лісу від пожеж, шкідників та хвороб, раціональне невиснажливе лісокористування з метою задоволення потреб населення у деревині. </w:t>
      </w:r>
    </w:p>
    <w:p w:rsidR="00097102" w:rsidRDefault="00097102" w:rsidP="00097102">
      <w:pPr>
        <w:spacing w:line="240" w:lineRule="auto"/>
        <w:ind w:firstLine="540"/>
        <w:jc w:val="both"/>
        <w:rPr>
          <w:rFonts w:ascii="Georgia" w:hAnsi="Georgia" w:cs="Times New Roman"/>
          <w:lang w:val="uk-UA"/>
        </w:rPr>
      </w:pPr>
      <w:r>
        <w:rPr>
          <w:rFonts w:ascii="Georgia" w:hAnsi="Georgia" w:cs="Times New Roman"/>
          <w:lang w:val="uk-UA"/>
        </w:rPr>
        <w:t>Основний напрямок підприємства – це лісові оновлення та лісорозведення: посадка основних порід дерев дуба, ясена на звільнених лісових площах, озеленення крутих схилів, яруг менш дорогими видами – липою, акацією, кленом. Працює цех з перероблення деревини у Голочанському лісництві, продукція якого (шпали, паркетні заготівлі) раніше йшло на експорт, а брус, дошки, штахетник, паливні відходи реалізуються в межах України. Останні 15 років дерева досягли найвищої природної кондиції й підлягають вирубуванню, їх місце займає молодняк. Підприємство започаткувало електронний облік деревини. Це значить, що кожний сортимент оснащується спеціальним чипом, який контролює чи не сировина поза обліком.</w:t>
      </w:r>
    </w:p>
    <w:p w:rsidR="00097102" w:rsidRDefault="00097102" w:rsidP="00097102">
      <w:pPr>
        <w:spacing w:line="240" w:lineRule="auto"/>
        <w:ind w:firstLine="540"/>
        <w:jc w:val="both"/>
        <w:rPr>
          <w:rFonts w:ascii="Georgia" w:hAnsi="Georgia" w:cs="Times New Roman"/>
          <w:lang w:val="uk-UA"/>
        </w:rPr>
      </w:pPr>
      <w:r>
        <w:rPr>
          <w:rFonts w:ascii="Georgia" w:hAnsi="Georgia" w:cs="Times New Roman"/>
          <w:lang w:val="uk-UA"/>
        </w:rPr>
        <w:t>На території лісгоспу понад 1600 га вкритих лісовою рослинністю земель. По видовому складу переважають дубові насадження, які займають 92% покритої лісом площі; ясеневі - 7%; інші породи – 1%. В тому числі : природно - заповідний фонд 3900 га.</w:t>
      </w:r>
    </w:p>
    <w:p w:rsidR="00097102" w:rsidRDefault="00097102" w:rsidP="00097102">
      <w:pPr>
        <w:spacing w:line="240" w:lineRule="auto"/>
        <w:jc w:val="both"/>
        <w:rPr>
          <w:rFonts w:ascii="Georgia" w:hAnsi="Georgia" w:cs="Times New Roman"/>
        </w:rPr>
      </w:pPr>
      <w:r>
        <w:rPr>
          <w:rFonts w:ascii="Georgia" w:hAnsi="Georgia" w:cs="Times New Roman"/>
        </w:rPr>
        <w:t xml:space="preserve">Тваринний та рослинний </w:t>
      </w:r>
      <w:proofErr w:type="gramStart"/>
      <w:r>
        <w:rPr>
          <w:rFonts w:ascii="Georgia" w:hAnsi="Georgia" w:cs="Times New Roman"/>
        </w:rPr>
        <w:t>св</w:t>
      </w:r>
      <w:proofErr w:type="gramEnd"/>
      <w:r>
        <w:rPr>
          <w:rFonts w:ascii="Georgia" w:hAnsi="Georgia" w:cs="Times New Roman"/>
        </w:rPr>
        <w:t xml:space="preserve">іт всупереч значній господарській освоєності залишається відносно багатим. </w:t>
      </w:r>
    </w:p>
    <w:p w:rsidR="00097102" w:rsidRDefault="00097102" w:rsidP="00097102">
      <w:pPr>
        <w:spacing w:line="240" w:lineRule="auto"/>
        <w:jc w:val="both"/>
        <w:rPr>
          <w:rFonts w:ascii="Georgia" w:hAnsi="Georgia" w:cs="Times New Roman"/>
        </w:rPr>
      </w:pPr>
      <w:r>
        <w:rPr>
          <w:rFonts w:ascii="Georgia" w:hAnsi="Georgia" w:cs="Times New Roman"/>
          <w:lang w:val="uk-UA"/>
        </w:rPr>
        <w:t xml:space="preserve">   П</w:t>
      </w:r>
      <w:r>
        <w:rPr>
          <w:rFonts w:ascii="Georgia" w:hAnsi="Georgia" w:cs="Times New Roman"/>
        </w:rPr>
        <w:t xml:space="preserve">роводиться робота із виявлення і збереження рідкісних видів рослин. Заповідні території виділені у природоохоронних цілях з метою збереження природного </w:t>
      </w:r>
      <w:proofErr w:type="gramStart"/>
      <w:r>
        <w:rPr>
          <w:rFonts w:ascii="Georgia" w:hAnsi="Georgia" w:cs="Times New Roman"/>
        </w:rPr>
        <w:t>р</w:t>
      </w:r>
      <w:proofErr w:type="gramEnd"/>
      <w:r>
        <w:rPr>
          <w:rFonts w:ascii="Georgia" w:hAnsi="Georgia" w:cs="Times New Roman"/>
        </w:rPr>
        <w:t xml:space="preserve">ізноманіття існуючих ландшафтів, генофонду тваринного і рослинного світу, а також для підтримки загального екологічного балансу та збереження фонового моніторингу довкілля. </w:t>
      </w:r>
    </w:p>
    <w:p w:rsidR="00097102" w:rsidRDefault="00097102" w:rsidP="00097102">
      <w:pPr>
        <w:jc w:val="both"/>
        <w:rPr>
          <w:rFonts w:ascii="Georgia" w:hAnsi="Georgia"/>
          <w:b/>
          <w:bCs/>
        </w:rPr>
      </w:pPr>
    </w:p>
    <w:p w:rsidR="00097102" w:rsidRDefault="00097102" w:rsidP="00097102">
      <w:pPr>
        <w:jc w:val="both"/>
        <w:rPr>
          <w:rFonts w:ascii="Georgia" w:hAnsi="Georgia"/>
          <w:b/>
          <w:bCs/>
        </w:rPr>
      </w:pPr>
      <w:r>
        <w:rPr>
          <w:rFonts w:ascii="Georgia" w:hAnsi="Georgia"/>
          <w:b/>
          <w:bCs/>
        </w:rPr>
        <w:t xml:space="preserve">Фізичний та матеріальний капітал </w:t>
      </w:r>
    </w:p>
    <w:p w:rsidR="00097102" w:rsidRDefault="00097102" w:rsidP="00097102">
      <w:pPr>
        <w:jc w:val="both"/>
        <w:rPr>
          <w:rFonts w:ascii="Georgia" w:hAnsi="Georgia"/>
          <w:lang w:val="uk-UA"/>
        </w:rPr>
      </w:pPr>
      <w:r>
        <w:rPr>
          <w:rFonts w:ascii="Georgia" w:hAnsi="Georgia"/>
        </w:rPr>
        <w:t>Фізичний і матеріальний капітал - це все, що було побудовано: дороги, буді</w:t>
      </w:r>
      <w:proofErr w:type="gramStart"/>
      <w:r>
        <w:rPr>
          <w:rFonts w:ascii="Georgia" w:hAnsi="Georgia"/>
        </w:rPr>
        <w:t>вл</w:t>
      </w:r>
      <w:proofErr w:type="gramEnd"/>
      <w:r>
        <w:rPr>
          <w:rFonts w:ascii="Georgia" w:hAnsi="Georgia"/>
        </w:rPr>
        <w:t>і, комунальні мережі, системи водопостачання тощо.</w:t>
      </w:r>
    </w:p>
    <w:p w:rsidR="00097102" w:rsidRDefault="00097102" w:rsidP="00097102">
      <w:pPr>
        <w:pStyle w:val="a7"/>
        <w:jc w:val="both"/>
        <w:rPr>
          <w:rFonts w:ascii="Georgia" w:hAnsi="Georgia"/>
          <w:sz w:val="22"/>
          <w:szCs w:val="22"/>
          <w:lang w:val="uk-UA"/>
        </w:rPr>
      </w:pPr>
      <w:r>
        <w:rPr>
          <w:rFonts w:ascii="Georgia" w:hAnsi="Georgia"/>
          <w:sz w:val="22"/>
          <w:szCs w:val="22"/>
          <w:lang w:val="uk-UA"/>
        </w:rPr>
        <w:t xml:space="preserve">Стан автомобільних доріг є найсерйознішою інфраструктурною проблемою, на яку вказують мешканці, яка потребує найактивніших дій і значна кількість доріг з асфальтовим покриттям потребує капітального ремонту. </w:t>
      </w:r>
    </w:p>
    <w:p w:rsidR="00097102" w:rsidRDefault="00097102" w:rsidP="00097102">
      <w:pPr>
        <w:jc w:val="both"/>
        <w:rPr>
          <w:rFonts w:ascii="Georgia" w:hAnsi="Georgia"/>
        </w:rPr>
      </w:pPr>
      <w:r>
        <w:rPr>
          <w:rFonts w:ascii="Georgia" w:hAnsi="Georgia"/>
          <w:lang w:val="uk-UA"/>
        </w:rPr>
        <w:t>З</w:t>
      </w:r>
      <w:r>
        <w:rPr>
          <w:rFonts w:ascii="Georgia" w:hAnsi="Georgia"/>
        </w:rPr>
        <w:t>ростання інтенсивності руху, особливо великовагових навантажень, призводить до руйнування покриття проїзної частини вулично-дорожньої мережі та елементів конструкції мостових споруд.</w:t>
      </w:r>
    </w:p>
    <w:p w:rsidR="00097102" w:rsidRDefault="00097102" w:rsidP="00097102">
      <w:pPr>
        <w:jc w:val="both"/>
        <w:rPr>
          <w:rFonts w:ascii="Georgia" w:hAnsi="Georgia"/>
          <w:lang w:val="uk-UA"/>
        </w:rPr>
      </w:pPr>
      <w:r>
        <w:rPr>
          <w:rFonts w:ascii="Georgia" w:hAnsi="Georgia"/>
          <w:lang w:val="uk-UA"/>
        </w:rPr>
        <w:t>Загальна протяжність доріг по території селищної ради -232,6 км в тому числі дороги державного значення-52,5км, місцевого значення –180,1 км.</w:t>
      </w:r>
    </w:p>
    <w:p w:rsidR="00097102" w:rsidRDefault="00097102" w:rsidP="00097102">
      <w:pPr>
        <w:jc w:val="both"/>
        <w:rPr>
          <w:rFonts w:ascii="Georgia" w:hAnsi="Georgia"/>
          <w:lang w:val="uk-UA"/>
        </w:rPr>
      </w:pPr>
      <w:r>
        <w:rPr>
          <w:rFonts w:ascii="Georgia" w:hAnsi="Georgia"/>
          <w:lang w:val="uk-UA"/>
        </w:rPr>
        <w:t xml:space="preserve">Це стосується насамперед вулиць у населених пунктах (крім кількох коротких ділянок дороги діряві, іноді тимчасово залатані, зазвичай не освітлені й без тротуарів) та шляхів, що </w:t>
      </w:r>
      <w:r>
        <w:rPr>
          <w:rFonts w:ascii="Georgia" w:hAnsi="Georgia"/>
          <w:lang w:val="uk-UA"/>
        </w:rPr>
        <w:lastRenderedPageBreak/>
        <w:t xml:space="preserve">з'єднують між собою села. </w:t>
      </w:r>
      <w:r>
        <w:rPr>
          <w:rFonts w:ascii="Georgia" w:hAnsi="Georgia"/>
        </w:rPr>
        <w:t xml:space="preserve">Ситуація повільно змінюється - збільшується кількість освітлених вулиць, встановлюються вуличні камери спостереження. </w:t>
      </w:r>
    </w:p>
    <w:p w:rsidR="00097102" w:rsidRDefault="00097102" w:rsidP="00097102">
      <w:pPr>
        <w:jc w:val="both"/>
        <w:rPr>
          <w:rFonts w:ascii="Georgia" w:hAnsi="Georgia"/>
        </w:rPr>
      </w:pPr>
      <w:r>
        <w:rPr>
          <w:rFonts w:ascii="Georgia" w:hAnsi="Georgia"/>
        </w:rPr>
        <w:t xml:space="preserve">Доступність і якість питної води вельми негативно впливають на якість життя в громаді. Більшість жителів використовують воду зі свердловини, якість якої </w:t>
      </w:r>
      <w:proofErr w:type="gramStart"/>
      <w:r>
        <w:rPr>
          <w:rFonts w:ascii="Georgia" w:hAnsi="Georgia"/>
        </w:rPr>
        <w:t>р</w:t>
      </w:r>
      <w:proofErr w:type="gramEnd"/>
      <w:r>
        <w:rPr>
          <w:rFonts w:ascii="Georgia" w:hAnsi="Georgia"/>
        </w:rPr>
        <w:t xml:space="preserve">ідко або взагалі не перевіряється. </w:t>
      </w:r>
    </w:p>
    <w:p w:rsidR="00097102" w:rsidRDefault="00097102" w:rsidP="00097102">
      <w:pPr>
        <w:pStyle w:val="Style25"/>
        <w:widowControl/>
        <w:jc w:val="left"/>
        <w:rPr>
          <w:rStyle w:val="FontStyle104"/>
          <w:b w:val="0"/>
          <w:bCs w:val="0"/>
        </w:rPr>
      </w:pPr>
      <w:r>
        <w:rPr>
          <w:rStyle w:val="FontStyle104"/>
          <w:b w:val="0"/>
          <w:bCs w:val="0"/>
        </w:rPr>
        <w:t>Проблемні питання:</w:t>
      </w:r>
    </w:p>
    <w:p w:rsidR="00097102" w:rsidRDefault="00097102" w:rsidP="00097102">
      <w:pPr>
        <w:pStyle w:val="Style77"/>
        <w:widowControl/>
        <w:numPr>
          <w:ilvl w:val="0"/>
          <w:numId w:val="1"/>
        </w:numPr>
        <w:tabs>
          <w:tab w:val="left" w:pos="0"/>
        </w:tabs>
        <w:spacing w:line="240" w:lineRule="auto"/>
        <w:ind w:left="720" w:hanging="360"/>
        <w:rPr>
          <w:rStyle w:val="FontStyle117"/>
          <w:rFonts w:ascii="Georgia" w:eastAsia="Calibri" w:hAnsi="Georgia"/>
        </w:rPr>
      </w:pPr>
      <w:r>
        <w:rPr>
          <w:rStyle w:val="FontStyle117"/>
          <w:rFonts w:ascii="Georgia" w:eastAsia="Calibri" w:hAnsi="Georgia"/>
        </w:rPr>
        <w:t>недостатнє фінансування природоохоронних заходів;</w:t>
      </w:r>
    </w:p>
    <w:p w:rsidR="00097102" w:rsidRDefault="00097102" w:rsidP="00097102">
      <w:pPr>
        <w:pStyle w:val="Style77"/>
        <w:widowControl/>
        <w:numPr>
          <w:ilvl w:val="0"/>
          <w:numId w:val="1"/>
        </w:numPr>
        <w:tabs>
          <w:tab w:val="left" w:pos="0"/>
        </w:tabs>
        <w:spacing w:line="240" w:lineRule="auto"/>
        <w:ind w:left="720" w:hanging="360"/>
        <w:rPr>
          <w:rStyle w:val="FontStyle117"/>
          <w:rFonts w:ascii="Georgia" w:eastAsia="Calibri" w:hAnsi="Georgia"/>
        </w:rPr>
      </w:pPr>
      <w:r>
        <w:rPr>
          <w:rStyle w:val="FontStyle117"/>
          <w:rFonts w:ascii="Georgia" w:eastAsia="Calibri" w:hAnsi="Georgia"/>
        </w:rPr>
        <w:t>невідповідність питної води;</w:t>
      </w:r>
    </w:p>
    <w:p w:rsidR="00097102" w:rsidRDefault="00097102" w:rsidP="00097102">
      <w:pPr>
        <w:pStyle w:val="Style77"/>
        <w:widowControl/>
        <w:numPr>
          <w:ilvl w:val="0"/>
          <w:numId w:val="1"/>
        </w:numPr>
        <w:tabs>
          <w:tab w:val="left" w:pos="0"/>
        </w:tabs>
        <w:spacing w:line="240" w:lineRule="auto"/>
        <w:ind w:left="720" w:hanging="360"/>
        <w:rPr>
          <w:rStyle w:val="FontStyle117"/>
          <w:rFonts w:ascii="Georgia" w:eastAsia="Calibri" w:hAnsi="Georgia"/>
        </w:rPr>
      </w:pPr>
      <w:r>
        <w:rPr>
          <w:rStyle w:val="FontStyle117"/>
          <w:rFonts w:ascii="Georgia" w:eastAsia="Calibri" w:hAnsi="Georgia"/>
        </w:rPr>
        <w:t>подання декларацій про відходи підприємствами</w:t>
      </w:r>
      <w:r>
        <w:rPr>
          <w:rStyle w:val="FontStyle117"/>
          <w:rFonts w:ascii="Georgia" w:eastAsia="Calibri" w:hAnsi="Georgia"/>
          <w:lang w:val="ru-RU"/>
        </w:rPr>
        <w:t>;</w:t>
      </w:r>
    </w:p>
    <w:p w:rsidR="00097102" w:rsidRDefault="00097102" w:rsidP="00097102">
      <w:pPr>
        <w:pStyle w:val="Style77"/>
        <w:widowControl/>
        <w:numPr>
          <w:ilvl w:val="0"/>
          <w:numId w:val="1"/>
        </w:numPr>
        <w:tabs>
          <w:tab w:val="left" w:pos="0"/>
        </w:tabs>
        <w:spacing w:line="240" w:lineRule="auto"/>
        <w:ind w:left="720" w:hanging="360"/>
        <w:rPr>
          <w:rStyle w:val="FontStyle117"/>
          <w:rFonts w:ascii="Georgia" w:eastAsia="Calibri" w:hAnsi="Georgia"/>
        </w:rPr>
      </w:pPr>
      <w:r>
        <w:rPr>
          <w:rStyle w:val="FontStyle117"/>
          <w:rFonts w:ascii="Georgia" w:eastAsia="Calibri" w:hAnsi="Georgia"/>
        </w:rPr>
        <w:t>вивіз та утилізації побутових відходів, через збільшення з кожним роком обсягів відходів життєдіяльності.</w:t>
      </w:r>
    </w:p>
    <w:p w:rsidR="00097102" w:rsidRDefault="00097102" w:rsidP="00097102">
      <w:pPr>
        <w:pStyle w:val="Style25"/>
        <w:widowControl/>
        <w:jc w:val="both"/>
        <w:rPr>
          <w:rStyle w:val="FontStyle104"/>
        </w:rPr>
      </w:pPr>
    </w:p>
    <w:p w:rsidR="00097102" w:rsidRDefault="00097102" w:rsidP="00097102">
      <w:pPr>
        <w:jc w:val="both"/>
        <w:rPr>
          <w:rFonts w:ascii="Georgia" w:hAnsi="Georgia"/>
        </w:rPr>
      </w:pPr>
      <w:r>
        <w:rPr>
          <w:rFonts w:ascii="Georgia" w:hAnsi="Georgia"/>
        </w:rPr>
        <w:t>Громада має  буді</w:t>
      </w:r>
      <w:proofErr w:type="gramStart"/>
      <w:r>
        <w:rPr>
          <w:rFonts w:ascii="Georgia" w:hAnsi="Georgia"/>
        </w:rPr>
        <w:t>вл</w:t>
      </w:r>
      <w:proofErr w:type="gramEnd"/>
      <w:r>
        <w:rPr>
          <w:rFonts w:ascii="Georgia" w:hAnsi="Georgia"/>
        </w:rPr>
        <w:t xml:space="preserve">і, які дозволяють ефективно надавати послуги. </w:t>
      </w:r>
      <w:proofErr w:type="gramStart"/>
      <w:r>
        <w:rPr>
          <w:rFonts w:ascii="Georgia" w:hAnsi="Georgia"/>
        </w:rPr>
        <w:t>Б</w:t>
      </w:r>
      <w:proofErr w:type="gramEnd"/>
      <w:r>
        <w:rPr>
          <w:rFonts w:ascii="Georgia" w:hAnsi="Georgia"/>
        </w:rPr>
        <w:t>ільшість з них, однак, потребують оновлення та адаптації до сучасних потреб. Деякі буді</w:t>
      </w:r>
      <w:proofErr w:type="gramStart"/>
      <w:r>
        <w:rPr>
          <w:rFonts w:ascii="Georgia" w:hAnsi="Georgia"/>
        </w:rPr>
        <w:t>вл</w:t>
      </w:r>
      <w:proofErr w:type="gramEnd"/>
      <w:r>
        <w:rPr>
          <w:rFonts w:ascii="Georgia" w:hAnsi="Georgia"/>
        </w:rPr>
        <w:t xml:space="preserve">і занадто великі у порівнянні з нинішню кількістю населення та сучасними потребами. Це зумовлює необхідність розробки та реалізації </w:t>
      </w:r>
      <w:proofErr w:type="gramStart"/>
      <w:r>
        <w:rPr>
          <w:rFonts w:ascii="Georgia" w:hAnsi="Georgia"/>
        </w:rPr>
        <w:t>комплексного</w:t>
      </w:r>
      <w:proofErr w:type="gramEnd"/>
      <w:r>
        <w:rPr>
          <w:rFonts w:ascii="Georgia" w:hAnsi="Georgia"/>
        </w:rPr>
        <w:t xml:space="preserve"> плану використання комунальних будинків для розвитку освіти, культури, охорони здоров'я та відпочинку. </w:t>
      </w:r>
    </w:p>
    <w:p w:rsidR="00097102" w:rsidRDefault="00097102" w:rsidP="00097102">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5"/>
        <w:rPr>
          <w:rFonts w:ascii="Georgia" w:hAnsi="Georgia"/>
          <w:sz w:val="22"/>
          <w:szCs w:val="22"/>
          <w:lang w:val="uk-UA"/>
        </w:rPr>
      </w:pPr>
      <w:r>
        <w:rPr>
          <w:rFonts w:ascii="Georgia" w:hAnsi="Georgia"/>
          <w:sz w:val="22"/>
          <w:szCs w:val="22"/>
          <w:lang w:val="uk-UA"/>
        </w:rPr>
        <w:t>На даний час виготовлено та з</w:t>
      </w:r>
      <w:r>
        <w:rPr>
          <w:rFonts w:ascii="Georgia" w:hAnsi="Georgia"/>
          <w:sz w:val="22"/>
          <w:szCs w:val="22"/>
        </w:rPr>
        <w:t>атверджен</w:t>
      </w:r>
      <w:r>
        <w:rPr>
          <w:rFonts w:ascii="Georgia" w:hAnsi="Georgia"/>
          <w:sz w:val="22"/>
          <w:szCs w:val="22"/>
          <w:lang w:val="uk-UA"/>
        </w:rPr>
        <w:t>о 22</w:t>
      </w:r>
      <w:r>
        <w:rPr>
          <w:rFonts w:ascii="Georgia" w:hAnsi="Georgia"/>
          <w:sz w:val="22"/>
          <w:szCs w:val="22"/>
        </w:rPr>
        <w:t xml:space="preserve"> генеральни</w:t>
      </w:r>
      <w:r>
        <w:rPr>
          <w:rFonts w:ascii="Georgia" w:hAnsi="Georgia"/>
          <w:sz w:val="22"/>
          <w:szCs w:val="22"/>
          <w:lang w:val="uk-UA"/>
        </w:rPr>
        <w:t>х</w:t>
      </w:r>
      <w:r>
        <w:rPr>
          <w:rFonts w:ascii="Georgia" w:hAnsi="Georgia"/>
          <w:sz w:val="22"/>
          <w:szCs w:val="22"/>
        </w:rPr>
        <w:t xml:space="preserve"> план</w:t>
      </w:r>
      <w:r>
        <w:rPr>
          <w:rFonts w:ascii="Georgia" w:hAnsi="Georgia"/>
          <w:sz w:val="22"/>
          <w:szCs w:val="22"/>
          <w:lang w:val="uk-UA"/>
        </w:rPr>
        <w:t>ів населених пунктів та планів   зонування на території :</w:t>
      </w:r>
    </w:p>
    <w:p w:rsidR="00097102" w:rsidRDefault="00097102" w:rsidP="00097102">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42"/>
        <w:rPr>
          <w:rFonts w:ascii="Georgia" w:hAnsi="Georgia"/>
          <w:sz w:val="22"/>
          <w:szCs w:val="22"/>
          <w:lang w:val="uk-UA"/>
        </w:rPr>
      </w:pPr>
      <w:r w:rsidRPr="00A94F58">
        <w:rPr>
          <w:rFonts w:ascii="Georgia" w:hAnsi="Georgia"/>
          <w:sz w:val="22"/>
          <w:szCs w:val="22"/>
          <w:lang w:val="uk-UA"/>
        </w:rPr>
        <w:t xml:space="preserve">селища Голованівськ </w:t>
      </w:r>
      <w:r>
        <w:rPr>
          <w:rFonts w:ascii="Georgia" w:hAnsi="Georgia"/>
          <w:sz w:val="22"/>
          <w:szCs w:val="22"/>
          <w:lang w:val="uk-UA"/>
        </w:rPr>
        <w:t>та смт Голованівськ</w:t>
      </w:r>
      <w:r w:rsidRPr="00A94F58">
        <w:rPr>
          <w:rFonts w:ascii="Georgia" w:hAnsi="Georgia"/>
          <w:sz w:val="22"/>
          <w:szCs w:val="22"/>
          <w:lang w:val="uk-UA"/>
        </w:rPr>
        <w:t xml:space="preserve">,  </w:t>
      </w:r>
      <w:r>
        <w:rPr>
          <w:rFonts w:ascii="Georgia" w:hAnsi="Georgia"/>
          <w:sz w:val="22"/>
          <w:szCs w:val="22"/>
          <w:lang w:val="uk-UA"/>
        </w:rPr>
        <w:t>с.Вербове, с.Грузьке, с.Ясне, с.Молдовка, с.Надеждівка, с.Матвіївка, с.Надеждівка, с.Межирічка, с.Журавлинка, с.Цвіткове, ст.Ємилівка, с.Ємилівка.</w:t>
      </w:r>
    </w:p>
    <w:p w:rsidR="00097102" w:rsidRDefault="00097102" w:rsidP="00097102">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5"/>
        <w:rPr>
          <w:rFonts w:ascii="Georgia" w:hAnsi="Georgia"/>
          <w:sz w:val="22"/>
          <w:szCs w:val="22"/>
          <w:lang w:val="uk-UA"/>
        </w:rPr>
      </w:pPr>
      <w:r>
        <w:rPr>
          <w:rFonts w:ascii="Georgia" w:hAnsi="Georgia"/>
          <w:sz w:val="22"/>
          <w:szCs w:val="22"/>
          <w:lang w:val="uk-UA"/>
        </w:rPr>
        <w:t>Виготовлено лише генеральні плани:</w:t>
      </w:r>
    </w:p>
    <w:p w:rsidR="00097102" w:rsidRDefault="00097102" w:rsidP="00097102">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142"/>
        <w:rPr>
          <w:rFonts w:ascii="Georgia" w:hAnsi="Georgia"/>
          <w:sz w:val="22"/>
          <w:szCs w:val="22"/>
          <w:lang w:val="uk-UA"/>
        </w:rPr>
      </w:pPr>
      <w:r>
        <w:rPr>
          <w:rFonts w:ascii="Georgia" w:hAnsi="Georgia"/>
          <w:sz w:val="22"/>
          <w:szCs w:val="22"/>
          <w:lang w:val="uk-UA"/>
        </w:rPr>
        <w:t>с.</w:t>
      </w:r>
      <w:r>
        <w:rPr>
          <w:rFonts w:ascii="Georgia" w:hAnsi="Georgia"/>
          <w:sz w:val="22"/>
          <w:szCs w:val="22"/>
        </w:rPr>
        <w:t>Свірн</w:t>
      </w:r>
      <w:r>
        <w:rPr>
          <w:rFonts w:ascii="Georgia" w:hAnsi="Georgia"/>
          <w:sz w:val="22"/>
          <w:szCs w:val="22"/>
          <w:lang w:val="uk-UA"/>
        </w:rPr>
        <w:t>еве, с.Зелена Балка, с.Олексіївка, с.Клинове, с.Ковалівка, Наливайка.</w:t>
      </w:r>
    </w:p>
    <w:p w:rsidR="00097102" w:rsidRDefault="00097102" w:rsidP="00097102">
      <w:pPr>
        <w:spacing w:after="0" w:line="240" w:lineRule="auto"/>
        <w:ind w:firstLine="141"/>
        <w:rPr>
          <w:rFonts w:ascii="Georgia" w:hAnsi="Georgia"/>
          <w:lang w:val="uk-UA"/>
        </w:rPr>
      </w:pPr>
      <w:r>
        <w:rPr>
          <w:rFonts w:ascii="Georgia" w:hAnsi="Georgia"/>
          <w:lang w:val="uk-UA"/>
        </w:rPr>
        <w:t xml:space="preserve">   В стадії розробки й затвердження:</w:t>
      </w:r>
    </w:p>
    <w:p w:rsidR="00097102" w:rsidRDefault="00097102" w:rsidP="00097102">
      <w:pPr>
        <w:spacing w:after="0" w:line="240" w:lineRule="auto"/>
        <w:rPr>
          <w:rFonts w:ascii="Georgia" w:hAnsi="Georgia"/>
          <w:lang w:val="uk-UA"/>
        </w:rPr>
      </w:pPr>
      <w:r>
        <w:rPr>
          <w:rFonts w:ascii="Georgia" w:hAnsi="Georgia"/>
          <w:lang w:val="uk-UA"/>
        </w:rPr>
        <w:t>с.Новосілка, с.Троянка, с.Розкішне, с.Мар'янівка, с.Маринопіль, с.Костянтинівка.</w:t>
      </w:r>
    </w:p>
    <w:p w:rsidR="00097102" w:rsidRDefault="00097102" w:rsidP="00097102">
      <w:pPr>
        <w:spacing w:after="0" w:line="240" w:lineRule="auto"/>
        <w:rPr>
          <w:rFonts w:ascii="Georgia" w:hAnsi="Georgia"/>
          <w:lang w:val="uk-UA"/>
        </w:rPr>
      </w:pPr>
      <w:r>
        <w:rPr>
          <w:rFonts w:ascii="Georgia" w:hAnsi="Georgia"/>
          <w:lang w:val="uk-UA"/>
        </w:rPr>
        <w:t xml:space="preserve">Відсутні генплани у селах Шепилове, с.Олександрівка, с.Розділ, с.Новоголованівськ, с.Манжурка.  </w:t>
      </w:r>
    </w:p>
    <w:p w:rsidR="00097102" w:rsidRDefault="00097102" w:rsidP="00097102">
      <w:pPr>
        <w:ind w:left="-567"/>
        <w:rPr>
          <w:i/>
          <w:szCs w:val="28"/>
          <w:lang w:val="uk-UA"/>
        </w:rPr>
      </w:pPr>
    </w:p>
    <w:p w:rsidR="00097102" w:rsidRDefault="00097102" w:rsidP="00097102">
      <w:pPr>
        <w:jc w:val="both"/>
        <w:rPr>
          <w:rFonts w:ascii="Georgia" w:hAnsi="Georgia"/>
          <w:b/>
          <w:bCs/>
          <w:lang w:val="uk-UA"/>
        </w:rPr>
      </w:pPr>
      <w:r>
        <w:rPr>
          <w:rFonts w:ascii="Georgia" w:hAnsi="Georgia"/>
          <w:b/>
          <w:bCs/>
          <w:lang w:val="uk-UA"/>
        </w:rPr>
        <w:t xml:space="preserve">Людський капітал </w:t>
      </w:r>
    </w:p>
    <w:p w:rsidR="00097102" w:rsidRDefault="00097102" w:rsidP="00097102">
      <w:pPr>
        <w:spacing w:line="240" w:lineRule="auto"/>
        <w:jc w:val="both"/>
        <w:rPr>
          <w:rFonts w:ascii="Georgia" w:hAnsi="Georgia"/>
          <w:lang w:val="uk-UA"/>
        </w:rPr>
      </w:pPr>
      <w:r>
        <w:rPr>
          <w:rFonts w:ascii="Georgia" w:hAnsi="Georgia"/>
          <w:lang w:val="uk-UA"/>
        </w:rPr>
        <w:t xml:space="preserve">Людський капітал це люди з освітою, знаннями та життєвою позицією, вміннями та мотивацією. </w:t>
      </w:r>
    </w:p>
    <w:p w:rsidR="00097102" w:rsidRDefault="00097102" w:rsidP="00097102">
      <w:pPr>
        <w:spacing w:after="0" w:line="240" w:lineRule="auto"/>
        <w:jc w:val="both"/>
        <w:rPr>
          <w:rFonts w:ascii="Georgia" w:hAnsi="Georgia" w:cs="Arial"/>
          <w:lang w:val="uk-UA"/>
        </w:rPr>
      </w:pPr>
      <w:r>
        <w:rPr>
          <w:rFonts w:ascii="Georgia" w:hAnsi="Georgia" w:cs="Arial"/>
          <w:lang w:val="uk-UA"/>
        </w:rPr>
        <w:t>Кількість сіл:</w:t>
      </w:r>
      <w:r>
        <w:rPr>
          <w:rFonts w:ascii="Georgia" w:hAnsi="Georgia" w:cs="Arial"/>
        </w:rPr>
        <w:t> </w:t>
      </w:r>
      <w:r>
        <w:rPr>
          <w:rFonts w:ascii="Georgia" w:hAnsi="Georgia" w:cs="Arial"/>
          <w:lang w:val="uk-UA"/>
        </w:rPr>
        <w:t>30, селищ -1.</w:t>
      </w:r>
    </w:p>
    <w:p w:rsidR="00097102" w:rsidRDefault="00097102" w:rsidP="00097102">
      <w:pPr>
        <w:pStyle w:val="a4"/>
        <w:spacing w:before="0" w:beforeAutospacing="0" w:after="0" w:afterAutospacing="0"/>
        <w:rPr>
          <w:rFonts w:ascii="Georgia" w:hAnsi="Georgia" w:cs="Arial"/>
          <w:sz w:val="22"/>
          <w:szCs w:val="22"/>
          <w:vertAlign w:val="superscript"/>
          <w:lang w:val="uk-UA"/>
        </w:rPr>
      </w:pPr>
      <w:r>
        <w:rPr>
          <w:rFonts w:ascii="Georgia" w:hAnsi="Georgia" w:cs="Arial"/>
          <w:sz w:val="22"/>
          <w:szCs w:val="22"/>
          <w:lang w:val="uk-UA"/>
        </w:rPr>
        <w:t>Площа об'єднаної територіальної громади:</w:t>
      </w:r>
      <w:r>
        <w:rPr>
          <w:rFonts w:ascii="Georgia" w:hAnsi="Georgia" w:cs="Arial"/>
          <w:sz w:val="22"/>
          <w:szCs w:val="22"/>
        </w:rPr>
        <w:t> </w:t>
      </w:r>
      <w:r>
        <w:rPr>
          <w:rStyle w:val="value-title"/>
          <w:rFonts w:ascii="Georgia" w:hAnsi="Georgia" w:cs="Arial"/>
          <w:sz w:val="22"/>
          <w:szCs w:val="22"/>
          <w:lang w:val="uk-UA"/>
        </w:rPr>
        <w:t>662.5 км</w:t>
      </w:r>
      <w:r>
        <w:rPr>
          <w:rFonts w:ascii="Georgia" w:hAnsi="Georgia" w:cs="Arial"/>
          <w:sz w:val="22"/>
          <w:szCs w:val="22"/>
        </w:rPr>
        <w:t> </w:t>
      </w:r>
      <w:r>
        <w:rPr>
          <w:rFonts w:ascii="Georgia" w:hAnsi="Georgia" w:cs="Arial"/>
          <w:sz w:val="22"/>
          <w:szCs w:val="22"/>
          <w:vertAlign w:val="superscript"/>
          <w:lang w:val="uk-UA"/>
        </w:rPr>
        <w:t>2</w:t>
      </w:r>
    </w:p>
    <w:p w:rsidR="00097102" w:rsidRDefault="00097102" w:rsidP="00097102">
      <w:pPr>
        <w:pStyle w:val="a4"/>
        <w:spacing w:before="0" w:beforeAutospacing="0" w:after="0" w:afterAutospacing="0"/>
        <w:rPr>
          <w:rFonts w:ascii="Georgia" w:hAnsi="Georgia" w:cs="Arial"/>
          <w:sz w:val="22"/>
          <w:szCs w:val="22"/>
          <w:lang w:val="uk-UA"/>
        </w:rPr>
      </w:pPr>
      <w:r>
        <w:rPr>
          <w:rFonts w:ascii="Georgia" w:hAnsi="Georgia" w:cs="Arial"/>
          <w:sz w:val="22"/>
          <w:szCs w:val="22"/>
          <w:lang w:val="uk-UA"/>
        </w:rPr>
        <w:t>36,9 особи/кв.м щільність населення</w:t>
      </w:r>
    </w:p>
    <w:p w:rsidR="00097102" w:rsidRDefault="00097102" w:rsidP="00097102">
      <w:pPr>
        <w:pStyle w:val="a4"/>
        <w:spacing w:before="0" w:beforeAutospacing="0" w:after="0" w:afterAutospacing="0"/>
        <w:rPr>
          <w:rFonts w:ascii="Georgia" w:hAnsi="Georgia" w:cs="Arial"/>
          <w:sz w:val="22"/>
          <w:szCs w:val="22"/>
          <w:lang w:val="uk-UA"/>
        </w:rPr>
      </w:pPr>
      <w:r>
        <w:rPr>
          <w:rFonts w:ascii="Georgia" w:hAnsi="Georgia" w:cs="Arial"/>
          <w:sz w:val="22"/>
          <w:szCs w:val="22"/>
        </w:rPr>
        <w:t>Чисельність населення громади: </w:t>
      </w:r>
      <w:r>
        <w:rPr>
          <w:rStyle w:val="value-title"/>
          <w:rFonts w:ascii="Georgia" w:hAnsi="Georgia" w:cs="Arial"/>
          <w:sz w:val="22"/>
          <w:szCs w:val="22"/>
          <w:lang w:val="uk-UA"/>
        </w:rPr>
        <w:t>16372 чол.</w:t>
      </w:r>
    </w:p>
    <w:p w:rsidR="00097102" w:rsidRDefault="00097102" w:rsidP="00097102">
      <w:pPr>
        <w:pStyle w:val="a4"/>
        <w:spacing w:before="0" w:beforeAutospacing="0" w:after="0" w:afterAutospacing="0"/>
        <w:rPr>
          <w:rFonts w:ascii="Georgia" w:hAnsi="Georgia" w:cs="Arial"/>
          <w:sz w:val="22"/>
          <w:szCs w:val="22"/>
          <w:lang w:val="uk-UA"/>
        </w:rPr>
      </w:pPr>
      <w:r>
        <w:rPr>
          <w:rStyle w:val="value-title"/>
          <w:rFonts w:ascii="Georgia" w:hAnsi="Georgia" w:cs="Arial"/>
          <w:sz w:val="22"/>
          <w:szCs w:val="22"/>
        </w:rPr>
        <w:t>Центр Голованівськ</w:t>
      </w:r>
    </w:p>
    <w:p w:rsidR="00097102" w:rsidRDefault="00097102" w:rsidP="00097102">
      <w:pPr>
        <w:jc w:val="both"/>
        <w:rPr>
          <w:rFonts w:ascii="Georgia" w:hAnsi="Georgia"/>
          <w:lang w:val="uk-UA"/>
        </w:rPr>
      </w:pPr>
      <w:r>
        <w:rPr>
          <w:rFonts w:ascii="Georgia" w:hAnsi="Georgia"/>
        </w:rPr>
        <w:t xml:space="preserve">Мешканці </w:t>
      </w:r>
      <w:r>
        <w:rPr>
          <w:rFonts w:ascii="Georgia" w:hAnsi="Georgia"/>
          <w:lang w:val="uk-UA"/>
        </w:rPr>
        <w:t>Голованівської селищної ради</w:t>
      </w:r>
      <w:r>
        <w:rPr>
          <w:rFonts w:ascii="Georgia" w:hAnsi="Georgia"/>
        </w:rPr>
        <w:t xml:space="preserve"> освічені. </w:t>
      </w:r>
      <w:r>
        <w:rPr>
          <w:rFonts w:ascii="Georgia" w:hAnsi="Georgia"/>
          <w:lang w:val="uk-UA"/>
        </w:rPr>
        <w:t xml:space="preserve"> Високий відсоток громадян (дорослі особи) мають вищу освіту, у  половини домогосподарств живуть особи із середньою </w:t>
      </w:r>
      <w:proofErr w:type="gramStart"/>
      <w:r>
        <w:rPr>
          <w:rFonts w:ascii="Georgia" w:hAnsi="Georgia"/>
          <w:lang w:val="uk-UA"/>
        </w:rPr>
        <w:t>спец</w:t>
      </w:r>
      <w:proofErr w:type="gramEnd"/>
      <w:r>
        <w:rPr>
          <w:rFonts w:ascii="Georgia" w:hAnsi="Georgia"/>
          <w:lang w:val="uk-UA"/>
        </w:rPr>
        <w:t xml:space="preserve">іальною освітою. </w:t>
      </w:r>
    </w:p>
    <w:p w:rsidR="00097102" w:rsidRDefault="00097102" w:rsidP="00097102">
      <w:pPr>
        <w:pStyle w:val="Style5"/>
        <w:widowControl/>
        <w:spacing w:before="38" w:line="274" w:lineRule="exact"/>
        <w:jc w:val="both"/>
        <w:rPr>
          <w:sz w:val="22"/>
          <w:szCs w:val="22"/>
          <w:lang w:val="ru-RU"/>
        </w:rPr>
      </w:pPr>
      <w:r>
        <w:rPr>
          <w:rStyle w:val="FontStyle117"/>
          <w:rFonts w:ascii="Georgia" w:eastAsia="Calibri" w:hAnsi="Georgia"/>
        </w:rPr>
        <w:t xml:space="preserve">         Демографічний чинник є одним з визначальних для забезпечення стабільного розвитку громади. </w:t>
      </w:r>
      <w:r>
        <w:rPr>
          <w:sz w:val="22"/>
          <w:szCs w:val="22"/>
        </w:rPr>
        <w:t xml:space="preserve">Основним фактором зменшення чисельності населення є  його природне скорочення. Демографічна ситуація  характеризується зменшенням чисельності й є не задовільною. Смертність перевищує народжуваність. </w:t>
      </w:r>
    </w:p>
    <w:p w:rsidR="00097102" w:rsidRDefault="00097102" w:rsidP="00097102">
      <w:pPr>
        <w:ind w:firstLine="284"/>
        <w:jc w:val="both"/>
        <w:rPr>
          <w:rFonts w:ascii="Georgia" w:hAnsi="Georgia"/>
          <w:bCs/>
        </w:rPr>
      </w:pPr>
      <w:r>
        <w:rPr>
          <w:rFonts w:ascii="Georgia" w:hAnsi="Georgia"/>
          <w:bCs/>
        </w:rPr>
        <w:t>За основним джерелом засобів існування населення новоствореної території поділилося так</w:t>
      </w:r>
      <w:proofErr w:type="gramStart"/>
      <w:r>
        <w:rPr>
          <w:rFonts w:ascii="Georgia" w:hAnsi="Georgia"/>
          <w:bCs/>
        </w:rPr>
        <w:t>:з</w:t>
      </w:r>
      <w:proofErr w:type="gramEnd"/>
      <w:r>
        <w:rPr>
          <w:rFonts w:ascii="Georgia" w:hAnsi="Georgia"/>
          <w:bCs/>
        </w:rPr>
        <w:t>айняті на підприємствах, установах, організаціях, аграрному секторі, в особистому господарстві та інших галузях економіки. Найбільше населення зайнято в сільському господарстві,  займаються виробництвом ТНС.</w:t>
      </w:r>
    </w:p>
    <w:p w:rsidR="00097102" w:rsidRDefault="00097102" w:rsidP="00097102">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Georgia" w:hAnsi="Georgia"/>
          <w:color w:val="auto"/>
          <w:sz w:val="22"/>
          <w:szCs w:val="22"/>
          <w:lang w:val="uk-UA"/>
        </w:rPr>
      </w:pPr>
    </w:p>
    <w:p w:rsidR="00097102" w:rsidRDefault="00097102" w:rsidP="00097102">
      <w:pPr>
        <w:ind w:firstLine="284"/>
        <w:jc w:val="both"/>
        <w:rPr>
          <w:rFonts w:ascii="Georgia" w:hAnsi="Georgia"/>
        </w:rPr>
      </w:pPr>
      <w:r>
        <w:rPr>
          <w:rFonts w:ascii="Georgia" w:hAnsi="Georgia"/>
          <w:bCs/>
        </w:rPr>
        <w:t>Прирі</w:t>
      </w:r>
      <w:proofErr w:type="gramStart"/>
      <w:r>
        <w:rPr>
          <w:rFonts w:ascii="Georgia" w:hAnsi="Georgia"/>
          <w:bCs/>
        </w:rPr>
        <w:t>ст</w:t>
      </w:r>
      <w:proofErr w:type="gramEnd"/>
      <w:r>
        <w:rPr>
          <w:rFonts w:ascii="Georgia" w:hAnsi="Georgia"/>
          <w:bCs/>
        </w:rPr>
        <w:t xml:space="preserve">  населення  стабілізується:</w:t>
      </w:r>
    </w:p>
    <w:p w:rsidR="00351130" w:rsidRPr="0086330E" w:rsidRDefault="00351130" w:rsidP="00097102">
      <w:pPr>
        <w:spacing w:after="0" w:line="240" w:lineRule="auto"/>
        <w:rPr>
          <w:rFonts w:ascii="Georgia" w:hAnsi="Georgia"/>
        </w:rPr>
      </w:pPr>
    </w:p>
    <w:p w:rsidR="000055AA" w:rsidRDefault="000055AA" w:rsidP="000055AA">
      <w:pPr>
        <w:tabs>
          <w:tab w:val="num" w:pos="426"/>
        </w:tabs>
        <w:spacing w:after="0" w:line="240" w:lineRule="auto"/>
        <w:jc w:val="both"/>
        <w:rPr>
          <w:rFonts w:ascii="Georgia" w:hAnsi="Georgia"/>
          <w:bCs/>
          <w:lang w:val="uk-UA"/>
        </w:rPr>
      </w:pPr>
      <w:r>
        <w:rPr>
          <w:rFonts w:ascii="Georgia" w:hAnsi="Georgia"/>
          <w:bCs/>
        </w:rPr>
        <w:t xml:space="preserve">при належному </w:t>
      </w:r>
      <w:proofErr w:type="gramStart"/>
      <w:r>
        <w:rPr>
          <w:rFonts w:ascii="Georgia" w:hAnsi="Georgia"/>
          <w:bCs/>
        </w:rPr>
        <w:t>р</w:t>
      </w:r>
      <w:proofErr w:type="gramEnd"/>
      <w:r>
        <w:rPr>
          <w:rFonts w:ascii="Georgia" w:hAnsi="Georgia"/>
          <w:bCs/>
        </w:rPr>
        <w:t>івні оплати праці</w:t>
      </w:r>
      <w:r>
        <w:rPr>
          <w:rFonts w:ascii="Georgia" w:hAnsi="Georgia"/>
          <w:bCs/>
          <w:lang w:val="uk-UA"/>
        </w:rPr>
        <w:t>;</w:t>
      </w:r>
    </w:p>
    <w:p w:rsidR="000055AA" w:rsidRDefault="000055AA" w:rsidP="000055AA">
      <w:pPr>
        <w:tabs>
          <w:tab w:val="num" w:pos="426"/>
        </w:tabs>
        <w:spacing w:after="0" w:line="240" w:lineRule="auto"/>
        <w:jc w:val="both"/>
        <w:rPr>
          <w:rFonts w:ascii="Georgia" w:hAnsi="Georgia"/>
          <w:bCs/>
          <w:lang w:val="uk-UA"/>
        </w:rPr>
      </w:pPr>
      <w:r>
        <w:rPr>
          <w:rFonts w:ascii="Georgia" w:hAnsi="Georgia"/>
          <w:bCs/>
        </w:rPr>
        <w:t xml:space="preserve">при доступній та якісній освіті для кожного громадянина, при достатньому та доступному </w:t>
      </w:r>
      <w:proofErr w:type="gramStart"/>
      <w:r>
        <w:rPr>
          <w:rFonts w:ascii="Georgia" w:hAnsi="Georgia"/>
          <w:bCs/>
        </w:rPr>
        <w:t>р</w:t>
      </w:r>
      <w:proofErr w:type="gramEnd"/>
      <w:r>
        <w:rPr>
          <w:rFonts w:ascii="Georgia" w:hAnsi="Georgia"/>
          <w:bCs/>
        </w:rPr>
        <w:t>івні медичного обслуговування населення</w:t>
      </w:r>
      <w:r>
        <w:rPr>
          <w:rFonts w:ascii="Georgia" w:hAnsi="Georgia"/>
          <w:bCs/>
          <w:lang w:val="uk-UA"/>
        </w:rPr>
        <w:t>;</w:t>
      </w:r>
    </w:p>
    <w:p w:rsidR="000055AA" w:rsidRDefault="000055AA" w:rsidP="000055AA">
      <w:pPr>
        <w:tabs>
          <w:tab w:val="num" w:pos="426"/>
        </w:tabs>
        <w:spacing w:after="0" w:line="240" w:lineRule="auto"/>
        <w:jc w:val="both"/>
        <w:rPr>
          <w:rFonts w:ascii="Georgia" w:hAnsi="Georgia"/>
          <w:bCs/>
        </w:rPr>
      </w:pPr>
      <w:r>
        <w:rPr>
          <w:rFonts w:ascii="Georgia" w:hAnsi="Georgia"/>
          <w:bCs/>
        </w:rPr>
        <w:t xml:space="preserve">при забезпеченні молодих </w:t>
      </w:r>
      <w:proofErr w:type="gramStart"/>
      <w:r>
        <w:rPr>
          <w:rFonts w:ascii="Georgia" w:hAnsi="Georgia"/>
          <w:bCs/>
        </w:rPr>
        <w:t>сімей</w:t>
      </w:r>
      <w:proofErr w:type="gramEnd"/>
      <w:r>
        <w:rPr>
          <w:rFonts w:ascii="Georgia" w:hAnsi="Georgia"/>
          <w:bCs/>
        </w:rPr>
        <w:t xml:space="preserve"> житлом та, звичайно, покращення екологічної ситуації  у  країні, буде покращено зайнятість молодих сімей.</w:t>
      </w:r>
    </w:p>
    <w:p w:rsidR="000055AA" w:rsidRDefault="000055AA" w:rsidP="000055AA">
      <w:pPr>
        <w:pStyle w:val="a5"/>
        <w:ind w:firstLine="567"/>
        <w:rPr>
          <w:rFonts w:ascii="Georgia" w:hAnsi="Georgia"/>
          <w:sz w:val="22"/>
          <w:szCs w:val="22"/>
        </w:rPr>
      </w:pPr>
    </w:p>
    <w:p w:rsidR="000055AA" w:rsidRDefault="000055AA" w:rsidP="000055AA">
      <w:pPr>
        <w:pStyle w:val="Style47"/>
        <w:widowControl/>
        <w:rPr>
          <w:rStyle w:val="FontStyle116"/>
          <w:sz w:val="22"/>
          <w:szCs w:val="22"/>
        </w:rPr>
      </w:pPr>
    </w:p>
    <w:p w:rsidR="000055AA" w:rsidRDefault="000055AA" w:rsidP="000055AA">
      <w:pPr>
        <w:pStyle w:val="Style47"/>
        <w:widowControl/>
        <w:rPr>
          <w:rStyle w:val="FontStyle116"/>
          <w:b w:val="0"/>
          <w:sz w:val="22"/>
          <w:szCs w:val="22"/>
        </w:rPr>
      </w:pPr>
      <w:r>
        <w:rPr>
          <w:rStyle w:val="FontStyle116"/>
          <w:b w:val="0"/>
          <w:sz w:val="22"/>
          <w:szCs w:val="22"/>
        </w:rPr>
        <w:t>Підприємництво та регуляторна політика.</w:t>
      </w:r>
    </w:p>
    <w:p w:rsidR="000055AA" w:rsidRDefault="000055AA" w:rsidP="000055AA">
      <w:pPr>
        <w:pStyle w:val="Style5"/>
        <w:widowControl/>
        <w:spacing w:line="240" w:lineRule="auto"/>
      </w:pPr>
    </w:p>
    <w:p w:rsidR="000055AA" w:rsidRDefault="000055AA" w:rsidP="000055AA">
      <w:pPr>
        <w:pStyle w:val="Style5"/>
        <w:widowControl/>
        <w:spacing w:line="240" w:lineRule="auto"/>
        <w:rPr>
          <w:rStyle w:val="FontStyle117"/>
        </w:rPr>
      </w:pPr>
      <w:r>
        <w:rPr>
          <w:rStyle w:val="FontStyle117"/>
        </w:rPr>
        <w:t xml:space="preserve">Розвиток малого підприємництва значною мірою залежить від загальнодержавних процесів, що відбуваються у сфері економіки та законотворення.  </w:t>
      </w:r>
    </w:p>
    <w:p w:rsidR="000055AA" w:rsidRDefault="000055AA" w:rsidP="000055AA">
      <w:pPr>
        <w:spacing w:after="0" w:line="240" w:lineRule="auto"/>
        <w:ind w:firstLine="567"/>
        <w:jc w:val="both"/>
        <w:rPr>
          <w:rFonts w:ascii="Georgia" w:hAnsi="Georgia"/>
          <w:lang w:val="uk-UA"/>
        </w:rPr>
      </w:pPr>
      <w:r>
        <w:rPr>
          <w:rFonts w:ascii="Georgia" w:hAnsi="Georgia"/>
          <w:lang w:val="uk-UA"/>
        </w:rPr>
        <w:t>Конструктивне партнерство влади й підприємців, підтримка малого і середнього бізнесу, соціальна відповідальність є важливими чинниками подальшого розвитку і процвітання нашої громади. Основні завдання та заходи щодо розвитку сфери діяльності: забезпечення конструктивного діалогу з бізнесом; залучення представників підприємницьких структур, громадських організацій підприємців до обговорення чинних та проєкт нормативно правових актів (регуляторних актів) у сфері господарської діяльності; сприяння розвитку чинної інфраструктури підтримки підприємництва як інструмента підвищення його конкурентоспроможності; розробка та реалізація проєктів з залученням Регіонального фонду підтримки підприємництва в області; сприяння розвитку самозайнятості та підприємницької ініціативи серед незахищених верств населення; популяризація соціального підприємництва та соціальної відповідальності суб'єктів підприємництва; підвищення поінформованості суб'єктами малого і середнього підприємництва про можливості участі у державних програмах "Доступні кредити "5-7-9", програми Європейського Союзу "</w:t>
      </w:r>
      <w:r>
        <w:rPr>
          <w:rFonts w:ascii="Georgia" w:hAnsi="Georgia"/>
        </w:rPr>
        <w:t>HorizonEurope</w:t>
      </w:r>
      <w:r>
        <w:rPr>
          <w:rFonts w:ascii="Georgia" w:hAnsi="Georgia"/>
          <w:lang w:val="uk-UA"/>
        </w:rPr>
        <w:t>" тощо.</w:t>
      </w:r>
    </w:p>
    <w:p w:rsidR="000055AA" w:rsidRDefault="000055AA" w:rsidP="000055AA">
      <w:pPr>
        <w:ind w:firstLine="425"/>
        <w:rPr>
          <w:rFonts w:ascii="Georgia" w:hAnsi="Georgia"/>
          <w:szCs w:val="28"/>
          <w:lang w:val="uk-UA"/>
        </w:rPr>
      </w:pPr>
      <w:r>
        <w:rPr>
          <w:rFonts w:ascii="Georgia" w:hAnsi="Georgia"/>
          <w:szCs w:val="28"/>
          <w:lang w:val="uk-UA"/>
        </w:rPr>
        <w:t>Об’єктами  інфраструктури підтримки малого бізнесу (надання послуг, кредитів):</w:t>
      </w:r>
    </w:p>
    <w:p w:rsidR="000055AA" w:rsidRDefault="000055AA" w:rsidP="000055AA">
      <w:pPr>
        <w:rPr>
          <w:rFonts w:ascii="Georgia" w:hAnsi="Georgia"/>
          <w:szCs w:val="28"/>
          <w:lang w:val="uk-UA"/>
        </w:rPr>
      </w:pPr>
      <w:r>
        <w:rPr>
          <w:rFonts w:ascii="Georgia" w:hAnsi="Georgia"/>
          <w:szCs w:val="28"/>
          <w:lang w:val="uk-UA"/>
        </w:rPr>
        <w:t xml:space="preserve">є  кредитні спілки, банки «ПриватБанк», «Ощадбанк», Центр адміністративних послуг. Надаються консультації щодо розвитку малого підприємництва, отримання допомоги на розвиток бізнесу. </w:t>
      </w:r>
    </w:p>
    <w:p w:rsidR="000055AA" w:rsidRDefault="000055AA" w:rsidP="000055AA">
      <w:pPr>
        <w:rPr>
          <w:rFonts w:ascii="Georgia" w:hAnsi="Georgia"/>
          <w:szCs w:val="28"/>
          <w:lang w:val="uk-UA"/>
        </w:rPr>
      </w:pPr>
      <w:r>
        <w:rPr>
          <w:rFonts w:ascii="Georgia" w:hAnsi="Georgia"/>
          <w:szCs w:val="28"/>
          <w:lang w:val="uk-UA"/>
        </w:rPr>
        <w:t xml:space="preserve">       Працює ЦНАП. Виготовлено інформаційні стенди щодо надання адміністративних послуг та скриньку для скарг. Затверджений графік особистого прийому керівництвом та графік роботи адміністраторів  центру, державних реєстраторів вивішені на видному місці  ЦНАПу.</w:t>
      </w:r>
    </w:p>
    <w:p w:rsidR="000055AA" w:rsidRDefault="000055AA" w:rsidP="000055AA">
      <w:pPr>
        <w:pStyle w:val="a5"/>
        <w:ind w:firstLine="425"/>
        <w:rPr>
          <w:sz w:val="22"/>
          <w:szCs w:val="22"/>
        </w:rPr>
      </w:pPr>
      <w:r>
        <w:rPr>
          <w:sz w:val="22"/>
          <w:szCs w:val="22"/>
        </w:rPr>
        <w:t xml:space="preserve">Створені місця громадянам та суб’єктам господарювання для  очікування.  Для паркування машин є відведене спеціальне місце. </w:t>
      </w:r>
    </w:p>
    <w:p w:rsidR="000055AA" w:rsidRDefault="000055AA" w:rsidP="000055AA">
      <w:pPr>
        <w:shd w:val="clear" w:color="auto" w:fill="FFFFFF"/>
        <w:spacing w:after="0"/>
        <w:ind w:firstLine="567"/>
        <w:jc w:val="both"/>
        <w:rPr>
          <w:rFonts w:ascii="Georgia" w:hAnsi="Georgia"/>
          <w:lang w:val="uk-UA"/>
        </w:rPr>
      </w:pPr>
      <w:r>
        <w:rPr>
          <w:rFonts w:ascii="Georgia" w:hAnsi="Georgia"/>
          <w:lang w:val="uk-UA"/>
        </w:rPr>
        <w:t>Об’єкти торгівлі-182 од., в тому числі юридичних підприємств торгівлі-12, 170- фізичних.</w:t>
      </w:r>
      <w:r>
        <w:rPr>
          <w:rFonts w:ascii="Georgia" w:hAnsi="Georgia"/>
          <w:bCs/>
          <w:iCs/>
          <w:szCs w:val="28"/>
          <w:lang w:val="uk-UA"/>
        </w:rPr>
        <w:t>199 найманих працівників  та 681 ФОП.</w:t>
      </w:r>
    </w:p>
    <w:p w:rsidR="000055AA" w:rsidRDefault="000055AA" w:rsidP="000055AA">
      <w:pPr>
        <w:shd w:val="clear" w:color="auto" w:fill="FFFFFF"/>
        <w:spacing w:after="0"/>
        <w:ind w:firstLine="567"/>
        <w:jc w:val="both"/>
        <w:rPr>
          <w:rFonts w:ascii="Georgia" w:hAnsi="Georgia"/>
          <w:lang w:val="uk-UA"/>
        </w:rPr>
      </w:pPr>
      <w:r>
        <w:rPr>
          <w:rFonts w:ascii="Georgia" w:hAnsi="Georgia"/>
          <w:lang w:val="uk-UA"/>
        </w:rPr>
        <w:t>Заклади ресторанного господарства 20 од., заклади побутового обслуговування 36 одиниць:</w:t>
      </w:r>
    </w:p>
    <w:p w:rsidR="000055AA" w:rsidRDefault="000055AA" w:rsidP="000055AA">
      <w:pPr>
        <w:shd w:val="clear" w:color="auto" w:fill="FFFFFF"/>
        <w:spacing w:after="0"/>
        <w:ind w:firstLine="567"/>
        <w:jc w:val="both"/>
        <w:rPr>
          <w:rFonts w:ascii="Georgia" w:hAnsi="Georgia"/>
          <w:lang w:val="uk-UA"/>
        </w:rPr>
      </w:pPr>
      <w:r>
        <w:rPr>
          <w:rFonts w:ascii="Georgia" w:hAnsi="Georgia"/>
          <w:lang w:val="uk-UA"/>
        </w:rPr>
        <w:t>14 перукарень, 1 лазня,3- з ремонту і пошиття одягу, 3 - з ремонту складної побутової техніки, ТО-9 од.</w:t>
      </w:r>
    </w:p>
    <w:p w:rsidR="000055AA" w:rsidRDefault="000055AA" w:rsidP="000055AA">
      <w:pPr>
        <w:rPr>
          <w:rFonts w:ascii="Georgia" w:hAnsi="Georgia"/>
          <w:lang w:val="uk-UA"/>
        </w:rPr>
      </w:pPr>
      <w:r>
        <w:rPr>
          <w:rFonts w:ascii="Georgia" w:hAnsi="Georgia"/>
          <w:szCs w:val="28"/>
          <w:lang w:val="uk-UA"/>
        </w:rPr>
        <w:t xml:space="preserve">Розроблена нова дислокація (поновлена) мережі АЗС та АГЗС. </w:t>
      </w:r>
      <w:r>
        <w:rPr>
          <w:rFonts w:ascii="Georgia" w:hAnsi="Georgia"/>
          <w:lang w:val="uk-UA"/>
        </w:rPr>
        <w:t>Працюють 5 АЗС та 2 АГЗЗ, 1 ринок змішаної форми та 1 тваринницький ринок.</w:t>
      </w:r>
    </w:p>
    <w:p w:rsidR="000055AA" w:rsidRDefault="000055AA" w:rsidP="000055AA">
      <w:pPr>
        <w:pStyle w:val="Style10"/>
        <w:widowControl/>
        <w:spacing w:line="240" w:lineRule="auto"/>
        <w:rPr>
          <w:rStyle w:val="FontStyle104"/>
          <w:b w:val="0"/>
          <w:bCs w:val="0"/>
        </w:rPr>
      </w:pPr>
    </w:p>
    <w:p w:rsidR="000055AA" w:rsidRDefault="000055AA" w:rsidP="000055AA">
      <w:pPr>
        <w:pStyle w:val="Style10"/>
        <w:widowControl/>
        <w:spacing w:line="240" w:lineRule="auto"/>
        <w:rPr>
          <w:rStyle w:val="FontStyle117"/>
          <w:b/>
          <w:bCs/>
        </w:rPr>
      </w:pPr>
      <w:r>
        <w:rPr>
          <w:rStyle w:val="FontStyle104"/>
          <w:b w:val="0"/>
          <w:bCs w:val="0"/>
        </w:rPr>
        <w:t>Цілі та завдання:</w:t>
      </w:r>
    </w:p>
    <w:p w:rsidR="000055AA" w:rsidRDefault="000055AA" w:rsidP="000055AA">
      <w:pPr>
        <w:pStyle w:val="Style10"/>
        <w:widowControl/>
        <w:numPr>
          <w:ilvl w:val="0"/>
          <w:numId w:val="7"/>
        </w:numPr>
        <w:spacing w:line="240" w:lineRule="auto"/>
        <w:rPr>
          <w:rStyle w:val="FontStyle117"/>
        </w:rPr>
      </w:pPr>
      <w:r>
        <w:rPr>
          <w:rStyle w:val="FontStyle117"/>
        </w:rPr>
        <w:t>здійснення моніторингу виконання  стандартів надання адміністративних послуг.</w:t>
      </w:r>
    </w:p>
    <w:p w:rsidR="000055AA" w:rsidRDefault="000055AA" w:rsidP="000055AA">
      <w:pPr>
        <w:pStyle w:val="Style10"/>
        <w:widowControl/>
        <w:numPr>
          <w:ilvl w:val="0"/>
          <w:numId w:val="7"/>
        </w:numPr>
        <w:spacing w:line="240" w:lineRule="auto"/>
        <w:rPr>
          <w:rStyle w:val="FontStyle117"/>
        </w:rPr>
      </w:pPr>
      <w:r>
        <w:rPr>
          <w:rStyle w:val="FontStyle117"/>
        </w:rPr>
        <w:t>розширення взаємодії  з  підприємцями; забезпечення виваженого підходу до планування та проведення регулювань господарської діяльності на території селищної ради, збалансованості інтересів суб'єктів господарювання та населення в процесі здійснення регуляторної діяльності;</w:t>
      </w:r>
    </w:p>
    <w:p w:rsidR="000055AA" w:rsidRDefault="000055AA" w:rsidP="000055AA">
      <w:pPr>
        <w:pStyle w:val="Style10"/>
        <w:widowControl/>
        <w:numPr>
          <w:ilvl w:val="0"/>
          <w:numId w:val="7"/>
        </w:numPr>
        <w:spacing w:line="240" w:lineRule="auto"/>
        <w:rPr>
          <w:rStyle w:val="FontStyle117"/>
        </w:rPr>
      </w:pPr>
      <w:r>
        <w:rPr>
          <w:rStyle w:val="FontStyle117"/>
        </w:rPr>
        <w:t>проведення заходів з відстеження ефективності чинних регуляторних актів, з обов'язковим дотриманням порядку та термінів.</w:t>
      </w:r>
    </w:p>
    <w:p w:rsidR="000055AA" w:rsidRDefault="000055AA" w:rsidP="000055AA">
      <w:pPr>
        <w:pStyle w:val="Style10"/>
        <w:widowControl/>
        <w:spacing w:line="240" w:lineRule="auto"/>
        <w:ind w:left="730"/>
        <w:rPr>
          <w:rStyle w:val="FontStyle117"/>
        </w:rPr>
      </w:pPr>
    </w:p>
    <w:p w:rsidR="000055AA" w:rsidRDefault="000055AA" w:rsidP="000055AA">
      <w:pPr>
        <w:pStyle w:val="Style10"/>
        <w:widowControl/>
        <w:spacing w:line="240" w:lineRule="auto"/>
        <w:rPr>
          <w:rStyle w:val="FontStyle104"/>
          <w:b w:val="0"/>
          <w:bCs w:val="0"/>
        </w:rPr>
      </w:pPr>
      <w:r>
        <w:rPr>
          <w:rStyle w:val="FontStyle104"/>
          <w:b w:val="0"/>
          <w:bCs w:val="0"/>
        </w:rPr>
        <w:t>Очікувані результати:</w:t>
      </w:r>
    </w:p>
    <w:p w:rsidR="000055AA" w:rsidRDefault="000055AA" w:rsidP="000055AA">
      <w:pPr>
        <w:pStyle w:val="Style48"/>
        <w:widowControl/>
        <w:numPr>
          <w:ilvl w:val="0"/>
          <w:numId w:val="7"/>
        </w:numPr>
        <w:tabs>
          <w:tab w:val="left" w:pos="720"/>
        </w:tabs>
        <w:spacing w:line="240" w:lineRule="auto"/>
        <w:rPr>
          <w:color w:val="808080" w:themeColor="background1" w:themeShade="80"/>
        </w:rPr>
      </w:pPr>
      <w:r>
        <w:rPr>
          <w:rStyle w:val="FontStyle117"/>
        </w:rPr>
        <w:lastRenderedPageBreak/>
        <w:t>збільшення загальної кількості суб'єктів малого підприємництва та</w:t>
      </w:r>
      <w:bookmarkStart w:id="0" w:name="bookmark11"/>
      <w:bookmarkEnd w:id="0"/>
      <w:r>
        <w:rPr>
          <w:rStyle w:val="FontStyle117"/>
        </w:rPr>
        <w:t xml:space="preserve"> зростання чисельності працівників.  </w:t>
      </w:r>
    </w:p>
    <w:p w:rsidR="000055AA" w:rsidRDefault="000055AA" w:rsidP="000055AA">
      <w:pPr>
        <w:pStyle w:val="Style47"/>
        <w:widowControl/>
        <w:ind w:left="370"/>
        <w:rPr>
          <w:color w:val="808080" w:themeColor="background1" w:themeShade="80"/>
          <w:sz w:val="22"/>
          <w:szCs w:val="22"/>
        </w:rPr>
      </w:pPr>
    </w:p>
    <w:p w:rsidR="000055AA" w:rsidRDefault="000055AA" w:rsidP="000055AA">
      <w:pPr>
        <w:pStyle w:val="a5"/>
        <w:rPr>
          <w:rFonts w:ascii="Georgia" w:hAnsi="Georgia"/>
          <w:b/>
          <w:bCs/>
          <w:color w:val="FF0000"/>
          <w:sz w:val="22"/>
          <w:szCs w:val="22"/>
        </w:rPr>
      </w:pPr>
    </w:p>
    <w:p w:rsidR="000055AA" w:rsidRDefault="000055AA" w:rsidP="000055AA">
      <w:pPr>
        <w:jc w:val="both"/>
        <w:rPr>
          <w:rFonts w:ascii="Georgia" w:hAnsi="Georgia"/>
          <w:b/>
          <w:bCs/>
          <w:lang w:val="uk-UA"/>
        </w:rPr>
      </w:pPr>
      <w:r>
        <w:rPr>
          <w:rFonts w:ascii="Georgia" w:hAnsi="Georgia"/>
          <w:b/>
          <w:bCs/>
          <w:lang w:val="uk-UA"/>
        </w:rPr>
        <w:t xml:space="preserve">Культурний та інформаційний капітал </w:t>
      </w:r>
    </w:p>
    <w:p w:rsidR="000055AA" w:rsidRDefault="000055AA" w:rsidP="000055AA">
      <w:pPr>
        <w:jc w:val="both"/>
        <w:rPr>
          <w:rFonts w:ascii="Georgia" w:hAnsi="Georgia" w:cs="Times New Roman"/>
          <w:lang w:val="uk-UA"/>
        </w:rPr>
      </w:pPr>
      <w:r>
        <w:rPr>
          <w:rFonts w:ascii="Georgia" w:hAnsi="Georgia" w:cs="Times New Roman"/>
          <w:lang w:val="uk-UA"/>
        </w:rPr>
        <w:t xml:space="preserve">Культурний капітал - це все, те, що залишили після себе пройдешні покоління у матеріальній сфері (архітектурні пам’ятки, парки, спосіб облаштування території, обладнання та одяг), інтелектуальній (книги, фільми, художня творчість) та духовній (віра, звичаї, прив’язаність до місця та місцевої культури). </w:t>
      </w:r>
    </w:p>
    <w:p w:rsidR="000055AA" w:rsidRDefault="000055AA" w:rsidP="000055AA">
      <w:pPr>
        <w:jc w:val="both"/>
        <w:rPr>
          <w:rFonts w:ascii="Georgia" w:hAnsi="Georgia"/>
        </w:rPr>
      </w:pPr>
      <w:r>
        <w:rPr>
          <w:rFonts w:ascii="Georgia" w:hAnsi="Georgia"/>
        </w:rPr>
        <w:t xml:space="preserve">Інформаційний капітал - це фіксований та доступний ресурс знань, а також інформація про те, як досягти цих знань та як їх використовувати. </w:t>
      </w:r>
    </w:p>
    <w:p w:rsidR="000055AA" w:rsidRDefault="000055AA" w:rsidP="000055AA">
      <w:pPr>
        <w:spacing w:line="240" w:lineRule="auto"/>
        <w:ind w:firstLine="567"/>
        <w:jc w:val="both"/>
        <w:rPr>
          <w:rFonts w:ascii="Georgia" w:hAnsi="Georgia"/>
        </w:rPr>
      </w:pPr>
      <w:r>
        <w:rPr>
          <w:rFonts w:ascii="Georgia" w:hAnsi="Georgia"/>
        </w:rPr>
        <w:t xml:space="preserve">Першоосновою економічного і культурного розвитку суспільства є результати інтелектуальної діяльності людини – науково-технічної й художньої творчості. Тому одним із завдань визначено </w:t>
      </w:r>
      <w:proofErr w:type="gramStart"/>
      <w:r>
        <w:rPr>
          <w:rFonts w:ascii="Georgia" w:hAnsi="Georgia"/>
        </w:rPr>
        <w:t>п</w:t>
      </w:r>
      <w:proofErr w:type="gramEnd"/>
      <w:r>
        <w:rPr>
          <w:rFonts w:ascii="Georgia" w:hAnsi="Georgia"/>
        </w:rPr>
        <w:t>ідвищення культури громадян, створення максимально сприятливих умов для творчої роботи.</w:t>
      </w:r>
    </w:p>
    <w:p w:rsidR="000055AA" w:rsidRDefault="000055AA" w:rsidP="000055AA">
      <w:pPr>
        <w:spacing w:line="240" w:lineRule="auto"/>
        <w:ind w:firstLine="567"/>
        <w:jc w:val="both"/>
        <w:rPr>
          <w:rFonts w:ascii="Georgia" w:hAnsi="Georgia"/>
        </w:rPr>
      </w:pPr>
      <w:r>
        <w:rPr>
          <w:rFonts w:ascii="Georgia" w:hAnsi="Georgia"/>
        </w:rPr>
        <w:t>Мережа закладів культури у системи Міністерства культури та інформаційної політики України налічу</w:t>
      </w:r>
      <w:proofErr w:type="gramStart"/>
      <w:r>
        <w:rPr>
          <w:rFonts w:ascii="Georgia" w:hAnsi="Georgia"/>
        </w:rPr>
        <w:t>є :</w:t>
      </w:r>
      <w:proofErr w:type="gramEnd"/>
      <w:r>
        <w:rPr>
          <w:rFonts w:ascii="Georgia" w:hAnsi="Georgia"/>
        </w:rPr>
        <w:t xml:space="preserve"> 18 клубних закладів, 20 бібліотек, 2 музеї комунальної власності та  1 Голованівська дитяча школа мистецтв.</w:t>
      </w:r>
    </w:p>
    <w:p w:rsidR="000055AA" w:rsidRDefault="000055AA" w:rsidP="000055AA">
      <w:pPr>
        <w:spacing w:line="240" w:lineRule="auto"/>
        <w:ind w:firstLine="567"/>
        <w:jc w:val="both"/>
        <w:rPr>
          <w:rFonts w:ascii="Georgia" w:hAnsi="Georgia"/>
        </w:rPr>
      </w:pPr>
      <w:r>
        <w:rPr>
          <w:rFonts w:ascii="Georgia" w:hAnsi="Georgia"/>
        </w:rPr>
        <w:t xml:space="preserve">Основними напрямками </w:t>
      </w:r>
      <w:proofErr w:type="gramStart"/>
      <w:r>
        <w:rPr>
          <w:rFonts w:ascii="Georgia" w:hAnsi="Georgia"/>
        </w:rPr>
        <w:t>соц</w:t>
      </w:r>
      <w:proofErr w:type="gramEnd"/>
      <w:r>
        <w:rPr>
          <w:rFonts w:ascii="Georgia" w:hAnsi="Georgia"/>
        </w:rPr>
        <w:t xml:space="preserve">іокультурної діяльності бібліотек є національно-патріотичне виховання, краєзнавство, народознавство, правова освіта населення. Робота бібліотек координується з </w:t>
      </w:r>
      <w:proofErr w:type="gramStart"/>
      <w:r>
        <w:rPr>
          <w:rFonts w:ascii="Georgia" w:hAnsi="Georgia"/>
        </w:rPr>
        <w:t>р</w:t>
      </w:r>
      <w:proofErr w:type="gramEnd"/>
      <w:r>
        <w:rPr>
          <w:rFonts w:ascii="Georgia" w:hAnsi="Georgia"/>
        </w:rPr>
        <w:t>ізними установами, закладами. У бібліотеці створені постійно діючий стенд «Ви першими стали за гідність, за волю!», де зі</w:t>
      </w:r>
      <w:proofErr w:type="gramStart"/>
      <w:r>
        <w:rPr>
          <w:rFonts w:ascii="Georgia" w:hAnsi="Georgia"/>
        </w:rPr>
        <w:t>бран</w:t>
      </w:r>
      <w:proofErr w:type="gramEnd"/>
      <w:r>
        <w:rPr>
          <w:rFonts w:ascii="Georgia" w:hAnsi="Georgia"/>
        </w:rPr>
        <w:t>і матеріали про воїнів-земляків, учасників АТО. Функціонує створений на базі бібліотеки для дорослих інформаційно – ресурсний центр, основним завданням якого є надання безоплатних інформаційних послуг з питань правознавства для жителі</w:t>
      </w:r>
      <w:proofErr w:type="gramStart"/>
      <w:r>
        <w:rPr>
          <w:rFonts w:ascii="Georgia" w:hAnsi="Georgia"/>
        </w:rPr>
        <w:t>в</w:t>
      </w:r>
      <w:proofErr w:type="gramEnd"/>
      <w:r>
        <w:rPr>
          <w:rFonts w:ascii="Georgia" w:hAnsi="Georgia"/>
          <w:lang w:val="uk-UA"/>
        </w:rPr>
        <w:t>.</w:t>
      </w:r>
    </w:p>
    <w:p w:rsidR="000055AA" w:rsidRDefault="000055AA" w:rsidP="000055AA">
      <w:pPr>
        <w:spacing w:line="240" w:lineRule="auto"/>
        <w:ind w:firstLine="567"/>
        <w:jc w:val="both"/>
        <w:rPr>
          <w:rFonts w:ascii="Georgia" w:hAnsi="Georgia"/>
        </w:rPr>
      </w:pPr>
      <w:r>
        <w:rPr>
          <w:rFonts w:ascii="Georgia" w:hAnsi="Georgia"/>
        </w:rPr>
        <w:t xml:space="preserve">У бібліотеках здійснюється </w:t>
      </w:r>
      <w:proofErr w:type="gramStart"/>
      <w:r>
        <w:rPr>
          <w:rFonts w:ascii="Georgia" w:hAnsi="Georgia"/>
        </w:rPr>
        <w:t>пр</w:t>
      </w:r>
      <w:proofErr w:type="gramEnd"/>
      <w:r>
        <w:rPr>
          <w:rFonts w:ascii="Georgia" w:hAnsi="Georgia"/>
        </w:rPr>
        <w:t xml:space="preserve">іоритетне пільгове обслуговування користувачів-дітей з обмеженими фізичними можливостями,  сиріт, дітей, що перебувають під опікою,  дітей учасників АТО, з багатодітних та неповних сімей.   </w:t>
      </w:r>
    </w:p>
    <w:p w:rsidR="000055AA" w:rsidRDefault="000055AA" w:rsidP="000055AA">
      <w:pPr>
        <w:spacing w:line="240" w:lineRule="auto"/>
        <w:ind w:firstLine="567"/>
        <w:jc w:val="both"/>
        <w:rPr>
          <w:rFonts w:ascii="Georgia" w:hAnsi="Georgia"/>
        </w:rPr>
      </w:pPr>
      <w:r>
        <w:rPr>
          <w:rFonts w:ascii="Georgia" w:hAnsi="Georgia"/>
        </w:rPr>
        <w:t xml:space="preserve">У Голованівській дитячій школі мистецтв працює 3 відділи: естетичний (хореографічний клас, образотворчого мистецтва), вокально-теоретичний (класи сольного співу та музично-теоретичних дисциплін), музичний (класи баяна, акордеона, духових інструментів, бандури, скрипки, фортепіано). Роботу початкових </w:t>
      </w:r>
      <w:proofErr w:type="gramStart"/>
      <w:r>
        <w:rPr>
          <w:rFonts w:ascii="Georgia" w:hAnsi="Georgia"/>
        </w:rPr>
        <w:t>спец</w:t>
      </w:r>
      <w:proofErr w:type="gramEnd"/>
      <w:r>
        <w:rPr>
          <w:rFonts w:ascii="Georgia" w:hAnsi="Georgia"/>
        </w:rPr>
        <w:t>іалізованих мистецьких навчальних закладів  забезпечують  викладачі.</w:t>
      </w:r>
    </w:p>
    <w:p w:rsidR="000055AA" w:rsidRDefault="000055AA" w:rsidP="000055AA">
      <w:pPr>
        <w:spacing w:line="240" w:lineRule="auto"/>
        <w:jc w:val="both"/>
        <w:rPr>
          <w:rFonts w:ascii="Georgia" w:hAnsi="Georgia"/>
          <w:iCs/>
          <w:lang w:val="uk-UA"/>
        </w:rPr>
      </w:pPr>
      <w:r>
        <w:rPr>
          <w:rFonts w:ascii="Georgia" w:hAnsi="Georgia"/>
          <w:iCs/>
          <w:lang w:val="uk-UA"/>
        </w:rPr>
        <w:t xml:space="preserve">Маємо змогу спостерігати що мистецтво, дотримання традицій та спортивний дух притаманні жителям нашої території й займають велику частину суспільного життя.   </w:t>
      </w:r>
    </w:p>
    <w:p w:rsidR="000055AA" w:rsidRDefault="000055AA" w:rsidP="000055AA">
      <w:pPr>
        <w:jc w:val="both"/>
        <w:rPr>
          <w:rFonts w:ascii="Georgia" w:hAnsi="Georgia"/>
        </w:rPr>
      </w:pPr>
      <w:r>
        <w:rPr>
          <w:rFonts w:ascii="Georgia" w:hAnsi="Georgia"/>
        </w:rPr>
        <w:t>Працює інтерактивна інтернет-сторінка громади яка надає поточну інформацію про діяльність органів влади.</w:t>
      </w:r>
    </w:p>
    <w:p w:rsidR="000055AA" w:rsidRDefault="000055AA" w:rsidP="000055AA">
      <w:pPr>
        <w:jc w:val="both"/>
        <w:rPr>
          <w:rFonts w:ascii="Georgia" w:hAnsi="Georgia"/>
          <w:color w:val="FF0000"/>
        </w:rPr>
      </w:pPr>
      <w:r>
        <w:rPr>
          <w:rFonts w:ascii="Georgia" w:hAnsi="Georgia"/>
          <w:lang w:val="uk-UA"/>
        </w:rPr>
        <w:t>В</w:t>
      </w:r>
      <w:r>
        <w:rPr>
          <w:rFonts w:ascii="Georgia" w:hAnsi="Georgia"/>
        </w:rPr>
        <w:t>доскона</w:t>
      </w:r>
      <w:r>
        <w:rPr>
          <w:rFonts w:ascii="Georgia" w:hAnsi="Georgia"/>
          <w:lang w:val="uk-UA"/>
        </w:rPr>
        <w:t>люється</w:t>
      </w:r>
      <w:r>
        <w:rPr>
          <w:rFonts w:ascii="Georgia" w:hAnsi="Georgia"/>
        </w:rPr>
        <w:t xml:space="preserve"> інформаційн</w:t>
      </w:r>
      <w:r>
        <w:rPr>
          <w:rFonts w:ascii="Georgia" w:hAnsi="Georgia"/>
          <w:lang w:val="uk-UA"/>
        </w:rPr>
        <w:t>а</w:t>
      </w:r>
      <w:r>
        <w:rPr>
          <w:rFonts w:ascii="Georgia" w:hAnsi="Georgia"/>
        </w:rPr>
        <w:t xml:space="preserve"> політик</w:t>
      </w:r>
      <w:r>
        <w:rPr>
          <w:rFonts w:ascii="Georgia" w:hAnsi="Georgia"/>
          <w:lang w:val="uk-UA"/>
        </w:rPr>
        <w:t>а</w:t>
      </w:r>
      <w:r>
        <w:rPr>
          <w:rFonts w:ascii="Georgia" w:hAnsi="Georgia"/>
        </w:rPr>
        <w:t xml:space="preserve"> громади з тим щоб двостороннє спілкування могло охоплювати владу та мешканців, мешканців різних місцевостей, мешканців громади з нинішніми та потенційними зовнішніми партнерами</w:t>
      </w:r>
      <w:r>
        <w:rPr>
          <w:rFonts w:ascii="Georgia" w:hAnsi="Georgia"/>
          <w:color w:val="FF0000"/>
        </w:rPr>
        <w:t xml:space="preserve">. </w:t>
      </w:r>
    </w:p>
    <w:p w:rsidR="000055AA" w:rsidRDefault="000055AA" w:rsidP="000055AA">
      <w:pPr>
        <w:jc w:val="both"/>
        <w:rPr>
          <w:rFonts w:ascii="Georgia" w:hAnsi="Georgia"/>
          <w:b/>
          <w:bCs/>
        </w:rPr>
      </w:pPr>
      <w:r>
        <w:rPr>
          <w:rFonts w:ascii="Georgia" w:hAnsi="Georgia"/>
          <w:b/>
          <w:bCs/>
        </w:rPr>
        <w:t>Фінансовий капітал</w:t>
      </w:r>
    </w:p>
    <w:p w:rsidR="000055AA" w:rsidRDefault="000055AA" w:rsidP="000055AA">
      <w:pPr>
        <w:jc w:val="both"/>
        <w:rPr>
          <w:rFonts w:ascii="Georgia" w:hAnsi="Georgia"/>
        </w:rPr>
      </w:pPr>
      <w:r>
        <w:rPr>
          <w:rFonts w:ascii="Georgia" w:hAnsi="Georgia"/>
        </w:rPr>
        <w:t xml:space="preserve"> Фінансовий капітал - це грошові ресурси, які можна використовувати. </w:t>
      </w:r>
    </w:p>
    <w:p w:rsidR="000055AA" w:rsidRDefault="000055AA" w:rsidP="000055AA">
      <w:pPr>
        <w:tabs>
          <w:tab w:val="left" w:pos="0"/>
        </w:tabs>
        <w:ind w:firstLine="567"/>
        <w:jc w:val="both"/>
        <w:rPr>
          <w:rFonts w:ascii="Georgia" w:hAnsi="Georgia"/>
        </w:rPr>
      </w:pPr>
      <w:r>
        <w:rPr>
          <w:rFonts w:ascii="Georgia" w:hAnsi="Georgia"/>
        </w:rPr>
        <w:t>Робота  у галузі бюджету і фінансів буде спрямована на забезпечення безперебійного фінансування бюджетних установ і закладів та дотримання принципу ефективності й цільового використання бюджетних кошті</w:t>
      </w:r>
      <w:proofErr w:type="gramStart"/>
      <w:r>
        <w:rPr>
          <w:rFonts w:ascii="Georgia" w:hAnsi="Georgia"/>
        </w:rPr>
        <w:t>в</w:t>
      </w:r>
      <w:proofErr w:type="gramEnd"/>
      <w:r>
        <w:rPr>
          <w:rFonts w:ascii="Georgia" w:hAnsi="Georgia"/>
        </w:rPr>
        <w:t>.</w:t>
      </w:r>
    </w:p>
    <w:p w:rsidR="00B9406B" w:rsidRDefault="00B9406B" w:rsidP="00B9406B">
      <w:pPr>
        <w:jc w:val="both"/>
        <w:rPr>
          <w:rFonts w:ascii="Georgia" w:hAnsi="Georgia"/>
        </w:rPr>
      </w:pPr>
      <w:r>
        <w:rPr>
          <w:rFonts w:ascii="Georgia" w:hAnsi="Georgia"/>
        </w:rPr>
        <w:t>Однак, зважаючи на розмі</w:t>
      </w:r>
      <w:proofErr w:type="gramStart"/>
      <w:r>
        <w:rPr>
          <w:rFonts w:ascii="Georgia" w:hAnsi="Georgia"/>
        </w:rPr>
        <w:t>р</w:t>
      </w:r>
      <w:proofErr w:type="gramEnd"/>
      <w:r>
        <w:rPr>
          <w:rFonts w:ascii="Georgia" w:hAnsi="Georgia"/>
        </w:rPr>
        <w:t xml:space="preserve"> завдань громади та розмір накопичених роками занедбаностей, цього недостатньо для реалізації навіть найпильніших завдань, особливо інвестиційних. </w:t>
      </w:r>
      <w:r>
        <w:rPr>
          <w:rFonts w:ascii="Georgia" w:hAnsi="Georgia"/>
        </w:rPr>
        <w:lastRenderedPageBreak/>
        <w:t>Отже, дану стратегію неможливо буде реалізувати, якщо громада для виконання окремих завдань не залучить кошти з інших джерел.</w:t>
      </w:r>
    </w:p>
    <w:p w:rsidR="00B9406B" w:rsidRDefault="00B9406B" w:rsidP="00B9406B">
      <w:pPr>
        <w:jc w:val="both"/>
        <w:rPr>
          <w:rFonts w:ascii="Georgia" w:hAnsi="Georgia"/>
          <w:lang w:val="uk-UA"/>
        </w:rPr>
      </w:pPr>
      <w:r>
        <w:rPr>
          <w:rFonts w:ascii="Georgia" w:hAnsi="Georgia"/>
          <w:lang w:val="uk-UA"/>
        </w:rPr>
        <w:t>Звернення громадян і їх думки  вказало на найбільш важливі завдання, які, на думку мешканців, мають бути вирішені громадою.</w:t>
      </w:r>
    </w:p>
    <w:p w:rsidR="00B9406B" w:rsidRDefault="00B9406B" w:rsidP="00B9406B">
      <w:pPr>
        <w:jc w:val="both"/>
        <w:rPr>
          <w:rFonts w:ascii="Georgia" w:hAnsi="Georgia"/>
        </w:rPr>
      </w:pPr>
      <w:r>
        <w:rPr>
          <w:rFonts w:ascii="Georgia" w:hAnsi="Georgia"/>
        </w:rPr>
        <w:t xml:space="preserve">П'ять пріоритетних напрямків: дорожня інфраструктура, охорона здоров'я та профілактика, соціальна допомога, освіта </w:t>
      </w:r>
      <w:proofErr w:type="gramStart"/>
      <w:r>
        <w:rPr>
          <w:rFonts w:ascii="Georgia" w:hAnsi="Georgia"/>
        </w:rPr>
        <w:t>та</w:t>
      </w:r>
      <w:proofErr w:type="gramEnd"/>
      <w:r>
        <w:rPr>
          <w:rFonts w:ascii="Georgia" w:hAnsi="Georgia"/>
        </w:rPr>
        <w:t xml:space="preserve"> виховання, а також чиста вода.</w:t>
      </w:r>
    </w:p>
    <w:p w:rsidR="00B9406B" w:rsidRDefault="00B9406B" w:rsidP="00B9406B">
      <w:pPr>
        <w:jc w:val="both"/>
        <w:rPr>
          <w:rFonts w:ascii="Georgia" w:hAnsi="Georgia"/>
        </w:rPr>
      </w:pPr>
    </w:p>
    <w:p w:rsidR="00B9406B" w:rsidRDefault="00B9406B" w:rsidP="00B9406B">
      <w:pPr>
        <w:jc w:val="both"/>
        <w:rPr>
          <w:rFonts w:ascii="Georgia" w:hAnsi="Georgia"/>
          <w:b/>
          <w:bCs/>
          <w:lang w:val="uk-UA"/>
        </w:rPr>
      </w:pPr>
      <w:r>
        <w:rPr>
          <w:rFonts w:ascii="Georgia" w:hAnsi="Georgia"/>
          <w:b/>
          <w:bCs/>
        </w:rPr>
        <w:t xml:space="preserve">Бачення сталого розвитку </w:t>
      </w:r>
      <w:r>
        <w:rPr>
          <w:rFonts w:ascii="Georgia" w:hAnsi="Georgia"/>
          <w:b/>
          <w:bCs/>
          <w:lang w:val="uk-UA"/>
        </w:rPr>
        <w:t>селищної ради</w:t>
      </w:r>
    </w:p>
    <w:p w:rsidR="00B9406B" w:rsidRDefault="00B9406B" w:rsidP="00B9406B">
      <w:pPr>
        <w:jc w:val="both"/>
        <w:rPr>
          <w:rFonts w:ascii="Georgia" w:hAnsi="Georgia"/>
        </w:rPr>
      </w:pPr>
      <w:r>
        <w:rPr>
          <w:rFonts w:ascii="Georgia" w:hAnsi="Georgia"/>
          <w:lang w:val="uk-UA"/>
        </w:rPr>
        <w:t>Голованівська селищна рада</w:t>
      </w:r>
      <w:r>
        <w:rPr>
          <w:rFonts w:ascii="Georgia" w:hAnsi="Georgia"/>
        </w:rPr>
        <w:t xml:space="preserve"> - самодостатня, енергетично незалежна, заможна громада, з якісними медичними, культурними та освітніми послугами, з розвиненою логістичною структурою, з інвестиційно-привабливими малими населеними пунктами за рахунок високотехнологічного сільськогосподарського виробництва, відновних природних джерел енергії, розбудови підприємств з використанням новітніх технологій на основі місцевих природних ресурсів, розвитку бізнесу, зеленого туризму. </w:t>
      </w:r>
    </w:p>
    <w:p w:rsidR="00B9406B" w:rsidRDefault="00B9406B" w:rsidP="00B9406B">
      <w:pPr>
        <w:jc w:val="both"/>
        <w:rPr>
          <w:rFonts w:ascii="Georgia" w:hAnsi="Georgia"/>
        </w:rPr>
      </w:pPr>
      <w:r>
        <w:rPr>
          <w:rFonts w:ascii="Georgia" w:hAnsi="Georgia"/>
        </w:rPr>
        <w:t>Наша громада – джерело дитячих мрій, перлина відпочинку та оздоровлення, комфортне, екологічно чисте місце, де працюють висококваліфі</w:t>
      </w:r>
      <w:proofErr w:type="gramStart"/>
      <w:r>
        <w:rPr>
          <w:rFonts w:ascii="Georgia" w:hAnsi="Georgia"/>
        </w:rPr>
        <w:t>ковані спеціал</w:t>
      </w:r>
      <w:proofErr w:type="gramEnd"/>
      <w:r>
        <w:rPr>
          <w:rFonts w:ascii="Georgia" w:hAnsi="Georgia"/>
        </w:rPr>
        <w:t xml:space="preserve">істи та проживають успішні, забезпечені, здорові, культурні, дружньо згуртовані, освічені люди в злагоді з довкіллям. </w:t>
      </w:r>
    </w:p>
    <w:p w:rsidR="00B9406B" w:rsidRDefault="00B9406B" w:rsidP="00B9406B">
      <w:pPr>
        <w:jc w:val="both"/>
        <w:rPr>
          <w:rFonts w:ascii="Georgia" w:hAnsi="Georgia"/>
          <w:color w:val="FF0000"/>
        </w:rPr>
      </w:pPr>
    </w:p>
    <w:p w:rsidR="00B9406B" w:rsidRDefault="00B9406B" w:rsidP="00B9406B">
      <w:pPr>
        <w:jc w:val="both"/>
        <w:rPr>
          <w:rFonts w:ascii="Georgia" w:hAnsi="Georgia"/>
          <w:b/>
          <w:bCs/>
          <w:lang w:val="uk-UA"/>
        </w:rPr>
      </w:pPr>
      <w:r>
        <w:rPr>
          <w:rFonts w:ascii="Georgia" w:hAnsi="Georgia"/>
          <w:b/>
          <w:bCs/>
        </w:rPr>
        <w:t>Стратегічні та цілі сталого розвитку</w:t>
      </w:r>
      <w:r>
        <w:rPr>
          <w:rFonts w:ascii="Georgia" w:hAnsi="Georgia"/>
          <w:b/>
          <w:bCs/>
          <w:lang w:val="uk-UA"/>
        </w:rPr>
        <w:t>:</w:t>
      </w:r>
    </w:p>
    <w:p w:rsidR="00B9406B" w:rsidRDefault="00B9406B" w:rsidP="00B9406B">
      <w:pPr>
        <w:jc w:val="both"/>
        <w:rPr>
          <w:rFonts w:ascii="Georgia" w:hAnsi="Georgia"/>
          <w:lang w:val="uk-UA"/>
        </w:rPr>
      </w:pPr>
      <w:r>
        <w:rPr>
          <w:rFonts w:ascii="Georgia" w:hAnsi="Georgia"/>
          <w:lang w:val="uk-UA"/>
        </w:rPr>
        <w:t>Стратегічна ціль 1</w:t>
      </w:r>
    </w:p>
    <w:p w:rsidR="00B9406B" w:rsidRDefault="00B9406B" w:rsidP="00B9406B">
      <w:pPr>
        <w:jc w:val="both"/>
        <w:rPr>
          <w:rFonts w:ascii="Georgia" w:hAnsi="Georgia"/>
        </w:rPr>
      </w:pPr>
      <w:r>
        <w:rPr>
          <w:rFonts w:ascii="Georgia" w:hAnsi="Georgia"/>
        </w:rPr>
        <w:t xml:space="preserve">Розвиток </w:t>
      </w:r>
      <w:proofErr w:type="gramStart"/>
      <w:r>
        <w:rPr>
          <w:rFonts w:ascii="Georgia" w:hAnsi="Georgia"/>
        </w:rPr>
        <w:t>соц</w:t>
      </w:r>
      <w:proofErr w:type="gramEnd"/>
      <w:r>
        <w:rPr>
          <w:rFonts w:ascii="Georgia" w:hAnsi="Georgia"/>
        </w:rPr>
        <w:t xml:space="preserve">іального капіталу громади за допомогою освіти, культури та партнерської співпраці у середині спільноти та з зовнішніми партнерами. </w:t>
      </w:r>
    </w:p>
    <w:p w:rsidR="00B9406B" w:rsidRDefault="00B9406B" w:rsidP="00B9406B">
      <w:pPr>
        <w:jc w:val="both"/>
        <w:rPr>
          <w:rFonts w:ascii="Georgia" w:hAnsi="Georgia"/>
        </w:rPr>
      </w:pPr>
      <w:r>
        <w:rPr>
          <w:rFonts w:ascii="Georgia" w:hAnsi="Georgia"/>
        </w:rPr>
        <w:t xml:space="preserve">Розвиток дошкільної, загальної шкільної, позашкільної та інших форм освіти для </w:t>
      </w:r>
      <w:proofErr w:type="gramStart"/>
      <w:r>
        <w:rPr>
          <w:rFonts w:ascii="Georgia" w:hAnsi="Georgia"/>
        </w:rPr>
        <w:t>молод</w:t>
      </w:r>
      <w:proofErr w:type="gramEnd"/>
      <w:r>
        <w:rPr>
          <w:rFonts w:ascii="Georgia" w:hAnsi="Georgia"/>
        </w:rPr>
        <w:t xml:space="preserve">і та дорослого населення </w:t>
      </w:r>
      <w:r>
        <w:rPr>
          <w:rFonts w:ascii="Georgia" w:hAnsi="Georgia"/>
          <w:lang w:val="uk-UA"/>
        </w:rPr>
        <w:t>селищної ради</w:t>
      </w:r>
      <w:r>
        <w:rPr>
          <w:rFonts w:ascii="Georgia" w:hAnsi="Georgia"/>
        </w:rPr>
        <w:t xml:space="preserve">. </w:t>
      </w:r>
    </w:p>
    <w:p w:rsidR="00B9406B" w:rsidRDefault="00B9406B" w:rsidP="00B9406B">
      <w:pPr>
        <w:jc w:val="both"/>
        <w:rPr>
          <w:rFonts w:ascii="Georgia" w:hAnsi="Georgia"/>
        </w:rPr>
      </w:pPr>
      <w:proofErr w:type="gramStart"/>
      <w:r>
        <w:rPr>
          <w:rFonts w:ascii="Georgia" w:hAnsi="Georgia"/>
        </w:rPr>
        <w:t>П</w:t>
      </w:r>
      <w:proofErr w:type="gramEnd"/>
      <w:r>
        <w:rPr>
          <w:rFonts w:ascii="Georgia" w:hAnsi="Georgia"/>
        </w:rPr>
        <w:t>ідтримка розвитку об’єднань громадян та громадських організацій та постійне співробітництво з ними на благо громади.</w:t>
      </w:r>
    </w:p>
    <w:p w:rsidR="00B9406B" w:rsidRDefault="00B9406B" w:rsidP="00B9406B">
      <w:pPr>
        <w:jc w:val="both"/>
        <w:rPr>
          <w:rFonts w:ascii="Georgia" w:hAnsi="Georgia"/>
        </w:rPr>
      </w:pPr>
      <w:r>
        <w:rPr>
          <w:rFonts w:ascii="Georgia" w:hAnsi="Georgia"/>
        </w:rPr>
        <w:t xml:space="preserve">Розвиток </w:t>
      </w:r>
      <w:proofErr w:type="gramStart"/>
      <w:r>
        <w:rPr>
          <w:rFonts w:ascii="Georgia" w:hAnsi="Georgia"/>
        </w:rPr>
        <w:t>р</w:t>
      </w:r>
      <w:proofErr w:type="gramEnd"/>
      <w:r>
        <w:rPr>
          <w:rFonts w:ascii="Georgia" w:hAnsi="Georgia"/>
        </w:rPr>
        <w:t xml:space="preserve">ізноманітної культурної активності та творчості місцевих мешканців та мешканок всіх поколінь, незалежно від статі, соціального та матеріального статусу, стану здоров’я. </w:t>
      </w:r>
    </w:p>
    <w:p w:rsidR="00B9406B" w:rsidRDefault="00B9406B" w:rsidP="00B9406B">
      <w:pPr>
        <w:jc w:val="both"/>
        <w:rPr>
          <w:rFonts w:ascii="Georgia" w:hAnsi="Georgia"/>
        </w:rPr>
      </w:pPr>
      <w:r>
        <w:rPr>
          <w:rFonts w:ascii="Georgia" w:hAnsi="Georgia"/>
          <w:lang w:val="uk-UA"/>
        </w:rPr>
        <w:t>П</w:t>
      </w:r>
      <w:r>
        <w:rPr>
          <w:rFonts w:ascii="Georgia" w:hAnsi="Georgia"/>
        </w:rPr>
        <w:t xml:space="preserve">ідтримка участі суб’єктів з громади у регіональних, національних та міжнародних проєктах та заходах. </w:t>
      </w:r>
    </w:p>
    <w:p w:rsidR="00B9406B" w:rsidRDefault="00B9406B" w:rsidP="00B9406B">
      <w:pPr>
        <w:jc w:val="both"/>
        <w:rPr>
          <w:rFonts w:ascii="Georgia" w:hAnsi="Georgia"/>
          <w:lang w:val="uk-UA"/>
        </w:rPr>
      </w:pPr>
      <w:r>
        <w:rPr>
          <w:rFonts w:ascii="Georgia" w:hAnsi="Georgia"/>
          <w:lang w:val="uk-UA"/>
        </w:rPr>
        <w:t xml:space="preserve"> Стратегічна ціль 2</w:t>
      </w:r>
    </w:p>
    <w:p w:rsidR="00B9406B" w:rsidRDefault="00B9406B" w:rsidP="00B9406B">
      <w:pPr>
        <w:jc w:val="both"/>
        <w:rPr>
          <w:rFonts w:ascii="Georgia" w:hAnsi="Georgia"/>
        </w:rPr>
      </w:pPr>
      <w:r>
        <w:rPr>
          <w:rFonts w:ascii="Georgia" w:hAnsi="Georgia"/>
        </w:rPr>
        <w:t xml:space="preserve">Збалансований економічний розвиток </w:t>
      </w:r>
      <w:r>
        <w:rPr>
          <w:rFonts w:ascii="Georgia" w:hAnsi="Georgia"/>
          <w:lang w:val="uk-UA"/>
        </w:rPr>
        <w:t>селищної ради</w:t>
      </w:r>
      <w:r>
        <w:rPr>
          <w:rFonts w:ascii="Georgia" w:hAnsi="Georgia"/>
        </w:rPr>
        <w:t xml:space="preserve">, який базується на місцевих природних, географічних та </w:t>
      </w:r>
      <w:proofErr w:type="gramStart"/>
      <w:r>
        <w:rPr>
          <w:rFonts w:ascii="Georgia" w:hAnsi="Georgia"/>
        </w:rPr>
        <w:t>соц</w:t>
      </w:r>
      <w:proofErr w:type="gramEnd"/>
      <w:r>
        <w:rPr>
          <w:rFonts w:ascii="Georgia" w:hAnsi="Georgia"/>
        </w:rPr>
        <w:t xml:space="preserve">іальних ресурсах. </w:t>
      </w:r>
    </w:p>
    <w:p w:rsidR="00B9406B" w:rsidRDefault="00B9406B" w:rsidP="00B9406B">
      <w:pPr>
        <w:jc w:val="both"/>
        <w:rPr>
          <w:rFonts w:ascii="Georgia" w:hAnsi="Georgia"/>
        </w:rPr>
      </w:pPr>
      <w:r>
        <w:rPr>
          <w:rFonts w:ascii="Georgia" w:hAnsi="Georgia"/>
        </w:rPr>
        <w:t xml:space="preserve">Створення умов для місцевих інвестицій та розвитку малих і середніх </w:t>
      </w:r>
      <w:proofErr w:type="gramStart"/>
      <w:r>
        <w:rPr>
          <w:rFonts w:ascii="Georgia" w:hAnsi="Georgia"/>
        </w:rPr>
        <w:t>п</w:t>
      </w:r>
      <w:proofErr w:type="gramEnd"/>
      <w:r>
        <w:rPr>
          <w:rFonts w:ascii="Georgia" w:hAnsi="Georgia"/>
        </w:rPr>
        <w:t xml:space="preserve">ідприємств у сферах сільського господарства, переробки, торгівлі та послуг. </w:t>
      </w:r>
    </w:p>
    <w:p w:rsidR="00B9406B" w:rsidRDefault="00B9406B" w:rsidP="00B9406B">
      <w:pPr>
        <w:jc w:val="both"/>
        <w:rPr>
          <w:rFonts w:ascii="Georgia" w:hAnsi="Georgia"/>
        </w:rPr>
      </w:pPr>
      <w:r>
        <w:rPr>
          <w:rFonts w:ascii="Georgia" w:hAnsi="Georgia"/>
        </w:rPr>
        <w:t>Сприяння економічній активності та економічному співробітництву населення громади.</w:t>
      </w:r>
    </w:p>
    <w:p w:rsidR="00B9406B" w:rsidRDefault="00B9406B" w:rsidP="00B9406B">
      <w:pPr>
        <w:jc w:val="both"/>
        <w:rPr>
          <w:rFonts w:ascii="Georgia" w:hAnsi="Georgia"/>
        </w:rPr>
      </w:pPr>
      <w:proofErr w:type="gramStart"/>
      <w:r>
        <w:rPr>
          <w:rFonts w:ascii="Georgia" w:hAnsi="Georgia"/>
        </w:rPr>
        <w:t>П</w:t>
      </w:r>
      <w:proofErr w:type="gramEnd"/>
      <w:r>
        <w:rPr>
          <w:rFonts w:ascii="Georgia" w:hAnsi="Georgia"/>
        </w:rPr>
        <w:t xml:space="preserve">ідтримка розвитку агротуризму та багатоаспектного туризму на основі традиційних ремесел. </w:t>
      </w:r>
    </w:p>
    <w:p w:rsidR="00B9406B" w:rsidRDefault="00B9406B" w:rsidP="00B9406B">
      <w:pPr>
        <w:jc w:val="both"/>
        <w:rPr>
          <w:rFonts w:ascii="Georgia" w:hAnsi="Georgia"/>
        </w:rPr>
      </w:pPr>
      <w:r>
        <w:rPr>
          <w:rFonts w:ascii="Georgia" w:hAnsi="Georgia"/>
        </w:rPr>
        <w:t>Створення умов для ефективного використання місцевих ресурсів – мінералі</w:t>
      </w:r>
      <w:proofErr w:type="gramStart"/>
      <w:r>
        <w:rPr>
          <w:rFonts w:ascii="Georgia" w:hAnsi="Georgia"/>
        </w:rPr>
        <w:t>в</w:t>
      </w:r>
      <w:proofErr w:type="gramEnd"/>
      <w:r>
        <w:rPr>
          <w:rFonts w:ascii="Georgia" w:hAnsi="Georgia"/>
        </w:rPr>
        <w:t xml:space="preserve"> та енергії з альтернативних джерел.</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lastRenderedPageBreak/>
        <w:t xml:space="preserve">Стратегічна ціль 3: </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Покращення та утримання у належному стані дорожньої інфраструктури, особливо шляхів, які поєднують </w:t>
      </w:r>
      <w:r w:rsidRPr="00B9406B">
        <w:rPr>
          <w:rFonts w:ascii="Times New Roman" w:hAnsi="Times New Roman" w:cs="Times New Roman"/>
          <w:sz w:val="24"/>
          <w:szCs w:val="24"/>
          <w:lang w:val="uk-UA"/>
        </w:rPr>
        <w:t xml:space="preserve">Голованівськ </w:t>
      </w:r>
      <w:r w:rsidRPr="00B9406B">
        <w:rPr>
          <w:rFonts w:ascii="Times New Roman" w:hAnsi="Times New Roman" w:cs="Times New Roman"/>
          <w:sz w:val="24"/>
          <w:szCs w:val="24"/>
        </w:rPr>
        <w:t xml:space="preserve">з селами, що входять </w:t>
      </w:r>
      <w:proofErr w:type="gramStart"/>
      <w:r w:rsidRPr="00B9406B">
        <w:rPr>
          <w:rFonts w:ascii="Times New Roman" w:hAnsi="Times New Roman" w:cs="Times New Roman"/>
          <w:sz w:val="24"/>
          <w:szCs w:val="24"/>
        </w:rPr>
        <w:t>до</w:t>
      </w:r>
      <w:proofErr w:type="gramEnd"/>
      <w:r w:rsidRPr="00B9406B">
        <w:rPr>
          <w:rFonts w:ascii="Times New Roman" w:hAnsi="Times New Roman" w:cs="Times New Roman"/>
          <w:sz w:val="24"/>
          <w:szCs w:val="24"/>
        </w:rPr>
        <w:t xml:space="preserve"> складу громади. </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Очищення території та забезпечення </w:t>
      </w:r>
      <w:proofErr w:type="gramStart"/>
      <w:r w:rsidRPr="00B9406B">
        <w:rPr>
          <w:rFonts w:ascii="Times New Roman" w:hAnsi="Times New Roman" w:cs="Times New Roman"/>
          <w:sz w:val="24"/>
          <w:szCs w:val="24"/>
        </w:rPr>
        <w:t>систематичного</w:t>
      </w:r>
      <w:proofErr w:type="gramEnd"/>
      <w:r w:rsidRPr="00B9406B">
        <w:rPr>
          <w:rFonts w:ascii="Times New Roman" w:hAnsi="Times New Roman" w:cs="Times New Roman"/>
          <w:sz w:val="24"/>
          <w:szCs w:val="24"/>
        </w:rPr>
        <w:t xml:space="preserve"> збирання відходів.</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Розвиток систем водопостачання та каналізації та забезпечення населення якісною питною водою. </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Впровадження енергоощадних технологій у комунальні послуги та будівлі. </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Будівництво, проведення ремонтів, оснащення та обслуговування об’єктів, в яких надаються публічні послуги, особливо у сфері освіти, культури, охорони здоров'я та </w:t>
      </w:r>
      <w:proofErr w:type="gramStart"/>
      <w:r w:rsidRPr="00B9406B">
        <w:rPr>
          <w:rFonts w:ascii="Times New Roman" w:hAnsi="Times New Roman" w:cs="Times New Roman"/>
          <w:sz w:val="24"/>
          <w:szCs w:val="24"/>
        </w:rPr>
        <w:t>соц</w:t>
      </w:r>
      <w:proofErr w:type="gramEnd"/>
      <w:r w:rsidRPr="00B9406B">
        <w:rPr>
          <w:rFonts w:ascii="Times New Roman" w:hAnsi="Times New Roman" w:cs="Times New Roman"/>
          <w:sz w:val="24"/>
          <w:szCs w:val="24"/>
        </w:rPr>
        <w:t xml:space="preserve">іального забезпечення. </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Впорядкування та розвиток </w:t>
      </w:r>
      <w:proofErr w:type="gramStart"/>
      <w:r w:rsidRPr="00B9406B">
        <w:rPr>
          <w:rFonts w:ascii="Times New Roman" w:hAnsi="Times New Roman" w:cs="Times New Roman"/>
          <w:sz w:val="24"/>
          <w:szCs w:val="24"/>
        </w:rPr>
        <w:t>спортивного</w:t>
      </w:r>
      <w:proofErr w:type="gramEnd"/>
      <w:r w:rsidRPr="00B9406B">
        <w:rPr>
          <w:rFonts w:ascii="Times New Roman" w:hAnsi="Times New Roman" w:cs="Times New Roman"/>
          <w:sz w:val="24"/>
          <w:szCs w:val="24"/>
        </w:rPr>
        <w:t xml:space="preserve"> та рекреаційного потенціалу </w:t>
      </w:r>
      <w:r w:rsidRPr="00B9406B">
        <w:rPr>
          <w:rFonts w:ascii="Times New Roman" w:hAnsi="Times New Roman" w:cs="Times New Roman"/>
          <w:sz w:val="24"/>
          <w:szCs w:val="24"/>
          <w:lang w:val="uk-UA"/>
        </w:rPr>
        <w:t>території</w:t>
      </w:r>
      <w:r w:rsidRPr="00B9406B">
        <w:rPr>
          <w:rFonts w:ascii="Times New Roman" w:hAnsi="Times New Roman" w:cs="Times New Roman"/>
          <w:sz w:val="24"/>
          <w:szCs w:val="24"/>
        </w:rPr>
        <w:t>.</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Використання </w:t>
      </w:r>
      <w:proofErr w:type="gramStart"/>
      <w:r w:rsidRPr="00B9406B">
        <w:rPr>
          <w:rFonts w:ascii="Times New Roman" w:hAnsi="Times New Roman" w:cs="Times New Roman"/>
          <w:sz w:val="24"/>
          <w:szCs w:val="24"/>
        </w:rPr>
        <w:t>соц</w:t>
      </w:r>
      <w:proofErr w:type="gramEnd"/>
      <w:r w:rsidRPr="00B9406B">
        <w:rPr>
          <w:rFonts w:ascii="Times New Roman" w:hAnsi="Times New Roman" w:cs="Times New Roman"/>
          <w:sz w:val="24"/>
          <w:szCs w:val="24"/>
        </w:rPr>
        <w:t xml:space="preserve">іального та адміністративного потенціалу громади для підвищення якості життя мешканців. </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Удосконалення системи стратегічного управління, зокрема управління адміністративними та комунальними послугами. </w:t>
      </w:r>
    </w:p>
    <w:p w:rsidR="00B9406B" w:rsidRPr="00B9406B" w:rsidRDefault="00B9406B" w:rsidP="00B9406B">
      <w:pPr>
        <w:jc w:val="both"/>
        <w:rPr>
          <w:rFonts w:ascii="Times New Roman" w:hAnsi="Times New Roman" w:cs="Times New Roman"/>
          <w:sz w:val="24"/>
          <w:szCs w:val="24"/>
        </w:rPr>
      </w:pPr>
      <w:r w:rsidRPr="00B9406B">
        <w:rPr>
          <w:rFonts w:ascii="Times New Roman" w:hAnsi="Times New Roman" w:cs="Times New Roman"/>
          <w:sz w:val="24"/>
          <w:szCs w:val="24"/>
        </w:rPr>
        <w:t xml:space="preserve">Розвиток інформаційної та суспільної комунікації (зокрема, цифрової) </w:t>
      </w:r>
      <w:r w:rsidRPr="00B9406B">
        <w:rPr>
          <w:rFonts w:ascii="Times New Roman" w:hAnsi="Times New Roman" w:cs="Times New Roman"/>
          <w:sz w:val="24"/>
          <w:szCs w:val="24"/>
          <w:lang w:val="uk-UA"/>
        </w:rPr>
        <w:t xml:space="preserve">на території селищної </w:t>
      </w:r>
      <w:proofErr w:type="gramStart"/>
      <w:r w:rsidRPr="00B9406B">
        <w:rPr>
          <w:rFonts w:ascii="Times New Roman" w:hAnsi="Times New Roman" w:cs="Times New Roman"/>
          <w:sz w:val="24"/>
          <w:szCs w:val="24"/>
          <w:lang w:val="uk-UA"/>
        </w:rPr>
        <w:t>ради</w:t>
      </w:r>
      <w:proofErr w:type="gramEnd"/>
      <w:r w:rsidRPr="00B9406B">
        <w:rPr>
          <w:rFonts w:ascii="Times New Roman" w:hAnsi="Times New Roman" w:cs="Times New Roman"/>
          <w:sz w:val="24"/>
          <w:szCs w:val="24"/>
        </w:rPr>
        <w:t>.</w:t>
      </w:r>
    </w:p>
    <w:p w:rsidR="00B9406B" w:rsidRPr="00B9406B" w:rsidRDefault="00B9406B" w:rsidP="00B9406B">
      <w:pPr>
        <w:ind w:firstLine="567"/>
        <w:jc w:val="both"/>
        <w:rPr>
          <w:rFonts w:ascii="Times New Roman" w:hAnsi="Times New Roman" w:cs="Times New Roman"/>
          <w:sz w:val="24"/>
          <w:szCs w:val="24"/>
          <w:lang w:val="uk-UA"/>
        </w:rPr>
      </w:pPr>
      <w:r w:rsidRPr="00B9406B">
        <w:rPr>
          <w:rFonts w:ascii="Times New Roman" w:hAnsi="Times New Roman" w:cs="Times New Roman"/>
          <w:sz w:val="24"/>
          <w:szCs w:val="24"/>
        </w:rPr>
        <w:t xml:space="preserve">Систему загальної середньої освіти Голованівської селищної ради становлять у складі Голованівського освітнього округу 1 ліцей, </w:t>
      </w:r>
      <w:proofErr w:type="gramStart"/>
      <w:r w:rsidRPr="00B9406B">
        <w:rPr>
          <w:rFonts w:ascii="Times New Roman" w:hAnsi="Times New Roman" w:cs="Times New Roman"/>
          <w:sz w:val="24"/>
          <w:szCs w:val="24"/>
        </w:rPr>
        <w:t>у</w:t>
      </w:r>
      <w:proofErr w:type="gramEnd"/>
      <w:r w:rsidRPr="00B9406B">
        <w:rPr>
          <w:rFonts w:ascii="Times New Roman" w:hAnsi="Times New Roman" w:cs="Times New Roman"/>
          <w:sz w:val="24"/>
          <w:szCs w:val="24"/>
        </w:rPr>
        <w:t xml:space="preserve"> складі якого перебувають 17 філій, що знаходяться в сільській місцевості. Загалом системою загальної середньої освіти охоплено 1412 дітей. Також, функціонує 1 позашкільний заклад освіти.</w:t>
      </w:r>
      <w:r w:rsidRPr="00B9406B">
        <w:rPr>
          <w:rFonts w:ascii="Times New Roman" w:hAnsi="Times New Roman" w:cs="Times New Roman"/>
          <w:sz w:val="24"/>
          <w:szCs w:val="24"/>
          <w:lang w:val="uk-UA"/>
        </w:rPr>
        <w:t xml:space="preserve"> Систему дошкільної освіти складають 3 заклади дошкільної освіти юридичних осіб, у тому числі 14 закладів у складі закладів загальної середньої освіти</w:t>
      </w:r>
    </w:p>
    <w:p w:rsidR="00B9406B" w:rsidRPr="00B9406B" w:rsidRDefault="00B9406B" w:rsidP="00B9406B">
      <w:pPr>
        <w:ind w:firstLine="567"/>
        <w:jc w:val="both"/>
        <w:rPr>
          <w:rFonts w:ascii="Times New Roman" w:hAnsi="Times New Roman" w:cs="Times New Roman"/>
          <w:sz w:val="24"/>
          <w:szCs w:val="24"/>
        </w:rPr>
      </w:pPr>
      <w:r w:rsidRPr="00B9406B">
        <w:rPr>
          <w:rFonts w:ascii="Times New Roman" w:hAnsi="Times New Roman" w:cs="Times New Roman"/>
          <w:sz w:val="24"/>
          <w:szCs w:val="24"/>
        </w:rPr>
        <w:t xml:space="preserve">У загальному по  території об’єднаної громади </w:t>
      </w:r>
      <w:proofErr w:type="gramStart"/>
      <w:r w:rsidRPr="00B9406B">
        <w:rPr>
          <w:rFonts w:ascii="Times New Roman" w:hAnsi="Times New Roman" w:cs="Times New Roman"/>
          <w:sz w:val="24"/>
          <w:szCs w:val="24"/>
        </w:rPr>
        <w:t>п</w:t>
      </w:r>
      <w:proofErr w:type="gramEnd"/>
      <w:r w:rsidRPr="00B9406B">
        <w:rPr>
          <w:rFonts w:ascii="Times New Roman" w:hAnsi="Times New Roman" w:cs="Times New Roman"/>
          <w:sz w:val="24"/>
          <w:szCs w:val="24"/>
        </w:rPr>
        <w:t xml:space="preserve">ідвозиться 386 учнів, 23 дошкільнят та 24 педагогічні працівники. </w:t>
      </w:r>
      <w:proofErr w:type="gramStart"/>
      <w:r w:rsidRPr="00B9406B">
        <w:rPr>
          <w:rFonts w:ascii="Times New Roman" w:hAnsi="Times New Roman" w:cs="Times New Roman"/>
          <w:sz w:val="24"/>
          <w:szCs w:val="24"/>
        </w:rPr>
        <w:t>Вс</w:t>
      </w:r>
      <w:proofErr w:type="gramEnd"/>
      <w:r w:rsidRPr="00B9406B">
        <w:rPr>
          <w:rFonts w:ascii="Times New Roman" w:hAnsi="Times New Roman" w:cs="Times New Roman"/>
          <w:sz w:val="24"/>
          <w:szCs w:val="24"/>
        </w:rPr>
        <w:t xml:space="preserve">і шкільні автобуси пройшли техогляди, перебувають в справному стані. </w:t>
      </w:r>
    </w:p>
    <w:p w:rsidR="00B9406B" w:rsidRPr="00B9406B" w:rsidRDefault="00B9406B" w:rsidP="00B9406B">
      <w:pPr>
        <w:ind w:firstLine="567"/>
        <w:jc w:val="both"/>
        <w:rPr>
          <w:rStyle w:val="2"/>
          <w:rFonts w:hAnsi="Times New Roman" w:cs="Times New Roman"/>
          <w:sz w:val="24"/>
          <w:szCs w:val="24"/>
        </w:rPr>
      </w:pPr>
      <w:r w:rsidRPr="00B9406B">
        <w:rPr>
          <w:rStyle w:val="2"/>
          <w:rFonts w:hAnsi="Times New Roman" w:cs="Times New Roman"/>
          <w:sz w:val="24"/>
          <w:szCs w:val="24"/>
        </w:rPr>
        <w:t xml:space="preserve">Працює комунальна установа «Інклюзивно-ресурсний центр» Голованівської районної </w:t>
      </w:r>
      <w:proofErr w:type="gramStart"/>
      <w:r w:rsidRPr="00B9406B">
        <w:rPr>
          <w:rStyle w:val="2"/>
          <w:rFonts w:hAnsi="Times New Roman" w:cs="Times New Roman"/>
          <w:sz w:val="24"/>
          <w:szCs w:val="24"/>
        </w:rPr>
        <w:t>ради</w:t>
      </w:r>
      <w:proofErr w:type="gramEnd"/>
      <w:r w:rsidRPr="00B9406B">
        <w:rPr>
          <w:rStyle w:val="2"/>
          <w:rFonts w:hAnsi="Times New Roman" w:cs="Times New Roman"/>
          <w:sz w:val="24"/>
          <w:szCs w:val="24"/>
        </w:rPr>
        <w:t>.</w:t>
      </w:r>
    </w:p>
    <w:p w:rsidR="00B9406B" w:rsidRPr="00B9406B" w:rsidRDefault="00B9406B" w:rsidP="00B9406B">
      <w:pPr>
        <w:spacing w:after="0"/>
        <w:ind w:firstLine="567"/>
        <w:jc w:val="both"/>
        <w:rPr>
          <w:rStyle w:val="2"/>
          <w:rFonts w:hAnsi="Times New Roman" w:cs="Times New Roman"/>
          <w:sz w:val="24"/>
          <w:szCs w:val="24"/>
        </w:rPr>
      </w:pPr>
      <w:r w:rsidRPr="00B9406B">
        <w:rPr>
          <w:rStyle w:val="2"/>
          <w:rFonts w:hAnsi="Times New Roman" w:cs="Times New Roman"/>
          <w:sz w:val="24"/>
          <w:szCs w:val="24"/>
        </w:rPr>
        <w:t xml:space="preserve">Здійснено </w:t>
      </w:r>
      <w:proofErr w:type="gramStart"/>
      <w:r w:rsidRPr="00B9406B">
        <w:rPr>
          <w:rStyle w:val="2"/>
          <w:rFonts w:hAnsi="Times New Roman" w:cs="Times New Roman"/>
          <w:sz w:val="24"/>
          <w:szCs w:val="24"/>
        </w:rPr>
        <w:t>п</w:t>
      </w:r>
      <w:proofErr w:type="gramEnd"/>
      <w:r w:rsidRPr="00B9406B">
        <w:rPr>
          <w:rStyle w:val="2"/>
          <w:rFonts w:hAnsi="Times New Roman" w:cs="Times New Roman"/>
          <w:sz w:val="24"/>
          <w:szCs w:val="24"/>
        </w:rPr>
        <w:t xml:space="preserve">ідготовку  вчителів для забезпечення професійного супроводу дітей з особливими освітніми потребами. Психолого-педагогічний супровід  </w:t>
      </w:r>
      <w:proofErr w:type="gramStart"/>
      <w:r w:rsidRPr="00B9406B">
        <w:rPr>
          <w:rStyle w:val="2"/>
          <w:rFonts w:hAnsi="Times New Roman" w:cs="Times New Roman"/>
          <w:sz w:val="24"/>
          <w:szCs w:val="24"/>
        </w:rPr>
        <w:t>д</w:t>
      </w:r>
      <w:proofErr w:type="gramEnd"/>
      <w:r w:rsidRPr="00B9406B">
        <w:rPr>
          <w:rStyle w:val="2"/>
          <w:rFonts w:hAnsi="Times New Roman" w:cs="Times New Roman"/>
          <w:sz w:val="24"/>
          <w:szCs w:val="24"/>
        </w:rPr>
        <w:t xml:space="preserve">ітей даної категорії здійснюють вчитель-логопед, дефектолог, психологи-фахівці </w:t>
      </w:r>
    </w:p>
    <w:p w:rsidR="00B9406B" w:rsidRPr="00B9406B" w:rsidRDefault="00B9406B" w:rsidP="00B9406B">
      <w:pPr>
        <w:spacing w:after="0"/>
        <w:ind w:firstLine="567"/>
        <w:jc w:val="both"/>
        <w:rPr>
          <w:rFonts w:ascii="Times New Roman" w:hAnsi="Times New Roman" w:cs="Times New Roman"/>
          <w:sz w:val="24"/>
          <w:szCs w:val="24"/>
        </w:rPr>
      </w:pPr>
      <w:r w:rsidRPr="00B9406B">
        <w:rPr>
          <w:rFonts w:ascii="Times New Roman" w:hAnsi="Times New Roman" w:cs="Times New Roman"/>
          <w:sz w:val="24"/>
          <w:szCs w:val="24"/>
        </w:rPr>
        <w:t xml:space="preserve">Освітній процес </w:t>
      </w:r>
      <w:proofErr w:type="gramStart"/>
      <w:r w:rsidRPr="00B9406B">
        <w:rPr>
          <w:rFonts w:ascii="Times New Roman" w:hAnsi="Times New Roman" w:cs="Times New Roman"/>
          <w:sz w:val="24"/>
          <w:szCs w:val="24"/>
        </w:rPr>
        <w:t>у</w:t>
      </w:r>
      <w:proofErr w:type="gramEnd"/>
      <w:r w:rsidRPr="00B9406B">
        <w:rPr>
          <w:rFonts w:ascii="Times New Roman" w:hAnsi="Times New Roman" w:cs="Times New Roman"/>
          <w:sz w:val="24"/>
          <w:szCs w:val="24"/>
        </w:rPr>
        <w:t xml:space="preserve"> закладах освіти забезпечують 290 педагогічних працівників. </w:t>
      </w:r>
    </w:p>
    <w:p w:rsidR="00B9406B" w:rsidRPr="00B9406B" w:rsidRDefault="00B9406B" w:rsidP="00B9406B">
      <w:pPr>
        <w:pStyle w:val="a4"/>
        <w:spacing w:before="0" w:beforeAutospacing="0" w:after="0" w:afterAutospacing="0"/>
        <w:ind w:firstLine="567"/>
        <w:jc w:val="both"/>
        <w:rPr>
          <w:lang w:val="uk-UA"/>
        </w:rPr>
      </w:pPr>
      <w:r w:rsidRPr="00B9406B">
        <w:rPr>
          <w:lang w:val="uk-UA"/>
        </w:rPr>
        <w:t xml:space="preserve">З метою сприяння підвищенню рівня готовності суб’єктів звернення до використання </w:t>
      </w:r>
    </w:p>
    <w:p w:rsidR="00B9406B" w:rsidRPr="00B9406B" w:rsidRDefault="00B9406B" w:rsidP="00B9406B">
      <w:pPr>
        <w:pStyle w:val="a4"/>
        <w:spacing w:before="0" w:beforeAutospacing="0" w:after="0" w:afterAutospacing="0"/>
        <w:jc w:val="both"/>
        <w:rPr>
          <w:lang w:val="uk-UA"/>
        </w:rPr>
      </w:pPr>
      <w:r w:rsidRPr="00B9406B">
        <w:rPr>
          <w:lang w:val="uk-UA"/>
        </w:rPr>
        <w:t>електронних послуг розробляються рекомендації та тематика щодо проведення заходів з формування інформаційно-комунікаційної компетентності для школярів, студентів професійно-технічного училища, вихованців позашкілля.</w:t>
      </w:r>
    </w:p>
    <w:p w:rsidR="00B9406B" w:rsidRPr="00B9406B" w:rsidRDefault="00B9406B" w:rsidP="00B9406B">
      <w:pPr>
        <w:pStyle w:val="a4"/>
        <w:spacing w:before="0" w:beforeAutospacing="0" w:after="0" w:afterAutospacing="0"/>
        <w:ind w:firstLine="567"/>
        <w:jc w:val="both"/>
        <w:rPr>
          <w:lang w:val="uk-UA"/>
        </w:rPr>
      </w:pPr>
      <w:r w:rsidRPr="00B9406B">
        <w:rPr>
          <w:lang w:val="uk-UA"/>
        </w:rPr>
        <w:t>Система дистанційного навчання у закладах освіти впроваджується шляхом співпраці адміністрації закладів освіти через мережу Інтернет, а саме робота в групах закладів освіти у соціальних мережах, скайп-конференціях.</w:t>
      </w:r>
    </w:p>
    <w:p w:rsidR="00B9406B" w:rsidRPr="00B9406B" w:rsidRDefault="00B9406B" w:rsidP="00B9406B">
      <w:pPr>
        <w:ind w:firstLine="567"/>
        <w:jc w:val="both"/>
        <w:rPr>
          <w:rFonts w:ascii="Times New Roman" w:hAnsi="Times New Roman" w:cs="Times New Roman"/>
          <w:sz w:val="24"/>
          <w:szCs w:val="24"/>
          <w:lang w:val="uk-UA"/>
        </w:rPr>
      </w:pPr>
    </w:p>
    <w:p w:rsidR="00B9406B" w:rsidRPr="00B9406B" w:rsidRDefault="00B9406B" w:rsidP="00B9406B">
      <w:pPr>
        <w:ind w:firstLine="567"/>
        <w:jc w:val="both"/>
        <w:rPr>
          <w:rFonts w:ascii="Times New Roman" w:hAnsi="Times New Roman" w:cs="Times New Roman"/>
          <w:sz w:val="24"/>
          <w:szCs w:val="24"/>
        </w:rPr>
      </w:pPr>
      <w:r w:rsidRPr="00B9406B">
        <w:rPr>
          <w:rFonts w:ascii="Times New Roman" w:hAnsi="Times New Roman" w:cs="Times New Roman"/>
          <w:sz w:val="24"/>
          <w:szCs w:val="24"/>
          <w:lang w:val="uk-UA"/>
        </w:rPr>
        <w:lastRenderedPageBreak/>
        <w:t xml:space="preserve">Проміжні висновки. Мережа закладів освіти й рівень охоплення нею дітей і молоді створюють сприятливі умови для розвитку людського капіталу. </w:t>
      </w:r>
      <w:r w:rsidRPr="00B9406B">
        <w:rPr>
          <w:rFonts w:ascii="Times New Roman" w:hAnsi="Times New Roman" w:cs="Times New Roman"/>
          <w:sz w:val="24"/>
          <w:szCs w:val="24"/>
        </w:rPr>
        <w:t xml:space="preserve">Проте, недостатність оснащення закладів професійно-технічної освіти сучасним обладнанням, приладами, технікою створюють суттєві перешкоди для розвитку </w:t>
      </w:r>
      <w:r w:rsidRPr="00B9406B">
        <w:rPr>
          <w:rFonts w:ascii="Times New Roman" w:hAnsi="Times New Roman" w:cs="Times New Roman"/>
          <w:sz w:val="24"/>
          <w:szCs w:val="24"/>
          <w:lang w:val="uk-UA"/>
        </w:rPr>
        <w:t>території</w:t>
      </w:r>
      <w:r w:rsidRPr="00B9406B">
        <w:rPr>
          <w:rFonts w:ascii="Times New Roman" w:hAnsi="Times New Roman" w:cs="Times New Roman"/>
          <w:sz w:val="24"/>
          <w:szCs w:val="24"/>
        </w:rPr>
        <w:t>.</w:t>
      </w:r>
    </w:p>
    <w:p w:rsidR="00B9406B" w:rsidRDefault="00B9406B" w:rsidP="00B9406B">
      <w:pPr>
        <w:tabs>
          <w:tab w:val="left" w:pos="426"/>
        </w:tabs>
        <w:ind w:firstLine="567"/>
        <w:jc w:val="both"/>
        <w:rPr>
          <w:rFonts w:ascii="Georgia" w:hAnsi="Georgia"/>
        </w:rPr>
      </w:pPr>
      <w:proofErr w:type="gramStart"/>
      <w:r>
        <w:rPr>
          <w:rFonts w:ascii="Georgia" w:hAnsi="Georgia"/>
        </w:rPr>
        <w:t xml:space="preserve">Діяльність галузі охорони здоров’я  направлена на покращення матеріально-технічної бази, а також покращення якості та доступності медичної допомоги. </w:t>
      </w:r>
      <w:proofErr w:type="gramEnd"/>
    </w:p>
    <w:p w:rsidR="00B9406B" w:rsidRDefault="00B9406B" w:rsidP="00B9406B">
      <w:pPr>
        <w:pStyle w:val="11"/>
        <w:ind w:firstLine="567"/>
        <w:jc w:val="both"/>
        <w:rPr>
          <w:rFonts w:ascii="Georgia" w:hAnsi="Georgia"/>
          <w:color w:val="FF0000"/>
          <w:lang w:val="uk-UA"/>
        </w:rPr>
      </w:pPr>
      <w:r>
        <w:rPr>
          <w:rFonts w:ascii="Georgia" w:hAnsi="Georgia"/>
          <w:lang w:val="uk-UA"/>
        </w:rPr>
        <w:t>Основними завданнями є забезпечення належного функціонування медичних закладів.</w:t>
      </w:r>
    </w:p>
    <w:p w:rsidR="00B9406B" w:rsidRDefault="00B9406B" w:rsidP="00B9406B">
      <w:pPr>
        <w:shd w:val="clear" w:color="auto" w:fill="FFFFFF"/>
        <w:ind w:firstLine="567"/>
        <w:jc w:val="both"/>
        <w:rPr>
          <w:rFonts w:ascii="Georgia" w:hAnsi="Georgia"/>
          <w:lang w:val="uk-UA"/>
        </w:rPr>
      </w:pPr>
      <w:r>
        <w:rPr>
          <w:rFonts w:ascii="Georgia" w:hAnsi="Georgia"/>
          <w:lang w:val="uk-UA"/>
        </w:rPr>
        <w:t xml:space="preserve">Проводиться обстеження, амбулаторне та стаціонарне лікування учасників АТО, членів  їх  сімей загиблих учасників АТО, та забезпечуються стовідсоткове охоплення диспансерним наглядом даної категорії громадян. </w:t>
      </w:r>
    </w:p>
    <w:p w:rsidR="00B9406B" w:rsidRDefault="00B9406B" w:rsidP="00B9406B">
      <w:pPr>
        <w:tabs>
          <w:tab w:val="left" w:pos="426"/>
        </w:tabs>
        <w:ind w:firstLine="567"/>
        <w:jc w:val="both"/>
        <w:rPr>
          <w:rFonts w:ascii="Georgia" w:hAnsi="Georgia"/>
        </w:rPr>
      </w:pPr>
      <w:r>
        <w:rPr>
          <w:rFonts w:ascii="Georgia" w:hAnsi="Georgia"/>
        </w:rPr>
        <w:t xml:space="preserve">В </w:t>
      </w:r>
      <w:r>
        <w:rPr>
          <w:rFonts w:ascii="Georgia" w:hAnsi="Georgia"/>
          <w:lang w:val="uk-UA"/>
        </w:rPr>
        <w:t>даній галузі</w:t>
      </w:r>
      <w:r>
        <w:rPr>
          <w:rFonts w:ascii="Georgia" w:hAnsi="Georgia"/>
        </w:rPr>
        <w:t xml:space="preserve"> накопичилось багато проблем, які потребують негайного вирішення. </w:t>
      </w:r>
    </w:p>
    <w:p w:rsidR="00B9406B" w:rsidRDefault="00B9406B" w:rsidP="00B9406B">
      <w:pPr>
        <w:pStyle w:val="Style5"/>
        <w:widowControl/>
        <w:spacing w:before="34" w:line="283" w:lineRule="exact"/>
        <w:jc w:val="both"/>
        <w:rPr>
          <w:rStyle w:val="FontStyle104"/>
          <w:b w:val="0"/>
          <w:bCs w:val="0"/>
        </w:rPr>
      </w:pPr>
      <w:r>
        <w:rPr>
          <w:rStyle w:val="FontStyle104"/>
          <w:b w:val="0"/>
          <w:bCs w:val="0"/>
        </w:rPr>
        <w:t>Проміжні висновки:</w:t>
      </w:r>
    </w:p>
    <w:p w:rsidR="00B9406B" w:rsidRDefault="00B9406B" w:rsidP="00B9406B">
      <w:pPr>
        <w:pStyle w:val="Style10"/>
        <w:widowControl/>
        <w:numPr>
          <w:ilvl w:val="0"/>
          <w:numId w:val="8"/>
        </w:numPr>
        <w:spacing w:before="5" w:line="240" w:lineRule="auto"/>
        <w:ind w:left="0" w:firstLine="567"/>
        <w:rPr>
          <w:rStyle w:val="FontStyle117"/>
        </w:rPr>
      </w:pPr>
      <w:r>
        <w:rPr>
          <w:rStyle w:val="FontStyle117"/>
        </w:rPr>
        <w:t>зношеність медичного обладнання медичних закладів;</w:t>
      </w:r>
    </w:p>
    <w:p w:rsidR="00B9406B" w:rsidRDefault="00B9406B" w:rsidP="00B9406B">
      <w:pPr>
        <w:pStyle w:val="Style10"/>
        <w:widowControl/>
        <w:numPr>
          <w:ilvl w:val="0"/>
          <w:numId w:val="8"/>
        </w:numPr>
        <w:spacing w:before="5" w:line="240" w:lineRule="auto"/>
        <w:ind w:left="0" w:firstLine="567"/>
        <w:rPr>
          <w:rStyle w:val="FontStyle117"/>
        </w:rPr>
      </w:pPr>
      <w:r>
        <w:rPr>
          <w:rStyle w:val="FontStyle117"/>
        </w:rPr>
        <w:t xml:space="preserve">недостатня забезпеченість лікувально-профілактичних закладів первинної ланки медичним обладнанням;  </w:t>
      </w:r>
    </w:p>
    <w:p w:rsidR="00B9406B" w:rsidRDefault="00B9406B" w:rsidP="00B9406B">
      <w:pPr>
        <w:pStyle w:val="Style48"/>
        <w:widowControl/>
        <w:numPr>
          <w:ilvl w:val="0"/>
          <w:numId w:val="8"/>
        </w:numPr>
        <w:tabs>
          <w:tab w:val="left" w:pos="0"/>
        </w:tabs>
        <w:spacing w:before="5" w:line="240" w:lineRule="auto"/>
        <w:ind w:left="0" w:firstLine="567"/>
        <w:jc w:val="both"/>
        <w:rPr>
          <w:rStyle w:val="FontStyle117"/>
        </w:rPr>
      </w:pPr>
      <w:r>
        <w:rPr>
          <w:rStyle w:val="FontStyle117"/>
        </w:rPr>
        <w:t>недостатня забезпеченість санітарним транспортом первинної ланки;</w:t>
      </w:r>
    </w:p>
    <w:p w:rsidR="00B9406B" w:rsidRDefault="00B9406B" w:rsidP="00B9406B">
      <w:pPr>
        <w:numPr>
          <w:ilvl w:val="0"/>
          <w:numId w:val="8"/>
        </w:numPr>
        <w:spacing w:after="0" w:line="240" w:lineRule="auto"/>
        <w:ind w:left="0" w:firstLine="567"/>
        <w:rPr>
          <w:rFonts w:ascii="Georgia" w:hAnsi="Georgia"/>
          <w:color w:val="FF0000"/>
        </w:rPr>
      </w:pPr>
      <w:r>
        <w:rPr>
          <w:rFonts w:ascii="Georgia" w:hAnsi="Georgia"/>
        </w:rPr>
        <w:t>недостатньо забезпечено лікарськими кадрами.</w:t>
      </w:r>
    </w:p>
    <w:p w:rsidR="00B9406B" w:rsidRDefault="00B9406B" w:rsidP="00B9406B">
      <w:pPr>
        <w:ind w:firstLine="567"/>
        <w:jc w:val="both"/>
        <w:rPr>
          <w:rFonts w:ascii="Georgia" w:hAnsi="Georgia"/>
          <w:color w:val="FF0000"/>
        </w:rPr>
      </w:pPr>
    </w:p>
    <w:p w:rsidR="00B9406B" w:rsidRDefault="00B9406B" w:rsidP="00B9406B">
      <w:pPr>
        <w:ind w:firstLine="567"/>
        <w:jc w:val="both"/>
        <w:rPr>
          <w:rFonts w:ascii="Georgia" w:hAnsi="Georgia"/>
        </w:rPr>
      </w:pPr>
      <w:r>
        <w:rPr>
          <w:rFonts w:ascii="Georgia" w:hAnsi="Georgia"/>
        </w:rPr>
        <w:t xml:space="preserve">Першоосновою економічного і культурного розвитку суспільства є результати інтелектуальної діяльності людини – науково-технічної й художньої творчості. Тому одним із завдань визначено </w:t>
      </w:r>
      <w:proofErr w:type="gramStart"/>
      <w:r>
        <w:rPr>
          <w:rFonts w:ascii="Georgia" w:hAnsi="Georgia"/>
        </w:rPr>
        <w:t>п</w:t>
      </w:r>
      <w:proofErr w:type="gramEnd"/>
      <w:r>
        <w:rPr>
          <w:rFonts w:ascii="Georgia" w:hAnsi="Georgia"/>
        </w:rPr>
        <w:t>ідвищення культури громадян, створення максимально сприятливих умов для творчої роботи.</w:t>
      </w:r>
    </w:p>
    <w:p w:rsidR="00B9406B" w:rsidRDefault="00B9406B" w:rsidP="00B9406B">
      <w:pPr>
        <w:jc w:val="both"/>
        <w:rPr>
          <w:rFonts w:ascii="Georgia" w:hAnsi="Georgia"/>
          <w:lang w:val="uk-UA"/>
        </w:rPr>
      </w:pPr>
      <w:r>
        <w:rPr>
          <w:rFonts w:ascii="Georgia" w:hAnsi="Georgia"/>
        </w:rPr>
        <w:t xml:space="preserve">Проміжні висновки. Наявна розгалужена мережа закладів культури в поєднанні із наявністю унікальних об’єктів культурної спадщини, </w:t>
      </w:r>
      <w:proofErr w:type="gramStart"/>
      <w:r>
        <w:rPr>
          <w:rFonts w:ascii="Georgia" w:hAnsi="Georgia"/>
        </w:rPr>
        <w:t>р</w:t>
      </w:r>
      <w:proofErr w:type="gramEnd"/>
      <w:r>
        <w:rPr>
          <w:rFonts w:ascii="Georgia" w:hAnsi="Georgia"/>
        </w:rPr>
        <w:t xml:space="preserve">ізноманітних рекреаційних ресурсів та сприятливими природно-кліматичними умовами створює потенційні передумови для регіонального розвитку, зокрема задоволення творчих, інформаційних, духовних, естетичних та інтелектуальних потреб населення, розвитку туристичної діяльності, зокрема зеленого туризму тощо. Проте, незадовільний стан значної частини автомобільних доріг, нерозвиненість об’єктів рекреаційно-туристичної інфраструктури, у т.ч. готельного господарства, їх невідповідність сучасним міжнародним вимогам для туристичних відвідувань, обмеженість </w:t>
      </w:r>
      <w:proofErr w:type="gramStart"/>
      <w:r>
        <w:rPr>
          <w:rFonts w:ascii="Georgia" w:hAnsi="Georgia"/>
        </w:rPr>
        <w:t>пам’яток</w:t>
      </w:r>
      <w:proofErr w:type="gramEnd"/>
      <w:r>
        <w:rPr>
          <w:rFonts w:ascii="Georgia" w:hAnsi="Georgia"/>
        </w:rPr>
        <w:t xml:space="preserve"> національного значення, а також незадовільний стан частини закладів культури, особливо у сільській місцевості, створює перешкоди для регіонального розвитку і потребує залучення значних інвестицій у розбудову туристично-рекреаційної інфраструктури та приведення її </w:t>
      </w:r>
      <w:proofErr w:type="gramStart"/>
      <w:r>
        <w:rPr>
          <w:rFonts w:ascii="Georgia" w:hAnsi="Georgia"/>
        </w:rPr>
        <w:t>у</w:t>
      </w:r>
      <w:proofErr w:type="gramEnd"/>
      <w:r>
        <w:rPr>
          <w:rFonts w:ascii="Georgia" w:hAnsi="Georgia"/>
        </w:rPr>
        <w:t xml:space="preserve"> відповідність до міжнародних стандартів, збільшення уваги до розвитку внутрішнього в'їзного, екологічного туризму</w:t>
      </w:r>
      <w:r>
        <w:rPr>
          <w:rFonts w:ascii="Georgia" w:hAnsi="Georgia"/>
          <w:lang w:val="uk-UA"/>
        </w:rPr>
        <w:t>.</w:t>
      </w:r>
    </w:p>
    <w:p w:rsidR="00B9406B" w:rsidRDefault="00B9406B" w:rsidP="00B9406B">
      <w:pPr>
        <w:pStyle w:val="a5"/>
        <w:ind w:right="132" w:firstLine="567"/>
        <w:rPr>
          <w:rFonts w:ascii="Georgia" w:hAnsi="Georgia"/>
          <w:bCs/>
          <w:sz w:val="22"/>
          <w:szCs w:val="22"/>
        </w:rPr>
      </w:pPr>
    </w:p>
    <w:p w:rsidR="00B9406B" w:rsidRDefault="00B9406B" w:rsidP="00B9406B">
      <w:pPr>
        <w:jc w:val="both"/>
        <w:rPr>
          <w:rFonts w:ascii="Georgia" w:hAnsi="Georgia"/>
          <w:bCs/>
          <w:lang w:val="uk-UA"/>
        </w:rPr>
      </w:pPr>
      <w:r>
        <w:rPr>
          <w:rFonts w:ascii="Georgia" w:hAnsi="Georgia"/>
          <w:bCs/>
          <w:lang w:val="uk-UA"/>
        </w:rPr>
        <w:t>Структура реалізованої промислової продукції по території Голованівської селищної ради:</w:t>
      </w:r>
    </w:p>
    <w:p w:rsidR="00B9406B" w:rsidRDefault="00B9406B" w:rsidP="00B9406B">
      <w:pPr>
        <w:jc w:val="both"/>
        <w:rPr>
          <w:rFonts w:ascii="Georgia" w:hAnsi="Georgia"/>
          <w:bCs/>
          <w:lang w:val="uk-UA"/>
        </w:rPr>
      </w:pPr>
      <w:r>
        <w:rPr>
          <w:rFonts w:ascii="Georgia" w:hAnsi="Georgia"/>
          <w:bCs/>
          <w:lang w:val="uk-UA"/>
        </w:rPr>
        <w:t>переробна промисловість – 57,11%, у  тому числі виробництво харчових  продуктів і напоїв – 57,11%, добувна промисловість – 0%,</w:t>
      </w:r>
    </w:p>
    <w:p w:rsidR="00B9406B" w:rsidRDefault="00B9406B" w:rsidP="00B9406B">
      <w:pPr>
        <w:jc w:val="both"/>
        <w:rPr>
          <w:rFonts w:ascii="Georgia" w:hAnsi="Georgia"/>
          <w:bCs/>
          <w:lang w:val="uk-UA"/>
        </w:rPr>
      </w:pPr>
      <w:r>
        <w:rPr>
          <w:rFonts w:ascii="Georgia" w:hAnsi="Georgia"/>
          <w:bCs/>
          <w:lang w:val="uk-UA"/>
        </w:rPr>
        <w:t xml:space="preserve">легка промисловість - 0%, машинобудування 0 -%, </w:t>
      </w:r>
    </w:p>
    <w:p w:rsidR="00B9406B" w:rsidRDefault="00B9406B" w:rsidP="00B9406B">
      <w:pPr>
        <w:jc w:val="both"/>
        <w:rPr>
          <w:rFonts w:ascii="Georgia" w:hAnsi="Georgia"/>
          <w:bCs/>
          <w:lang w:val="uk-UA"/>
        </w:rPr>
      </w:pPr>
      <w:r>
        <w:rPr>
          <w:rFonts w:ascii="Georgia" w:hAnsi="Georgia"/>
          <w:bCs/>
          <w:lang w:val="uk-UA"/>
        </w:rPr>
        <w:t xml:space="preserve">металургійне виробництво - 0%, хімічна -37,7 %, </w:t>
      </w:r>
    </w:p>
    <w:p w:rsidR="00B9406B" w:rsidRDefault="00B9406B" w:rsidP="00B9406B">
      <w:pPr>
        <w:jc w:val="both"/>
        <w:rPr>
          <w:rFonts w:ascii="Georgia" w:hAnsi="Georgia"/>
          <w:bCs/>
          <w:lang w:val="uk-UA"/>
        </w:rPr>
      </w:pPr>
      <w:r>
        <w:rPr>
          <w:rFonts w:ascii="Georgia" w:hAnsi="Georgia"/>
          <w:bCs/>
          <w:lang w:val="uk-UA"/>
        </w:rPr>
        <w:t xml:space="preserve">виробництво деревини – 4,4%, розподілення газу, води, послуги-0,79%. </w:t>
      </w:r>
    </w:p>
    <w:p w:rsidR="00B9406B" w:rsidRDefault="00B9406B" w:rsidP="00B9406B">
      <w:pPr>
        <w:pStyle w:val="a5"/>
        <w:ind w:right="132" w:firstLine="567"/>
        <w:rPr>
          <w:rFonts w:ascii="Georgia" w:hAnsi="Georgia"/>
          <w:bCs/>
          <w:sz w:val="22"/>
          <w:szCs w:val="22"/>
        </w:rPr>
      </w:pPr>
      <w:r>
        <w:rPr>
          <w:rFonts w:ascii="Georgia" w:hAnsi="Georgia"/>
          <w:bCs/>
          <w:sz w:val="22"/>
          <w:szCs w:val="22"/>
        </w:rPr>
        <w:t xml:space="preserve">Кількість промислових підприємств основного облікового кола, що займаються виробництвом  та реалізацією  готової товарної продукції  всього   – 5. </w:t>
      </w:r>
    </w:p>
    <w:p w:rsidR="00B9406B" w:rsidRDefault="00B9406B" w:rsidP="00B9406B">
      <w:pPr>
        <w:pStyle w:val="a5"/>
        <w:ind w:right="132" w:firstLine="567"/>
        <w:rPr>
          <w:rFonts w:ascii="Georgia" w:hAnsi="Georgia"/>
          <w:bCs/>
          <w:sz w:val="22"/>
          <w:szCs w:val="22"/>
        </w:rPr>
      </w:pPr>
      <w:r>
        <w:rPr>
          <w:rFonts w:ascii="Georgia" w:hAnsi="Georgia"/>
          <w:bCs/>
          <w:sz w:val="22"/>
          <w:szCs w:val="22"/>
        </w:rPr>
        <w:lastRenderedPageBreak/>
        <w:t>Найбільшу питому вагу у виробництві займають підприємства переробної промисловості й лісового господарства: ТОВ «Відродження«, ДП «Голованівське лісове господарство».</w:t>
      </w:r>
    </w:p>
    <w:p w:rsidR="00B9406B" w:rsidRDefault="00B9406B" w:rsidP="00B9406B">
      <w:pPr>
        <w:jc w:val="both"/>
        <w:rPr>
          <w:rStyle w:val="FontStyle104"/>
          <w:rFonts w:ascii="Georgia" w:hAnsi="Georgia"/>
          <w:b w:val="0"/>
          <w:lang w:val="uk-UA"/>
        </w:rPr>
      </w:pPr>
    </w:p>
    <w:p w:rsidR="00B9406B" w:rsidRDefault="00B9406B" w:rsidP="00B9406B">
      <w:pPr>
        <w:jc w:val="both"/>
        <w:rPr>
          <w:rStyle w:val="FontStyle104"/>
          <w:rFonts w:ascii="Georgia" w:hAnsi="Georgia"/>
          <w:b w:val="0"/>
          <w:lang w:val="uk-UA"/>
        </w:rPr>
      </w:pPr>
      <w:r>
        <w:rPr>
          <w:rStyle w:val="FontStyle104"/>
          <w:rFonts w:ascii="Georgia" w:hAnsi="Georgia"/>
          <w:b w:val="0"/>
          <w:lang w:val="uk-UA"/>
        </w:rPr>
        <w:t xml:space="preserve">Проміжні висновки: </w:t>
      </w:r>
    </w:p>
    <w:p w:rsidR="00B9406B" w:rsidRPr="00B9406B" w:rsidRDefault="00B9406B" w:rsidP="00B9406B">
      <w:pPr>
        <w:jc w:val="both"/>
        <w:rPr>
          <w:lang w:val="uk-UA"/>
        </w:rPr>
      </w:pPr>
      <w:r>
        <w:rPr>
          <w:rFonts w:ascii="Georgia" w:hAnsi="Georgia"/>
          <w:lang w:val="uk-UA"/>
        </w:rPr>
        <w:t>Наявний потенціал промисловості новоствореної території має суттєвий вплив на стан економіки й наповнення місцевого бюджету, ситуацію на ринку праці, створює умови для регіонального розвитку на перспективу. Проте, значний рівень зношеності основних фондів, низька інноваційна та інвестиційна активність переважної частини промислових підприємств, недостатність висококваліфікованих інженерних фахівців та робітничих кадрів, наявність негативних тенденцій у   промисловості, диспропорцій у розміщенні промислового потенціалу  створює перешкоди для регіонального розвитку.</w:t>
      </w:r>
    </w:p>
    <w:p w:rsidR="00B9406B" w:rsidRDefault="00B9406B" w:rsidP="00B9406B">
      <w:pPr>
        <w:pStyle w:val="Style6"/>
        <w:widowControl/>
        <w:spacing w:line="240" w:lineRule="auto"/>
        <w:ind w:firstLine="567"/>
        <w:rPr>
          <w:rStyle w:val="FontStyle117"/>
        </w:rPr>
      </w:pPr>
    </w:p>
    <w:p w:rsidR="00B9406B" w:rsidRDefault="00B9406B" w:rsidP="00B9406B">
      <w:pPr>
        <w:pStyle w:val="Style6"/>
        <w:widowControl/>
        <w:spacing w:line="240" w:lineRule="auto"/>
        <w:ind w:firstLine="567"/>
        <w:rPr>
          <w:rStyle w:val="FontStyle117"/>
        </w:rPr>
      </w:pPr>
      <w:r>
        <w:rPr>
          <w:rStyle w:val="FontStyle117"/>
        </w:rPr>
        <w:t>Сучасні економічні умови зумовлюють необхідність пошуку інноваційних підходів до формування інвестиційної політики, що сприятиме оптимізації чинних виробничих систем та активізує розвиток високотехнологічних і наукомістких виробництв.</w:t>
      </w:r>
    </w:p>
    <w:p w:rsidR="00B9406B" w:rsidRDefault="00B9406B" w:rsidP="00B9406B">
      <w:pPr>
        <w:jc w:val="both"/>
        <w:rPr>
          <w:rFonts w:ascii="Georgia" w:hAnsi="Georgia"/>
          <w:lang w:val="uk-UA"/>
        </w:rPr>
      </w:pPr>
      <w:r>
        <w:rPr>
          <w:rFonts w:ascii="Georgia" w:hAnsi="Georgia"/>
          <w:lang w:val="uk-UA"/>
        </w:rPr>
        <w:t xml:space="preserve">Залучення інвестицій та реалізація низки масштабних економічних та інфраструктурних проєктів у секторах економіки, підтримка процесу формування  у сфері АПК, переробки та харчової промисловості дозволять поліпшити загальні економічні показники розвитку в кількісному вимірі. </w:t>
      </w:r>
    </w:p>
    <w:p w:rsidR="00B9406B" w:rsidRDefault="00B9406B" w:rsidP="00B9406B">
      <w:pPr>
        <w:pStyle w:val="Style26"/>
        <w:widowControl/>
        <w:tabs>
          <w:tab w:val="left" w:pos="682"/>
        </w:tabs>
        <w:spacing w:line="240" w:lineRule="auto"/>
        <w:ind w:firstLine="567"/>
        <w:rPr>
          <w:sz w:val="22"/>
          <w:szCs w:val="22"/>
        </w:rPr>
      </w:pPr>
      <w:r>
        <w:rPr>
          <w:sz w:val="22"/>
          <w:szCs w:val="22"/>
        </w:rPr>
        <w:t xml:space="preserve">Основними джерелами фінансування капітальних інвестицій - власні кошти підприємств і організацій, залучення коштів державного і місцевого бюджету, кредити банків та інші позики.  </w:t>
      </w:r>
    </w:p>
    <w:p w:rsidR="00B9406B" w:rsidRDefault="00B9406B" w:rsidP="00B94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Georgia" w:hAnsi="Georgia"/>
          <w:lang w:val="uk-UA"/>
        </w:rPr>
      </w:pPr>
      <w:r>
        <w:rPr>
          <w:rFonts w:ascii="Georgia" w:hAnsi="Georgia"/>
          <w:lang w:val="uk-UA"/>
        </w:rPr>
        <w:t>Очікуємо значні обсяги коштів з державного та місцевого бюджетів виділяти для розвитку інфраструктури селища. Також будуть залучатися капітальні інвестиції на підприємствах переробної промисловості й в аграрний сектор (власні кошти суб’єктів господарювання).</w:t>
      </w:r>
    </w:p>
    <w:p w:rsidR="00B9406B" w:rsidRDefault="00B9406B" w:rsidP="00B94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Georgia" w:hAnsi="Georgia"/>
          <w:lang w:val="uk-UA"/>
        </w:rPr>
      </w:pPr>
      <w:r>
        <w:rPr>
          <w:rFonts w:ascii="Georgia" w:hAnsi="Georgia"/>
          <w:lang w:val="uk-UA"/>
        </w:rPr>
        <w:t xml:space="preserve">За характером будівництва на обсяги інвестицій робіт </w:t>
      </w:r>
      <w:r>
        <w:rPr>
          <w:rFonts w:ascii="Georgia" w:hAnsi="Georgia"/>
          <w:spacing w:val="-4"/>
          <w:lang w:val="uk-UA"/>
        </w:rPr>
        <w:t>припадатиме – капітальний</w:t>
      </w:r>
      <w:r>
        <w:rPr>
          <w:rFonts w:ascii="Georgia" w:hAnsi="Georgia"/>
          <w:spacing w:val="-4"/>
          <w:lang w:val="uk-UA"/>
        </w:rPr>
        <w:tab/>
        <w:t xml:space="preserve">ремонт, </w:t>
      </w:r>
      <w:r>
        <w:rPr>
          <w:rFonts w:ascii="Georgia" w:hAnsi="Georgia"/>
          <w:lang w:val="uk-UA"/>
        </w:rPr>
        <w:t>поточний ремонт</w:t>
      </w:r>
      <w:r>
        <w:rPr>
          <w:rFonts w:ascii="Georgia" w:hAnsi="Georgia"/>
          <w:spacing w:val="-4"/>
          <w:lang w:val="uk-UA"/>
        </w:rPr>
        <w:t xml:space="preserve">, </w:t>
      </w:r>
      <w:r>
        <w:rPr>
          <w:rFonts w:ascii="Georgia" w:hAnsi="Georgia"/>
          <w:lang w:val="uk-UA"/>
        </w:rPr>
        <w:t>нове будівництво, реконструкція. </w:t>
      </w:r>
      <w:r>
        <w:rPr>
          <w:rFonts w:ascii="Georgia" w:hAnsi="Georgia"/>
        </w:rPr>
        <w:t xml:space="preserve">А також </w:t>
      </w:r>
      <w:proofErr w:type="gramStart"/>
      <w:r>
        <w:rPr>
          <w:rFonts w:ascii="Georgia" w:hAnsi="Georgia"/>
        </w:rPr>
        <w:t>п</w:t>
      </w:r>
      <w:proofErr w:type="gramEnd"/>
      <w:r>
        <w:rPr>
          <w:rFonts w:ascii="Georgia" w:hAnsi="Georgia"/>
        </w:rPr>
        <w:t>ідприємства будуть виконувати роботи з будівництва і ремонту будівель та споруд</w:t>
      </w:r>
      <w:r>
        <w:rPr>
          <w:rFonts w:ascii="Georgia" w:hAnsi="Georgia"/>
          <w:lang w:val="uk-UA"/>
        </w:rPr>
        <w:t>.</w:t>
      </w:r>
    </w:p>
    <w:p w:rsidR="00B9406B" w:rsidRDefault="00B9406B" w:rsidP="00B94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Georgia" w:hAnsi="Georgia"/>
          <w:lang w:val="uk-UA"/>
        </w:rPr>
      </w:pPr>
    </w:p>
    <w:p w:rsidR="00B9406B" w:rsidRDefault="00B9406B" w:rsidP="00B9406B">
      <w:pPr>
        <w:jc w:val="both"/>
        <w:rPr>
          <w:rFonts w:ascii="Georgia" w:hAnsi="Georgia"/>
          <w:bCs/>
          <w:lang w:val="uk-UA"/>
        </w:rPr>
      </w:pPr>
      <w:r>
        <w:rPr>
          <w:rFonts w:ascii="Georgia" w:hAnsi="Georgia"/>
          <w:lang w:val="uk-UA"/>
        </w:rPr>
        <w:t>Проміжні висновки: Територія має значний потенціал для активізації інвестиційної діяльності з урахуванням розвиненого агропромислового комплексу і промисловості, наявності значних обсягів корисних копалин, сприятливих погодно-кліматичних умов, наявної соціально-дорожньої інфраструктури, що створює умови для регіонального розвитку, підвищення інвестиційної привабливості й поліпшення умов життєдіяльності населення тощо. Разом із тим, недостатній рівень інвестиційної активності із розробки інвестиційних проєктів та інвестиційних пропозицій та їх презентацій, обмеженість вільних земельних ділянок промислового призначення великих розмірів із відповідною інфраструктурою, які можуть бути надані в довгострокову оренду, обмеженість фінансової спроможності місцевих бюджетів створюють перешкоди для регіонального розвитку.</w:t>
      </w:r>
    </w:p>
    <w:p w:rsidR="00B9406B" w:rsidRDefault="00B9406B" w:rsidP="00B9406B">
      <w:pPr>
        <w:pStyle w:val="Style6"/>
        <w:widowControl/>
        <w:spacing w:line="240" w:lineRule="auto"/>
        <w:ind w:firstLine="0"/>
        <w:rPr>
          <w:rStyle w:val="FontStyle117"/>
        </w:rPr>
      </w:pPr>
      <w:r>
        <w:rPr>
          <w:rStyle w:val="FontStyle117"/>
        </w:rPr>
        <w:t>Питання енергоощадження останнім часом набували більшої актуальності. Одним з головних завдань ефективного функціонування паливно-енергетичного комплексу є оптимізація схем енергопостачання, скорочення невиправданих витрат енергоносіїв, підвищення якості та збільшення кількості послуг, що надаються.</w:t>
      </w:r>
    </w:p>
    <w:p w:rsidR="00B9406B" w:rsidRDefault="00B9406B" w:rsidP="00B9406B">
      <w:pPr>
        <w:pStyle w:val="Style6"/>
        <w:widowControl/>
        <w:spacing w:line="240" w:lineRule="auto"/>
        <w:ind w:firstLine="567"/>
        <w:rPr>
          <w:rStyle w:val="FontStyle117"/>
          <w:color w:val="FF0000"/>
        </w:rPr>
      </w:pPr>
    </w:p>
    <w:p w:rsidR="00B9406B" w:rsidRDefault="00B9406B" w:rsidP="00B9406B">
      <w:pPr>
        <w:pStyle w:val="Style6"/>
        <w:widowControl/>
        <w:spacing w:line="240" w:lineRule="auto"/>
        <w:ind w:firstLine="0"/>
      </w:pPr>
      <w:r>
        <w:rPr>
          <w:sz w:val="22"/>
          <w:szCs w:val="22"/>
        </w:rPr>
        <w:t xml:space="preserve">Основні завдання та заходи: </w:t>
      </w:r>
    </w:p>
    <w:p w:rsidR="00B9406B" w:rsidRDefault="00B9406B" w:rsidP="00B9406B">
      <w:pPr>
        <w:pStyle w:val="Style6"/>
        <w:widowControl/>
        <w:numPr>
          <w:ilvl w:val="0"/>
          <w:numId w:val="9"/>
        </w:numPr>
        <w:spacing w:line="240" w:lineRule="auto"/>
        <w:ind w:left="426"/>
        <w:rPr>
          <w:sz w:val="22"/>
          <w:szCs w:val="22"/>
          <w:lang w:val="ru-RU"/>
        </w:rPr>
      </w:pPr>
      <w:r>
        <w:rPr>
          <w:sz w:val="22"/>
          <w:szCs w:val="22"/>
        </w:rPr>
        <w:t xml:space="preserve">реалізація механізму енергосервісу для підвищення енергетичної ефективності будівель бюджетних установ; запровадження систем енергетичного менеджменту в бюджетних установах </w:t>
      </w:r>
      <w:r>
        <w:rPr>
          <w:sz w:val="22"/>
          <w:szCs w:val="22"/>
          <w:lang w:val="ru-RU"/>
        </w:rPr>
        <w:t>;</w:t>
      </w:r>
    </w:p>
    <w:p w:rsidR="00B9406B" w:rsidRDefault="00B9406B" w:rsidP="00B9406B">
      <w:pPr>
        <w:pStyle w:val="Style6"/>
        <w:widowControl/>
        <w:numPr>
          <w:ilvl w:val="0"/>
          <w:numId w:val="9"/>
        </w:numPr>
        <w:spacing w:line="240" w:lineRule="auto"/>
        <w:ind w:left="426"/>
        <w:rPr>
          <w:sz w:val="22"/>
          <w:szCs w:val="22"/>
          <w:lang w:val="ru-RU"/>
        </w:rPr>
      </w:pPr>
      <w:r>
        <w:rPr>
          <w:sz w:val="22"/>
          <w:szCs w:val="22"/>
        </w:rPr>
        <w:t xml:space="preserve">розвиток альтернативної енергетики на основі використання наявних ресурсів; </w:t>
      </w:r>
    </w:p>
    <w:p w:rsidR="00E250D1" w:rsidRDefault="00E250D1" w:rsidP="00E250D1">
      <w:pPr>
        <w:pStyle w:val="Style6"/>
        <w:widowControl/>
        <w:numPr>
          <w:ilvl w:val="0"/>
          <w:numId w:val="9"/>
        </w:numPr>
        <w:spacing w:line="240" w:lineRule="auto"/>
        <w:ind w:left="426"/>
        <w:rPr>
          <w:sz w:val="22"/>
          <w:szCs w:val="22"/>
        </w:rPr>
      </w:pPr>
      <w:r>
        <w:rPr>
          <w:sz w:val="22"/>
          <w:szCs w:val="22"/>
        </w:rPr>
        <w:lastRenderedPageBreak/>
        <w:t xml:space="preserve">сприяння у реалізації проєктів щодо виробництва енергії з нетрадиційних та відновлювальних джерел енергії, впровадження енергоефективних технологій і обладнання; </w:t>
      </w:r>
    </w:p>
    <w:p w:rsidR="00E250D1" w:rsidRDefault="00E250D1" w:rsidP="00E250D1">
      <w:pPr>
        <w:pStyle w:val="Style6"/>
        <w:widowControl/>
        <w:numPr>
          <w:ilvl w:val="0"/>
          <w:numId w:val="9"/>
        </w:numPr>
        <w:spacing w:line="240" w:lineRule="auto"/>
        <w:ind w:left="426"/>
        <w:rPr>
          <w:sz w:val="22"/>
          <w:szCs w:val="22"/>
        </w:rPr>
      </w:pPr>
      <w:r>
        <w:rPr>
          <w:sz w:val="22"/>
          <w:szCs w:val="22"/>
        </w:rPr>
        <w:t>впровадження енергоощадних і енергоефективних заходів на об'єктах соціальної інфраструктури, інших закладах, установах і підприємствах реального сектору економіки;</w:t>
      </w:r>
    </w:p>
    <w:p w:rsidR="00E250D1" w:rsidRDefault="00E250D1" w:rsidP="00E250D1">
      <w:pPr>
        <w:pStyle w:val="Style6"/>
        <w:widowControl/>
        <w:numPr>
          <w:ilvl w:val="0"/>
          <w:numId w:val="9"/>
        </w:numPr>
        <w:spacing w:line="240" w:lineRule="auto"/>
        <w:ind w:left="426"/>
        <w:rPr>
          <w:sz w:val="22"/>
          <w:szCs w:val="22"/>
        </w:rPr>
      </w:pPr>
      <w:r>
        <w:rPr>
          <w:sz w:val="22"/>
          <w:szCs w:val="22"/>
        </w:rPr>
        <w:t>впровадження енергоощадних заходів у виробничу діяльність підприємств для підвищення їх енергоефективності. (Загалом завдяки впровадженню енергоефективних заходів в усіх сферах суспільного виробництва, як результат дає значне скорочення та економію енергоресурсів);</w:t>
      </w:r>
    </w:p>
    <w:p w:rsidR="00E250D1" w:rsidRDefault="00E250D1" w:rsidP="00E250D1">
      <w:pPr>
        <w:pStyle w:val="Style5"/>
        <w:widowControl/>
        <w:numPr>
          <w:ilvl w:val="0"/>
          <w:numId w:val="9"/>
        </w:numPr>
        <w:spacing w:line="240" w:lineRule="auto"/>
        <w:ind w:left="426"/>
        <w:jc w:val="both"/>
        <w:rPr>
          <w:b/>
          <w:bCs/>
          <w:color w:val="808080" w:themeColor="background1" w:themeShade="80"/>
          <w:sz w:val="22"/>
          <w:szCs w:val="22"/>
        </w:rPr>
      </w:pPr>
      <w:r>
        <w:rPr>
          <w:sz w:val="22"/>
          <w:szCs w:val="22"/>
        </w:rPr>
        <w:t>підвищення рівня благоустрою населених пунктів; продовження роботи з реконструкції й модернізації систем централізованого водопостачання та водовідведення; приведення тарифів до рівня економічно-обґрунтованих витрат на виробництво житлово-комунальних послуг;</w:t>
      </w:r>
    </w:p>
    <w:p w:rsidR="00E250D1" w:rsidRDefault="00E250D1" w:rsidP="00E250D1">
      <w:pPr>
        <w:pStyle w:val="Style5"/>
        <w:widowControl/>
        <w:numPr>
          <w:ilvl w:val="0"/>
          <w:numId w:val="9"/>
        </w:numPr>
        <w:spacing w:line="240" w:lineRule="auto"/>
        <w:ind w:left="426"/>
        <w:jc w:val="both"/>
        <w:rPr>
          <w:b/>
          <w:bCs/>
          <w:color w:val="808080" w:themeColor="background1" w:themeShade="80"/>
          <w:sz w:val="22"/>
          <w:szCs w:val="22"/>
        </w:rPr>
      </w:pPr>
      <w:r>
        <w:rPr>
          <w:sz w:val="22"/>
          <w:szCs w:val="22"/>
        </w:rPr>
        <w:t>продовження практики щодо співфінансування впровадження енергоефективних заходів у житлово-комунальне господарство за рахунок коштів державного та   місцевого бюджетів.</w:t>
      </w:r>
    </w:p>
    <w:p w:rsidR="00E250D1" w:rsidRDefault="00E250D1" w:rsidP="00E25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ascii="Georgia" w:hAnsi="Georgia"/>
        </w:rPr>
      </w:pPr>
      <w:r>
        <w:rPr>
          <w:rFonts w:ascii="Georgia" w:hAnsi="Georgia"/>
        </w:rPr>
        <w:t>К</w:t>
      </w:r>
      <w:r w:rsidR="00AD0C02">
        <w:rPr>
          <w:rFonts w:ascii="Georgia" w:hAnsi="Georgia"/>
          <w:spacing w:val="6"/>
        </w:rPr>
        <w:t xml:space="preserve">омунальним </w:t>
      </w:r>
      <w:proofErr w:type="gramStart"/>
      <w:r w:rsidR="00AD0C02">
        <w:rPr>
          <w:rFonts w:ascii="Georgia" w:hAnsi="Georgia"/>
          <w:spacing w:val="6"/>
        </w:rPr>
        <w:t>п</w:t>
      </w:r>
      <w:proofErr w:type="gramEnd"/>
      <w:r w:rsidR="00AD0C02">
        <w:rPr>
          <w:rFonts w:ascii="Georgia" w:hAnsi="Georgia"/>
          <w:spacing w:val="6"/>
        </w:rPr>
        <w:t>ідприємством</w:t>
      </w:r>
      <w:r w:rsidR="00AD0C02">
        <w:rPr>
          <w:rFonts w:ascii="Georgia" w:hAnsi="Georgia"/>
          <w:spacing w:val="6"/>
          <w:lang w:val="uk-UA"/>
        </w:rPr>
        <w:t xml:space="preserve"> </w:t>
      </w:r>
      <w:r>
        <w:rPr>
          <w:rFonts w:ascii="Georgia" w:hAnsi="Georgia"/>
          <w:spacing w:val="6"/>
        </w:rPr>
        <w:t>«Голованівський комбінат комунальних підприємств» н</w:t>
      </w:r>
      <w:r>
        <w:rPr>
          <w:rFonts w:ascii="Georgia" w:hAnsi="Georgia"/>
        </w:rPr>
        <w:t>адаються  послуги, а саме:</w:t>
      </w:r>
    </w:p>
    <w:p w:rsidR="00E250D1" w:rsidRDefault="00E250D1" w:rsidP="00E250D1">
      <w:pPr>
        <w:pStyle w:val="12"/>
        <w:numPr>
          <w:ilvl w:val="0"/>
          <w:numId w:val="9"/>
        </w:numPr>
        <w:tabs>
          <w:tab w:val="left" w:pos="0"/>
          <w:tab w:val="left" w:pos="567"/>
        </w:tabs>
        <w:ind w:left="426"/>
        <w:contextualSpacing/>
        <w:jc w:val="both"/>
        <w:rPr>
          <w:rFonts w:ascii="Georgia" w:hAnsi="Georgia"/>
          <w:sz w:val="22"/>
          <w:szCs w:val="22"/>
        </w:rPr>
      </w:pPr>
      <w:r>
        <w:rPr>
          <w:rFonts w:ascii="Georgia" w:hAnsi="Georgia"/>
          <w:sz w:val="22"/>
          <w:szCs w:val="22"/>
        </w:rPr>
        <w:t>вивезення побутових відходів;</w:t>
      </w:r>
    </w:p>
    <w:p w:rsidR="00E250D1" w:rsidRDefault="00E250D1" w:rsidP="00E250D1">
      <w:pPr>
        <w:pStyle w:val="12"/>
        <w:numPr>
          <w:ilvl w:val="0"/>
          <w:numId w:val="9"/>
        </w:numPr>
        <w:tabs>
          <w:tab w:val="left" w:pos="0"/>
          <w:tab w:val="left" w:pos="567"/>
        </w:tabs>
        <w:ind w:left="426"/>
        <w:contextualSpacing/>
        <w:jc w:val="both"/>
        <w:rPr>
          <w:rFonts w:ascii="Georgia" w:hAnsi="Georgia"/>
          <w:sz w:val="22"/>
          <w:szCs w:val="22"/>
        </w:rPr>
      </w:pPr>
      <w:r>
        <w:rPr>
          <w:rFonts w:ascii="Georgia" w:hAnsi="Georgia"/>
          <w:sz w:val="22"/>
          <w:szCs w:val="22"/>
        </w:rPr>
        <w:t>централізоване водопостачання  та водовідведення;</w:t>
      </w:r>
    </w:p>
    <w:p w:rsidR="00E250D1" w:rsidRDefault="00E250D1" w:rsidP="00E250D1">
      <w:pPr>
        <w:pStyle w:val="12"/>
        <w:numPr>
          <w:ilvl w:val="0"/>
          <w:numId w:val="9"/>
        </w:numPr>
        <w:tabs>
          <w:tab w:val="left" w:pos="0"/>
          <w:tab w:val="left" w:pos="567"/>
        </w:tabs>
        <w:ind w:left="426"/>
        <w:contextualSpacing/>
        <w:jc w:val="both"/>
        <w:rPr>
          <w:rFonts w:ascii="Georgia" w:hAnsi="Georgia"/>
          <w:sz w:val="22"/>
          <w:szCs w:val="22"/>
        </w:rPr>
      </w:pPr>
      <w:r>
        <w:rPr>
          <w:rFonts w:ascii="Georgia" w:hAnsi="Georgia"/>
          <w:sz w:val="22"/>
          <w:szCs w:val="22"/>
        </w:rPr>
        <w:t>утримання сміттєзвалища та кладовищ.</w:t>
      </w:r>
    </w:p>
    <w:p w:rsidR="00E250D1" w:rsidRDefault="00E250D1" w:rsidP="00E250D1">
      <w:pPr>
        <w:pStyle w:val="12"/>
        <w:tabs>
          <w:tab w:val="left" w:pos="0"/>
          <w:tab w:val="left" w:pos="993"/>
        </w:tabs>
        <w:ind w:left="0" w:firstLine="360"/>
        <w:jc w:val="both"/>
        <w:rPr>
          <w:rFonts w:ascii="Georgia" w:hAnsi="Georgia"/>
          <w:sz w:val="22"/>
          <w:szCs w:val="22"/>
        </w:rPr>
      </w:pPr>
      <w:r>
        <w:rPr>
          <w:rFonts w:ascii="Georgia" w:hAnsi="Georgia"/>
          <w:sz w:val="22"/>
          <w:szCs w:val="22"/>
        </w:rPr>
        <w:t>Основним напрямком роботи комунального підприємства залишається вжиття заходів для виробництва та реалізації якісних послуг населенню селища з метою створення сприятливих умов для його життєдіяльності.</w:t>
      </w:r>
    </w:p>
    <w:p w:rsidR="00E250D1" w:rsidRDefault="00E250D1" w:rsidP="00E250D1">
      <w:pPr>
        <w:jc w:val="both"/>
        <w:rPr>
          <w:rFonts w:ascii="Georgia" w:hAnsi="Georgia"/>
          <w:bCs/>
          <w:lang w:val="uk-UA"/>
        </w:rPr>
      </w:pPr>
    </w:p>
    <w:p w:rsidR="00E250D1" w:rsidRDefault="00E250D1" w:rsidP="00E250D1">
      <w:pPr>
        <w:jc w:val="both"/>
        <w:rPr>
          <w:rFonts w:ascii="Georgia" w:hAnsi="Georgia"/>
          <w:b/>
          <w:bCs/>
        </w:rPr>
      </w:pPr>
      <w:r>
        <w:rPr>
          <w:rFonts w:ascii="Georgia" w:hAnsi="Georgia"/>
          <w:b/>
          <w:bCs/>
        </w:rPr>
        <w:t xml:space="preserve">Показники впливу та результатів впровадження стратегії </w:t>
      </w:r>
    </w:p>
    <w:p w:rsidR="00E250D1" w:rsidRDefault="00E250D1" w:rsidP="00E250D1">
      <w:pPr>
        <w:jc w:val="both"/>
        <w:rPr>
          <w:rFonts w:ascii="Georgia" w:hAnsi="Georgia"/>
        </w:rPr>
      </w:pPr>
      <w:r>
        <w:rPr>
          <w:rFonts w:ascii="Georgia" w:hAnsi="Georgia"/>
        </w:rPr>
        <w:t xml:space="preserve">Дана стратегія передбачає  </w:t>
      </w:r>
      <w:proofErr w:type="gramStart"/>
      <w:r>
        <w:rPr>
          <w:rFonts w:ascii="Georgia" w:hAnsi="Georgia"/>
        </w:rPr>
        <w:t>р</w:t>
      </w:r>
      <w:proofErr w:type="gramEnd"/>
      <w:r>
        <w:rPr>
          <w:rFonts w:ascii="Georgia" w:hAnsi="Georgia"/>
        </w:rPr>
        <w:t>івні ключов</w:t>
      </w:r>
      <w:r>
        <w:rPr>
          <w:rFonts w:ascii="Georgia" w:hAnsi="Georgia"/>
          <w:lang w:val="uk-UA"/>
        </w:rPr>
        <w:t>і</w:t>
      </w:r>
      <w:r>
        <w:rPr>
          <w:rFonts w:ascii="Georgia" w:hAnsi="Georgia"/>
        </w:rPr>
        <w:t xml:space="preserve"> показник</w:t>
      </w:r>
      <w:r>
        <w:rPr>
          <w:rFonts w:ascii="Georgia" w:hAnsi="Georgia"/>
          <w:lang w:val="uk-UA"/>
        </w:rPr>
        <w:t>и</w:t>
      </w:r>
      <w:r>
        <w:rPr>
          <w:rFonts w:ascii="Georgia" w:hAnsi="Georgia"/>
        </w:rPr>
        <w:t xml:space="preserve">, які дозволяють оцінити правильність положень і планів стратегії, а також про те, чи вони дійсно сприяють розвитку </w:t>
      </w:r>
      <w:r>
        <w:rPr>
          <w:rFonts w:ascii="Georgia" w:hAnsi="Georgia"/>
          <w:lang w:val="uk-UA"/>
        </w:rPr>
        <w:t>території селищної ради</w:t>
      </w:r>
      <w:r>
        <w:rPr>
          <w:rFonts w:ascii="Georgia" w:hAnsi="Georgia"/>
        </w:rPr>
        <w:t xml:space="preserve">. </w:t>
      </w:r>
    </w:p>
    <w:p w:rsidR="00E250D1" w:rsidRDefault="00E250D1" w:rsidP="00E250D1">
      <w:pPr>
        <w:jc w:val="both"/>
        <w:rPr>
          <w:rFonts w:ascii="Georgia" w:hAnsi="Georgia"/>
          <w:color w:val="FF0000"/>
          <w:lang w:val="uk-UA"/>
        </w:rPr>
      </w:pPr>
      <w:r>
        <w:rPr>
          <w:rFonts w:ascii="Georgia" w:hAnsi="Georgia"/>
        </w:rPr>
        <w:t xml:space="preserve">Базу становить індикатор продукту, тісно пов'язаний з кожним завданням. Індикатор дозволяє оцінити, чи правильно виконано завдання (наприклад, вуличні ліхтарі встановлені й </w:t>
      </w:r>
      <w:proofErr w:type="gramStart"/>
      <w:r>
        <w:rPr>
          <w:rFonts w:ascii="Georgia" w:hAnsi="Georgia"/>
        </w:rPr>
        <w:t>св</w:t>
      </w:r>
      <w:proofErr w:type="gramEnd"/>
      <w:r>
        <w:rPr>
          <w:rFonts w:ascii="Georgia" w:hAnsi="Georgia"/>
        </w:rPr>
        <w:t xml:space="preserve">ітяться вночі, дорога відремонтована та немає ям, команда службовців брала участь у навчаннях, була створена асоціація тощо). Індикатор продукту також дозволяє оцінити якість виконання (наприклад, чи була дорога побудована з якісних та відповідних матеріалів, </w:t>
      </w:r>
      <w:proofErr w:type="gramStart"/>
      <w:r>
        <w:rPr>
          <w:rFonts w:ascii="Georgia" w:hAnsi="Georgia"/>
        </w:rPr>
        <w:t>вс</w:t>
      </w:r>
      <w:proofErr w:type="gramEnd"/>
      <w:r>
        <w:rPr>
          <w:rFonts w:ascii="Georgia" w:hAnsi="Georgia"/>
        </w:rPr>
        <w:t xml:space="preserve">і люди, відповідальні за діяльність, брали участь у навчаннях, розроблений плановий документ містить усі необхідні елементи). </w:t>
      </w:r>
      <w:proofErr w:type="gramStart"/>
      <w:r>
        <w:rPr>
          <w:rFonts w:ascii="Georgia" w:hAnsi="Georgia"/>
        </w:rPr>
        <w:t>Вони</w:t>
      </w:r>
      <w:proofErr w:type="gramEnd"/>
      <w:r>
        <w:rPr>
          <w:rFonts w:ascii="Georgia" w:hAnsi="Georgia"/>
        </w:rPr>
        <w:t xml:space="preserve"> повинні принести запланований результат</w:t>
      </w:r>
      <w:r>
        <w:rPr>
          <w:rFonts w:ascii="Georgia" w:hAnsi="Georgia"/>
          <w:lang w:val="uk-UA"/>
        </w:rPr>
        <w:t>.</w:t>
      </w:r>
    </w:p>
    <w:p w:rsidR="00E250D1" w:rsidRPr="00E250D1" w:rsidRDefault="00E250D1" w:rsidP="00E250D1">
      <w:pPr>
        <w:spacing w:after="0" w:line="240" w:lineRule="auto"/>
        <w:jc w:val="both"/>
        <w:rPr>
          <w:lang w:val="uk-UA"/>
        </w:rPr>
      </w:pPr>
      <w:r>
        <w:rPr>
          <w:rFonts w:ascii="Georgia" w:hAnsi="Georgia"/>
          <w:lang w:val="uk-UA"/>
        </w:rPr>
        <w:t>Враховуючи це, передбачається, що  на території селищної ради відбудуться наступні ключові зміни: Завдяки діяльності у галузі освіти, сучасна освіта доступна всім мешканцям, підвищився рівень освіти мешканців, що вимірюється середніми результатами учнів, які складають державні іспити та беруть участь у конкурсах на регіональному рівні. Ефективність позашкільної освіти та безперервної освіти дорослих відображається в інноваційної економічної діяльності, що відображається у різноманітності нових продуктів та послуг, </w:t>
      </w:r>
      <w:r w:rsidRPr="00E250D1">
        <w:rPr>
          <w:rFonts w:ascii="Georgia" w:hAnsi="Georgia"/>
          <w:lang w:val="uk-UA"/>
        </w:rPr>
        <w:t>консультативна підтримка підприємців та їхня самоорганізація призводять до збільшення кількості суб’єктів підприємництва та ділових партнерств, нових видів підприємництва (також не пов'язаних із сільським господарством, як, наприклад виробництво енергії з альтернативних джерел) та загального достатку мешканців, які працюють у власній фірмі.</w:t>
      </w:r>
    </w:p>
    <w:p w:rsidR="00E250D1" w:rsidRDefault="00E250D1" w:rsidP="00E250D1">
      <w:pPr>
        <w:spacing w:line="240" w:lineRule="auto"/>
        <w:jc w:val="both"/>
        <w:rPr>
          <w:rFonts w:ascii="Georgia" w:hAnsi="Georgia"/>
          <w:lang w:val="uk-UA"/>
        </w:rPr>
      </w:pPr>
      <w:r>
        <w:rPr>
          <w:rFonts w:ascii="Georgia" w:hAnsi="Georgia"/>
          <w:lang w:val="uk-UA"/>
        </w:rPr>
        <w:t>Збільшилася економічна активність населення громади, вимірювана кількістю зареєстрованих нових суб’єктів підприємницької діяльності, кількістю різних товарів і послуг, що пропонуються.</w:t>
      </w:r>
    </w:p>
    <w:p w:rsidR="00E250D1" w:rsidRDefault="00E250D1" w:rsidP="00E250D1">
      <w:pPr>
        <w:spacing w:line="240" w:lineRule="auto"/>
        <w:jc w:val="both"/>
        <w:rPr>
          <w:rFonts w:ascii="Georgia" w:hAnsi="Georgia"/>
          <w:lang w:val="uk-UA"/>
        </w:rPr>
      </w:pPr>
      <w:r>
        <w:rPr>
          <w:rFonts w:ascii="Georgia" w:hAnsi="Georgia"/>
          <w:lang w:val="uk-UA"/>
        </w:rPr>
        <w:lastRenderedPageBreak/>
        <w:t xml:space="preserve">Сільське господарство у громаді розвиватиметься за принципами сталого розвитку, що вимірюється кількістю впроваджених інноваційних екологічних технологій, різноманітністю сільськогосподарського виробництва, високою рентабельністю у поєднанні з раціональними витратами на збереження природних багатств для майбутніх поколінь. </w:t>
      </w:r>
    </w:p>
    <w:p w:rsidR="00E250D1" w:rsidRDefault="00E250D1" w:rsidP="00E250D1">
      <w:pPr>
        <w:spacing w:line="240" w:lineRule="auto"/>
        <w:jc w:val="both"/>
        <w:rPr>
          <w:rFonts w:ascii="Georgia" w:hAnsi="Georgia"/>
          <w:lang w:val="uk-UA"/>
        </w:rPr>
      </w:pPr>
      <w:r>
        <w:rPr>
          <w:rFonts w:ascii="Georgia" w:hAnsi="Georgia"/>
          <w:lang w:val="uk-UA"/>
        </w:rPr>
        <w:t>Мешканці ефективно використовуватимуть природний і культурний потенціал населення.</w:t>
      </w:r>
    </w:p>
    <w:p w:rsidR="00E250D1" w:rsidRDefault="00E250D1" w:rsidP="00E250D1">
      <w:pPr>
        <w:spacing w:line="240" w:lineRule="auto"/>
        <w:jc w:val="both"/>
        <w:rPr>
          <w:rFonts w:ascii="Georgia" w:hAnsi="Georgia"/>
          <w:lang w:val="uk-UA"/>
        </w:rPr>
      </w:pPr>
      <w:r>
        <w:rPr>
          <w:rFonts w:ascii="Georgia" w:hAnsi="Georgia"/>
          <w:lang w:val="uk-UA"/>
        </w:rPr>
        <w:t xml:space="preserve">Менша кількість дорожньо-транспортних пригод, зменшення поломок обладнання, розвиток та підвищення безпеки й комфорту використання доріг загального користування – це індикатори поліпшення дорожньої інфраструктури, включаючи якість тротуарів та пішохідних доріжок, гарні горизонтальні та вертикальні знаки та освітлення. </w:t>
      </w:r>
    </w:p>
    <w:p w:rsidR="00E250D1" w:rsidRDefault="00E250D1" w:rsidP="00E250D1">
      <w:pPr>
        <w:spacing w:line="240" w:lineRule="auto"/>
        <w:jc w:val="both"/>
        <w:rPr>
          <w:rFonts w:ascii="Georgia" w:hAnsi="Georgia"/>
          <w:lang w:val="uk-UA"/>
        </w:rPr>
      </w:pPr>
      <w:r>
        <w:rPr>
          <w:rFonts w:ascii="Georgia" w:hAnsi="Georgia"/>
          <w:lang w:val="uk-UA"/>
        </w:rPr>
        <w:t xml:space="preserve">Чистий і упорядкований громадський простір, відремонтовані громадські об'єкти, ефективна система збору та утилізації відходів, кількість індивідуальних та загальних місць (у масштабах сіл та громади) для рекреації, кількість та якість культурних і спортивних заходів підвищують комфорт жителів </w:t>
      </w:r>
    </w:p>
    <w:p w:rsidR="00E250D1" w:rsidRDefault="00E250D1" w:rsidP="00E250D1">
      <w:pPr>
        <w:spacing w:line="240" w:lineRule="auto"/>
        <w:jc w:val="both"/>
        <w:rPr>
          <w:rFonts w:ascii="Georgia" w:hAnsi="Georgia"/>
          <w:lang w:val="uk-UA"/>
        </w:rPr>
      </w:pPr>
      <w:r>
        <w:rPr>
          <w:rFonts w:ascii="Georgia" w:hAnsi="Georgia"/>
          <w:lang w:val="uk-UA"/>
        </w:rPr>
        <w:t>Поліпшення стану здоров'я є наслідком більшої доступності медичних послуг (вимірюється кількістю лікарів і медсестер на 1000 жителів та станом обладнання), заходів у сфері профілактики), проекологічної діяльності, моніторингу якості питної води, модернізації та розширення мереж водопостачання та інших форм забезпечення якісною водою, збору та утилізації відходів, підвищеної спортивної активності, заходів для екологічної чистоти та створення рекреаційних місць.</w:t>
      </w:r>
    </w:p>
    <w:p w:rsidR="00E250D1" w:rsidRDefault="00E250D1" w:rsidP="00E250D1">
      <w:pPr>
        <w:spacing w:line="240" w:lineRule="auto"/>
        <w:jc w:val="both"/>
        <w:rPr>
          <w:rFonts w:ascii="Georgia" w:hAnsi="Georgia"/>
          <w:lang w:val="uk-UA"/>
        </w:rPr>
      </w:pPr>
    </w:p>
    <w:p w:rsidR="00E250D1" w:rsidRDefault="00E250D1" w:rsidP="00E250D1">
      <w:pPr>
        <w:pStyle w:val="Style25"/>
        <w:widowControl/>
        <w:jc w:val="both"/>
        <w:rPr>
          <w:b/>
          <w:bCs/>
          <w:sz w:val="22"/>
          <w:szCs w:val="22"/>
        </w:rPr>
      </w:pPr>
      <w:r>
        <w:rPr>
          <w:b/>
          <w:bCs/>
          <w:sz w:val="22"/>
          <w:szCs w:val="22"/>
        </w:rPr>
        <w:t xml:space="preserve">Звіт про стратегічну екологічну оцінку </w:t>
      </w:r>
    </w:p>
    <w:p w:rsidR="00E250D1" w:rsidRDefault="00E250D1" w:rsidP="00E250D1">
      <w:pPr>
        <w:pStyle w:val="Style25"/>
        <w:widowControl/>
        <w:jc w:val="both"/>
        <w:rPr>
          <w:sz w:val="22"/>
          <w:szCs w:val="22"/>
        </w:rPr>
      </w:pPr>
    </w:p>
    <w:p w:rsidR="00E250D1" w:rsidRDefault="00E250D1" w:rsidP="00E250D1">
      <w:pPr>
        <w:pStyle w:val="Style25"/>
        <w:widowControl/>
        <w:jc w:val="both"/>
        <w:rPr>
          <w:sz w:val="22"/>
          <w:szCs w:val="22"/>
        </w:rPr>
      </w:pPr>
      <w:r>
        <w:rPr>
          <w:sz w:val="22"/>
          <w:szCs w:val="22"/>
        </w:rPr>
        <w:t xml:space="preserve">         Підготовлено "Звіт стратегічної екологічної оцінки Стратегії розвитку Голованівської селищної ради на 2021-2027 роки", щодо якого організовано інформування та обговорення громадськості території. </w:t>
      </w:r>
    </w:p>
    <w:p w:rsidR="00E250D1" w:rsidRDefault="00E250D1" w:rsidP="00E250D1">
      <w:pPr>
        <w:pStyle w:val="Style25"/>
        <w:widowControl/>
        <w:jc w:val="both"/>
        <w:rPr>
          <w:sz w:val="22"/>
          <w:szCs w:val="22"/>
        </w:rPr>
      </w:pPr>
      <w:r>
        <w:rPr>
          <w:sz w:val="22"/>
          <w:szCs w:val="22"/>
        </w:rPr>
        <w:t xml:space="preserve">        Під час підготовки звіту стратегічної екологічної оцінки визначено доцільність і прийнятність планової діяльності й обґрунтування економічних, технічних, організаційних, державно-правових та інших заходів щодо забезпечення безпеки навколишнього середовища, а також оцінено вплив на навколишнє середовище в період будівництва та функціонування будівель і споруд підприємств, надано прогноз впливу на довкілля, виходячи з особливостей планової діяльності з урахуванням природних, соціальних та техногенних умов.</w:t>
      </w:r>
    </w:p>
    <w:p w:rsidR="00E250D1" w:rsidRDefault="00E250D1" w:rsidP="00E250D1">
      <w:pPr>
        <w:pStyle w:val="Style25"/>
        <w:widowControl/>
        <w:jc w:val="both"/>
        <w:rPr>
          <w:sz w:val="22"/>
          <w:szCs w:val="22"/>
        </w:rPr>
      </w:pPr>
      <w:r>
        <w:rPr>
          <w:sz w:val="22"/>
          <w:szCs w:val="22"/>
        </w:rPr>
        <w:t xml:space="preserve">        Основним критерієм під час стратегічної екологічної оцінки є її відповідність законодавству у сфері охорони навколишнього природного середовища.</w:t>
      </w:r>
    </w:p>
    <w:p w:rsidR="00E250D1" w:rsidRDefault="00E250D1" w:rsidP="00E250D1">
      <w:pPr>
        <w:pStyle w:val="Style25"/>
        <w:widowControl/>
        <w:jc w:val="both"/>
        <w:rPr>
          <w:sz w:val="22"/>
          <w:szCs w:val="22"/>
        </w:rPr>
      </w:pPr>
      <w:r>
        <w:rPr>
          <w:sz w:val="22"/>
          <w:szCs w:val="22"/>
        </w:rPr>
        <w:t>Здійснено оцінку факторів ризику і потенційного впливу на стан довкілля, враховано екологічні завдання місцевого рівня в інтересах ефективного та стабільного соціально-економічного розвитку та підвищення якості життя населення.</w:t>
      </w:r>
    </w:p>
    <w:p w:rsidR="00E250D1" w:rsidRDefault="00E250D1" w:rsidP="00E250D1">
      <w:pPr>
        <w:pStyle w:val="Style25"/>
        <w:widowControl/>
        <w:jc w:val="both"/>
        <w:rPr>
          <w:color w:val="FF0000"/>
          <w:sz w:val="22"/>
          <w:szCs w:val="22"/>
        </w:rPr>
      </w:pPr>
    </w:p>
    <w:p w:rsidR="00E250D1" w:rsidRDefault="00E250D1" w:rsidP="00E250D1">
      <w:pPr>
        <w:pStyle w:val="Style25"/>
        <w:widowControl/>
        <w:jc w:val="both"/>
        <w:rPr>
          <w:sz w:val="22"/>
          <w:szCs w:val="22"/>
        </w:rPr>
      </w:pPr>
      <w:r>
        <w:rPr>
          <w:sz w:val="22"/>
          <w:szCs w:val="22"/>
        </w:rPr>
        <w:t xml:space="preserve">Стратегія розвитку Голованівщини загалом враховує принцип екологічної збалансованості (сталого розвитку) та зорієнтована на зниження антропогенного впливу на довкілля. У Стратегії є  визначені основні завдання та заходи щодо розвитку сфери діяльності, очікувані результати виконання запланованих заходів.  За умов їх планомірної реалізації, буде забезпечено дбайливе використання ресурсів, зберігання і поліпшення екологічного стану. </w:t>
      </w:r>
    </w:p>
    <w:p w:rsidR="00E250D1" w:rsidRDefault="00E250D1" w:rsidP="00E250D1">
      <w:pPr>
        <w:pStyle w:val="Style25"/>
        <w:widowControl/>
        <w:jc w:val="both"/>
        <w:rPr>
          <w:sz w:val="22"/>
          <w:szCs w:val="22"/>
        </w:rPr>
      </w:pPr>
    </w:p>
    <w:p w:rsidR="00E250D1" w:rsidRDefault="00E250D1" w:rsidP="00E250D1">
      <w:pPr>
        <w:pStyle w:val="Style25"/>
        <w:widowControl/>
        <w:jc w:val="both"/>
        <w:rPr>
          <w:color w:val="FF0000"/>
          <w:sz w:val="22"/>
          <w:szCs w:val="22"/>
        </w:rPr>
      </w:pPr>
      <w:r>
        <w:rPr>
          <w:sz w:val="22"/>
          <w:szCs w:val="22"/>
        </w:rPr>
        <w:t>Стратегія відповідає принципам, пріоритетам, стратегічним, операційним цілям та завданням Державної стратегії регіонального розвитку на 2021-2027 роки, та достатньо узгоджуються з національними стратегічними екологічними цілями.  Заходи й цілі її відповідають стратегічним цілям державної екологічної політики, визначеним Законам України "Про Основні засади (стратегію) державної екологічної політики України на період до 2030 року".</w:t>
      </w:r>
      <w:r w:rsidR="00AD0C02">
        <w:rPr>
          <w:sz w:val="22"/>
          <w:szCs w:val="22"/>
        </w:rPr>
        <w:t xml:space="preserve"> </w:t>
      </w:r>
      <w:r>
        <w:rPr>
          <w:sz w:val="22"/>
          <w:szCs w:val="22"/>
        </w:rPr>
        <w:t>Аналіз трендів стану довкілля  вказує на зменшення викидів забруднюючих речовин в атмосферне повітря, певну стабілізацію водоспоживання та водовідведення, приблизно постійний рівень утворення та утилізації відходів, а також зростання загальних обсягів накопичених відходів I-IV класів небезпеки.</w:t>
      </w:r>
    </w:p>
    <w:p w:rsidR="004D39FB" w:rsidRDefault="004D39FB" w:rsidP="004D39FB">
      <w:pPr>
        <w:pStyle w:val="Style25"/>
        <w:widowControl/>
        <w:jc w:val="both"/>
        <w:rPr>
          <w:sz w:val="22"/>
          <w:szCs w:val="22"/>
        </w:rPr>
      </w:pPr>
      <w:r w:rsidRPr="00A94F58">
        <w:rPr>
          <w:sz w:val="22"/>
          <w:szCs w:val="22"/>
        </w:rPr>
        <w:lastRenderedPageBreak/>
        <w:t xml:space="preserve">Основними </w:t>
      </w:r>
      <w:r>
        <w:rPr>
          <w:sz w:val="22"/>
          <w:szCs w:val="22"/>
        </w:rPr>
        <w:t>екологічними проблемами території є забруднення атмосферного повітря, водних об'єктів і питної води, застарілі системи водопостачання і водовідведення, проблема поводження з промисловими та побутовими відходами, проблеми природно-заповідного фонду.</w:t>
      </w:r>
    </w:p>
    <w:p w:rsidR="004D39FB" w:rsidRDefault="004D39FB" w:rsidP="004D39FB">
      <w:pPr>
        <w:pStyle w:val="Style25"/>
        <w:widowControl/>
        <w:jc w:val="both"/>
        <w:rPr>
          <w:sz w:val="22"/>
          <w:szCs w:val="22"/>
        </w:rPr>
      </w:pPr>
    </w:p>
    <w:p w:rsidR="004D39FB" w:rsidRDefault="004D39FB" w:rsidP="004D39FB">
      <w:pPr>
        <w:pStyle w:val="Style25"/>
        <w:widowControl/>
        <w:jc w:val="both"/>
        <w:rPr>
          <w:sz w:val="22"/>
          <w:szCs w:val="22"/>
        </w:rPr>
      </w:pPr>
      <w:r>
        <w:rPr>
          <w:sz w:val="22"/>
          <w:szCs w:val="22"/>
        </w:rPr>
        <w:t xml:space="preserve">Основні зобов'язання у сфері охорони довкілля визначаються законами України "Про охорону навколишнього природного середовища", "Про охорону атмосферного повітря", "Про стратегічну екологічну оцінку", "Про оцінку впливу на довкілля", "Про відходи", "Про інвестиційну діяльність", "Про Основні засади (стратегію) державної екологічної політики України на період до 2030 року", Водним кодексом України, Цілями сталого розвитку України на період до 2030 року (проголошені резолюцією Генеральної Асамблеї Організації Об'єднаних Націй від 25 вересня 2015 року № 70/1 та адаптовані з урахуванням специфіки розвитку України, викладені у Національній доповіді "Цілі сталого розвитку: Україна"), Указом Президента України "Про Цілі сталого розвитку України на період до 2030 року". </w:t>
      </w:r>
    </w:p>
    <w:p w:rsidR="004D39FB" w:rsidRDefault="004D39FB" w:rsidP="004D39FB">
      <w:pPr>
        <w:pStyle w:val="Style25"/>
        <w:widowControl/>
        <w:jc w:val="both"/>
        <w:rPr>
          <w:sz w:val="22"/>
          <w:szCs w:val="22"/>
        </w:rPr>
      </w:pPr>
    </w:p>
    <w:p w:rsidR="004D39FB" w:rsidRDefault="004D39FB" w:rsidP="004D39FB">
      <w:pPr>
        <w:pStyle w:val="Style25"/>
        <w:widowControl/>
        <w:jc w:val="both"/>
        <w:rPr>
          <w:color w:val="FF0000"/>
          <w:sz w:val="22"/>
          <w:szCs w:val="22"/>
        </w:rPr>
      </w:pPr>
      <w:r>
        <w:rPr>
          <w:sz w:val="22"/>
          <w:szCs w:val="22"/>
        </w:rPr>
        <w:t xml:space="preserve">       Реалізація даної Стратегії з великою долею вірогідності не повинна призвести до появи нових негативних впливів на довкілля, у тому числі на здоров'я населення</w:t>
      </w:r>
      <w:r>
        <w:rPr>
          <w:color w:val="FF0000"/>
          <w:sz w:val="22"/>
          <w:szCs w:val="22"/>
        </w:rPr>
        <w:t xml:space="preserve">, </w:t>
      </w:r>
      <w:r>
        <w:rPr>
          <w:sz w:val="22"/>
          <w:szCs w:val="22"/>
        </w:rPr>
        <w:t>але за умови пріоритетного фінансування реалізації всіх основних завдань та заходів стратегічної цілі "Збереження екосистем та поліпшення екологічної інфраструктури"</w:t>
      </w:r>
      <w:r>
        <w:rPr>
          <w:color w:val="FF0000"/>
          <w:sz w:val="22"/>
          <w:szCs w:val="22"/>
        </w:rPr>
        <w:t xml:space="preserve">. </w:t>
      </w:r>
      <w:r>
        <w:rPr>
          <w:sz w:val="22"/>
          <w:szCs w:val="22"/>
        </w:rPr>
        <w:t>Ймовірність того, що реалізація її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є незначною.</w:t>
      </w:r>
    </w:p>
    <w:p w:rsidR="004D39FB" w:rsidRDefault="004D39FB" w:rsidP="004D39FB">
      <w:pPr>
        <w:pStyle w:val="Style25"/>
        <w:widowControl/>
        <w:jc w:val="both"/>
        <w:rPr>
          <w:color w:val="FF0000"/>
          <w:sz w:val="22"/>
          <w:szCs w:val="22"/>
        </w:rPr>
      </w:pPr>
    </w:p>
    <w:p w:rsidR="004D39FB" w:rsidRDefault="004D39FB" w:rsidP="004D39FB">
      <w:pPr>
        <w:pStyle w:val="Style25"/>
        <w:widowControl/>
        <w:jc w:val="both"/>
        <w:rPr>
          <w:color w:val="FF0000"/>
          <w:sz w:val="22"/>
          <w:szCs w:val="22"/>
        </w:rPr>
      </w:pPr>
      <w:r>
        <w:rPr>
          <w:sz w:val="22"/>
          <w:szCs w:val="22"/>
        </w:rPr>
        <w:t>Реалізація багатьох основних завдань та заходів має призвести до покращення екологічної ситуації на території селищної ради. Моніторинг екологічних заходів впровадження Стратегії є важливою формою контролю того, який фактичний вплив на довкілля матиме Стратегії, а також в разі необхідності розширити заходи та внести зміни до розділів цієї Стратегії.</w:t>
      </w:r>
    </w:p>
    <w:p w:rsidR="004D39FB" w:rsidRDefault="004D39FB" w:rsidP="004D39FB">
      <w:pPr>
        <w:pStyle w:val="Style25"/>
        <w:widowControl/>
        <w:jc w:val="both"/>
        <w:rPr>
          <w:color w:val="FF0000"/>
          <w:sz w:val="22"/>
          <w:szCs w:val="22"/>
        </w:rPr>
      </w:pPr>
    </w:p>
    <w:p w:rsidR="004D39FB" w:rsidRDefault="004D39FB" w:rsidP="004D39FB">
      <w:pPr>
        <w:spacing w:line="240" w:lineRule="auto"/>
        <w:jc w:val="both"/>
        <w:rPr>
          <w:rFonts w:ascii="Georgia" w:hAnsi="Georgia"/>
          <w:b/>
          <w:bCs/>
          <w:lang w:val="uk-UA"/>
        </w:rPr>
      </w:pPr>
      <w:r>
        <w:rPr>
          <w:rFonts w:ascii="Georgia" w:hAnsi="Georgia"/>
          <w:b/>
          <w:bCs/>
          <w:lang w:val="uk-UA"/>
        </w:rPr>
        <w:t xml:space="preserve">Фінансове забезпечення реалізації Стратегії </w:t>
      </w:r>
    </w:p>
    <w:p w:rsidR="004D39FB" w:rsidRDefault="004D39FB" w:rsidP="004D39FB">
      <w:pPr>
        <w:spacing w:line="240" w:lineRule="auto"/>
        <w:jc w:val="both"/>
        <w:rPr>
          <w:rFonts w:ascii="Georgia" w:hAnsi="Georgia"/>
          <w:lang w:val="uk-UA"/>
        </w:rPr>
      </w:pPr>
      <w:r>
        <w:rPr>
          <w:rFonts w:ascii="Georgia" w:hAnsi="Georgia"/>
          <w:lang w:val="uk-UA"/>
        </w:rPr>
        <w:t xml:space="preserve">Згідно із Законом України "Про засади державної регіональної політики" джерелами фінансування Стратегії можуть бути: </w:t>
      </w:r>
    </w:p>
    <w:p w:rsidR="004D39FB" w:rsidRDefault="004D39FB" w:rsidP="004D39FB">
      <w:pPr>
        <w:spacing w:after="60" w:line="240" w:lineRule="auto"/>
        <w:jc w:val="both"/>
        <w:rPr>
          <w:rFonts w:ascii="Georgia" w:hAnsi="Georgia"/>
        </w:rPr>
      </w:pPr>
      <w:r>
        <w:rPr>
          <w:rFonts w:ascii="Georgia" w:hAnsi="Georgia"/>
        </w:rPr>
        <w:t xml:space="preserve">1)кошти </w:t>
      </w:r>
      <w:proofErr w:type="gramStart"/>
      <w:r>
        <w:rPr>
          <w:rFonts w:ascii="Georgia" w:hAnsi="Georgia"/>
        </w:rPr>
        <w:t>державного</w:t>
      </w:r>
      <w:proofErr w:type="gramEnd"/>
      <w:r>
        <w:rPr>
          <w:rFonts w:ascii="Georgia" w:hAnsi="Georgia"/>
        </w:rPr>
        <w:t xml:space="preserve"> бюджету</w:t>
      </w:r>
      <w:r>
        <w:rPr>
          <w:rFonts w:ascii="Georgia" w:hAnsi="Georgia"/>
          <w:lang w:val="uk-UA"/>
        </w:rPr>
        <w:t>,</w:t>
      </w:r>
      <w:r>
        <w:rPr>
          <w:rFonts w:ascii="Georgia" w:hAnsi="Georgia"/>
        </w:rPr>
        <w:t xml:space="preserve"> державних цільових програм та бюджетних програм центральних органів виконавчої влади, що спрямовуються на розвиток відповідної сфери в регіонах, державного фонду регіонального розвитку, субвенцій, інших трансфертів з державного бюджету місцевим бюджетам; </w:t>
      </w:r>
    </w:p>
    <w:p w:rsidR="004D39FB" w:rsidRDefault="004D39FB" w:rsidP="004D39FB">
      <w:pPr>
        <w:spacing w:after="60" w:line="240" w:lineRule="auto"/>
        <w:jc w:val="both"/>
        <w:rPr>
          <w:rFonts w:ascii="Georgia" w:hAnsi="Georgia"/>
        </w:rPr>
      </w:pPr>
      <w:r>
        <w:rPr>
          <w:rFonts w:ascii="Georgia" w:hAnsi="Georgia"/>
        </w:rPr>
        <w:t>2) кошти місцевих бюджеті</w:t>
      </w:r>
      <w:proofErr w:type="gramStart"/>
      <w:r>
        <w:rPr>
          <w:rFonts w:ascii="Georgia" w:hAnsi="Georgia"/>
        </w:rPr>
        <w:t>в</w:t>
      </w:r>
      <w:proofErr w:type="gramEnd"/>
      <w:r>
        <w:rPr>
          <w:rFonts w:ascii="Georgia" w:hAnsi="Georgia"/>
        </w:rPr>
        <w:t xml:space="preserve">; </w:t>
      </w:r>
    </w:p>
    <w:p w:rsidR="004D39FB" w:rsidRDefault="004D39FB" w:rsidP="004D39FB">
      <w:pPr>
        <w:spacing w:after="60" w:line="240" w:lineRule="auto"/>
        <w:jc w:val="both"/>
        <w:rPr>
          <w:rFonts w:ascii="Georgia" w:hAnsi="Georgia"/>
        </w:rPr>
      </w:pPr>
      <w:r>
        <w:rPr>
          <w:rFonts w:ascii="Georgia" w:hAnsi="Georgia"/>
        </w:rPr>
        <w:t>3) благодійні внески;</w:t>
      </w:r>
    </w:p>
    <w:p w:rsidR="004D39FB" w:rsidRDefault="004D39FB" w:rsidP="004D39FB">
      <w:pPr>
        <w:spacing w:after="60" w:line="240" w:lineRule="auto"/>
        <w:jc w:val="both"/>
        <w:rPr>
          <w:rFonts w:ascii="Georgia" w:hAnsi="Georgia"/>
        </w:rPr>
      </w:pPr>
      <w:r>
        <w:rPr>
          <w:rFonts w:ascii="Georgia" w:hAnsi="Georgia"/>
        </w:rPr>
        <w:t xml:space="preserve">4) кошти міжнародної технічної допомоги; </w:t>
      </w:r>
    </w:p>
    <w:p w:rsidR="004D39FB" w:rsidRDefault="004D39FB" w:rsidP="004D39FB">
      <w:pPr>
        <w:spacing w:after="60" w:line="240" w:lineRule="auto"/>
        <w:jc w:val="both"/>
        <w:rPr>
          <w:rFonts w:ascii="Georgia" w:hAnsi="Georgia"/>
        </w:rPr>
      </w:pPr>
      <w:r>
        <w:rPr>
          <w:rFonts w:ascii="Georgia" w:hAnsi="Georgia"/>
        </w:rPr>
        <w:t>5) кошти з інших джерел, не заборонених законодавством</w:t>
      </w:r>
    </w:p>
    <w:p w:rsidR="004D39FB" w:rsidRDefault="004D39FB" w:rsidP="00AD5B9E">
      <w:pPr>
        <w:spacing w:afterLines="20" w:line="240" w:lineRule="auto"/>
        <w:jc w:val="both"/>
        <w:rPr>
          <w:rFonts w:ascii="Georgia" w:hAnsi="Georgia"/>
        </w:rPr>
      </w:pPr>
    </w:p>
    <w:p w:rsidR="004D39FB" w:rsidRDefault="004D39FB" w:rsidP="00AD5B9E">
      <w:pPr>
        <w:tabs>
          <w:tab w:val="left" w:pos="1512"/>
        </w:tabs>
        <w:spacing w:afterLines="20" w:line="240" w:lineRule="auto"/>
        <w:jc w:val="center"/>
        <w:rPr>
          <w:rFonts w:ascii="Georgia" w:hAnsi="Georgia"/>
          <w:b/>
          <w:bCs/>
          <w:lang w:val="uk-UA"/>
        </w:rPr>
      </w:pPr>
      <w:r>
        <w:rPr>
          <w:rFonts w:ascii="Georgia" w:hAnsi="Georgia"/>
          <w:b/>
          <w:bCs/>
        </w:rPr>
        <w:t xml:space="preserve">Стратегічні </w:t>
      </w:r>
      <w:proofErr w:type="gramStart"/>
      <w:r>
        <w:rPr>
          <w:rFonts w:ascii="Georgia" w:hAnsi="Georgia"/>
          <w:b/>
          <w:bCs/>
        </w:rPr>
        <w:t>пр</w:t>
      </w:r>
      <w:proofErr w:type="gramEnd"/>
      <w:r>
        <w:rPr>
          <w:rFonts w:ascii="Georgia" w:hAnsi="Georgia"/>
          <w:b/>
          <w:bCs/>
        </w:rPr>
        <w:t xml:space="preserve">іоритети розвитку  </w:t>
      </w:r>
      <w:r>
        <w:rPr>
          <w:rFonts w:ascii="Georgia" w:hAnsi="Georgia"/>
          <w:b/>
          <w:bCs/>
          <w:lang w:val="uk-UA"/>
        </w:rPr>
        <w:t>Голованівщини</w:t>
      </w:r>
      <w:r>
        <w:rPr>
          <w:rFonts w:ascii="Georgia" w:hAnsi="Georgia"/>
          <w:b/>
          <w:bCs/>
        </w:rPr>
        <w:t xml:space="preserve"> до 2027 року </w:t>
      </w:r>
    </w:p>
    <w:p w:rsidR="004D39FB" w:rsidRDefault="004D39FB" w:rsidP="00AD5B9E">
      <w:pPr>
        <w:tabs>
          <w:tab w:val="left" w:pos="1512"/>
        </w:tabs>
        <w:spacing w:afterLines="20" w:line="240" w:lineRule="auto"/>
        <w:jc w:val="center"/>
        <w:rPr>
          <w:rFonts w:ascii="Georgia" w:hAnsi="Georgia"/>
          <w:b/>
          <w:bCs/>
        </w:rPr>
      </w:pPr>
      <w:r>
        <w:rPr>
          <w:rFonts w:ascii="Georgia" w:hAnsi="Georgia"/>
          <w:b/>
          <w:bCs/>
        </w:rPr>
        <w:t xml:space="preserve">(до проєкту Стратегії розвитку </w:t>
      </w:r>
      <w:r>
        <w:rPr>
          <w:rFonts w:ascii="Georgia" w:hAnsi="Georgia"/>
          <w:b/>
          <w:bCs/>
          <w:lang w:val="uk-UA"/>
        </w:rPr>
        <w:t xml:space="preserve">Голованівської  селищної </w:t>
      </w:r>
      <w:proofErr w:type="gramStart"/>
      <w:r>
        <w:rPr>
          <w:rFonts w:ascii="Georgia" w:hAnsi="Georgia"/>
          <w:b/>
          <w:bCs/>
          <w:lang w:val="uk-UA"/>
        </w:rPr>
        <w:t>ради</w:t>
      </w:r>
      <w:proofErr w:type="gramEnd"/>
      <w:r>
        <w:rPr>
          <w:rFonts w:ascii="Georgia" w:hAnsi="Georgia"/>
          <w:b/>
          <w:bCs/>
          <w:lang w:val="uk-UA"/>
        </w:rPr>
        <w:t xml:space="preserve"> </w:t>
      </w:r>
      <w:r>
        <w:rPr>
          <w:rFonts w:ascii="Georgia" w:hAnsi="Georgia"/>
          <w:b/>
          <w:bCs/>
        </w:rPr>
        <w:t>на 2021-2027 роки)</w:t>
      </w:r>
    </w:p>
    <w:p w:rsidR="004D39FB" w:rsidRDefault="004D39FB" w:rsidP="004D39FB">
      <w:pPr>
        <w:spacing w:line="240" w:lineRule="auto"/>
        <w:jc w:val="both"/>
        <w:rPr>
          <w:rFonts w:ascii="Georgia" w:hAnsi="Georgia"/>
          <w:lang w:val="uk-UA"/>
        </w:rPr>
      </w:pPr>
      <w:r>
        <w:rPr>
          <w:rFonts w:ascii="Georgia" w:hAnsi="Georgia"/>
        </w:rPr>
        <w:t>Стратегічне бачення:</w:t>
      </w:r>
    </w:p>
    <w:p w:rsidR="004D39FB" w:rsidRDefault="004D39FB" w:rsidP="004D39FB">
      <w:pPr>
        <w:spacing w:line="240" w:lineRule="auto"/>
        <w:jc w:val="both"/>
        <w:rPr>
          <w:rFonts w:ascii="Georgia" w:hAnsi="Georgia"/>
        </w:rPr>
      </w:pPr>
      <w:r>
        <w:rPr>
          <w:rFonts w:ascii="Georgia" w:hAnsi="Georgia"/>
          <w:lang w:val="uk-UA"/>
        </w:rPr>
        <w:t xml:space="preserve">Територія Голованівської селищної ради </w:t>
      </w:r>
      <w:r>
        <w:rPr>
          <w:rFonts w:ascii="Georgia" w:hAnsi="Georgia"/>
        </w:rPr>
        <w:t xml:space="preserve"> –  край зі славними традиціями, багатими надрами, родючими чорноземами, талановитими й працьовитими людьми, де розвиваються аграрне </w:t>
      </w:r>
      <w:r>
        <w:rPr>
          <w:rFonts w:ascii="Georgia" w:hAnsi="Georgia"/>
          <w:lang w:val="uk-UA"/>
        </w:rPr>
        <w:t xml:space="preserve">і промислове </w:t>
      </w:r>
      <w:r>
        <w:rPr>
          <w:rFonts w:ascii="Georgia" w:hAnsi="Georgia"/>
        </w:rPr>
        <w:t>виробництво.</w:t>
      </w:r>
    </w:p>
    <w:p w:rsidR="004D39FB" w:rsidRDefault="004D39FB" w:rsidP="004D39FB">
      <w:pPr>
        <w:spacing w:line="240" w:lineRule="auto"/>
        <w:jc w:val="both"/>
        <w:rPr>
          <w:rFonts w:ascii="Georgia" w:hAnsi="Georgia"/>
          <w:lang w:val="uk-UA"/>
        </w:rPr>
      </w:pPr>
      <w:r>
        <w:rPr>
          <w:rFonts w:ascii="Georgia" w:hAnsi="Georgia"/>
          <w:lang w:val="uk-UA"/>
        </w:rPr>
        <w:t>Тут у пріоритеті: інноваційний розвиток, новітні технології, економіка, сприятливий бізнес-клімат, щасливі та активні люди, що живуть і працюють у комфортних умовах та безпечному довкіллі.</w:t>
      </w:r>
    </w:p>
    <w:p w:rsidR="004D39FB" w:rsidRDefault="004D39FB" w:rsidP="004D39FB">
      <w:pPr>
        <w:spacing w:line="240" w:lineRule="auto"/>
        <w:jc w:val="both"/>
        <w:rPr>
          <w:rFonts w:ascii="Georgia" w:hAnsi="Georgia"/>
        </w:rPr>
      </w:pPr>
      <w:r>
        <w:rPr>
          <w:rFonts w:ascii="Georgia" w:hAnsi="Georgia"/>
        </w:rPr>
        <w:lastRenderedPageBreak/>
        <w:t xml:space="preserve">Це креативний регіон, який впевнено дивиться у майбутнє та адаптований до змін. Місце, де турбуються про людей – від народження, про довкілля – у </w:t>
      </w:r>
      <w:proofErr w:type="gramStart"/>
      <w:r>
        <w:rPr>
          <w:rFonts w:ascii="Georgia" w:hAnsi="Georgia"/>
        </w:rPr>
        <w:t>кожному</w:t>
      </w:r>
      <w:proofErr w:type="gramEnd"/>
      <w:r>
        <w:rPr>
          <w:rFonts w:ascii="Georgia" w:hAnsi="Georgia"/>
        </w:rPr>
        <w:t xml:space="preserve"> куточку. Досягаємо сталого розвитку в усіх сферах життя. </w:t>
      </w:r>
    </w:p>
    <w:p w:rsidR="004D39FB" w:rsidRDefault="004D39FB" w:rsidP="004D39FB">
      <w:pPr>
        <w:spacing w:after="60" w:line="240" w:lineRule="auto"/>
        <w:jc w:val="both"/>
        <w:rPr>
          <w:rFonts w:ascii="Georgia" w:hAnsi="Georgia"/>
        </w:rPr>
      </w:pPr>
      <w:r>
        <w:rPr>
          <w:rFonts w:ascii="Georgia" w:hAnsi="Georgia"/>
        </w:rPr>
        <w:t>Мі</w:t>
      </w:r>
      <w:proofErr w:type="gramStart"/>
      <w:r>
        <w:rPr>
          <w:rFonts w:ascii="Georgia" w:hAnsi="Georgia"/>
        </w:rPr>
        <w:t>с</w:t>
      </w:r>
      <w:proofErr w:type="gramEnd"/>
      <w:r>
        <w:rPr>
          <w:rFonts w:ascii="Georgia" w:hAnsi="Georgia"/>
        </w:rPr>
        <w:t xml:space="preserve">ія:: </w:t>
      </w:r>
    </w:p>
    <w:p w:rsidR="004D39FB" w:rsidRDefault="004D39FB" w:rsidP="004D39FB">
      <w:pPr>
        <w:spacing w:after="60" w:line="240" w:lineRule="auto"/>
        <w:jc w:val="both"/>
        <w:rPr>
          <w:rFonts w:ascii="Georgia" w:hAnsi="Georgia"/>
        </w:rPr>
      </w:pPr>
      <w:r>
        <w:rPr>
          <w:rFonts w:ascii="Georgia" w:hAnsi="Georgia"/>
        </w:rPr>
        <w:t>1. Розбудуємо новітню економіку за прогресивними технологіями.</w:t>
      </w:r>
    </w:p>
    <w:p w:rsidR="004D39FB" w:rsidRDefault="004D39FB" w:rsidP="004D39FB">
      <w:pPr>
        <w:spacing w:after="60" w:line="240" w:lineRule="auto"/>
        <w:jc w:val="both"/>
        <w:rPr>
          <w:rFonts w:ascii="Georgia" w:hAnsi="Georgia"/>
        </w:rPr>
      </w:pPr>
      <w:r>
        <w:rPr>
          <w:rFonts w:ascii="Georgia" w:hAnsi="Georgia"/>
        </w:rPr>
        <w:t xml:space="preserve"> 2. Інституції у людей: розвиток людського капіталу, </w:t>
      </w:r>
      <w:proofErr w:type="gramStart"/>
      <w:r>
        <w:rPr>
          <w:rFonts w:ascii="Georgia" w:hAnsi="Georgia"/>
        </w:rPr>
        <w:t>п</w:t>
      </w:r>
      <w:proofErr w:type="gramEnd"/>
      <w:r>
        <w:rPr>
          <w:rFonts w:ascii="Georgia" w:hAnsi="Georgia"/>
        </w:rPr>
        <w:t>ідвищення добробуту населення.</w:t>
      </w:r>
    </w:p>
    <w:p w:rsidR="004D39FB" w:rsidRDefault="004D39FB" w:rsidP="004D39FB">
      <w:pPr>
        <w:spacing w:after="60" w:line="240" w:lineRule="auto"/>
        <w:jc w:val="both"/>
        <w:rPr>
          <w:rFonts w:ascii="Georgia" w:hAnsi="Georgia"/>
          <w:lang w:val="uk-UA"/>
        </w:rPr>
      </w:pPr>
      <w:r>
        <w:rPr>
          <w:rFonts w:ascii="Georgia" w:hAnsi="Georgia"/>
        </w:rPr>
        <w:t xml:space="preserve"> 3. Стал</w:t>
      </w:r>
      <w:r>
        <w:rPr>
          <w:rFonts w:ascii="Georgia" w:hAnsi="Georgia"/>
          <w:lang w:val="uk-UA"/>
        </w:rPr>
        <w:t>ий</w:t>
      </w:r>
      <w:r>
        <w:rPr>
          <w:rFonts w:ascii="Georgia" w:hAnsi="Georgia"/>
        </w:rPr>
        <w:t xml:space="preserve"> розви</w:t>
      </w:r>
      <w:r>
        <w:rPr>
          <w:rFonts w:ascii="Georgia" w:hAnsi="Georgia"/>
          <w:lang w:val="uk-UA"/>
        </w:rPr>
        <w:t>ток</w:t>
      </w:r>
    </w:p>
    <w:p w:rsidR="004D39FB" w:rsidRDefault="004D39FB" w:rsidP="004D39FB">
      <w:pPr>
        <w:spacing w:after="60" w:line="240" w:lineRule="auto"/>
        <w:jc w:val="both"/>
        <w:rPr>
          <w:rFonts w:ascii="Georgia" w:hAnsi="Georgia"/>
        </w:rPr>
      </w:pPr>
      <w:r>
        <w:rPr>
          <w:rFonts w:ascii="Georgia" w:hAnsi="Georgia"/>
        </w:rPr>
        <w:t xml:space="preserve"> 4. Дбайливо використовуємо ресурси, зберігаємо і поліпшуємо екологічний стан.</w:t>
      </w:r>
    </w:p>
    <w:p w:rsidR="004D39FB" w:rsidRDefault="004D39FB" w:rsidP="004D39FB">
      <w:pPr>
        <w:spacing w:line="240" w:lineRule="auto"/>
        <w:jc w:val="both"/>
        <w:rPr>
          <w:rFonts w:ascii="Georgia" w:hAnsi="Georgia"/>
        </w:rPr>
      </w:pPr>
    </w:p>
    <w:p w:rsidR="004D39FB" w:rsidRDefault="004D39FB" w:rsidP="004D39FB">
      <w:pPr>
        <w:ind w:left="-709"/>
        <w:jc w:val="center"/>
        <w:rPr>
          <w:rFonts w:ascii="Georgia" w:hAnsi="Georgia"/>
          <w:b/>
          <w:bCs/>
        </w:rPr>
      </w:pPr>
      <w:r>
        <w:rPr>
          <w:rFonts w:ascii="Georgia" w:hAnsi="Georgia"/>
          <w:b/>
          <w:bCs/>
        </w:rPr>
        <w:t>Стратегічні цілі та завдання Програми</w:t>
      </w:r>
    </w:p>
    <w:p w:rsidR="004D39FB" w:rsidRDefault="004D39FB" w:rsidP="004D39FB">
      <w:pPr>
        <w:spacing w:after="0" w:line="240" w:lineRule="auto"/>
        <w:jc w:val="both"/>
        <w:rPr>
          <w:rFonts w:ascii="Georgia" w:hAnsi="Georgia"/>
          <w:lang w:val="uk-UA"/>
        </w:rPr>
      </w:pPr>
      <w:r>
        <w:rPr>
          <w:rFonts w:ascii="Georgia" w:hAnsi="Georgia"/>
          <w:u w:val="single"/>
          <w:lang w:val="uk-UA"/>
        </w:rPr>
        <w:t>Сталий розвиток території  селищної ради:</w:t>
      </w:r>
    </w:p>
    <w:p w:rsidR="004D39FB" w:rsidRDefault="004D39FB" w:rsidP="004D39FB">
      <w:pPr>
        <w:spacing w:after="0" w:line="240" w:lineRule="auto"/>
        <w:jc w:val="both"/>
        <w:rPr>
          <w:rFonts w:ascii="Georgia" w:hAnsi="Georgia"/>
          <w:lang w:val="uk-UA"/>
        </w:rPr>
      </w:pPr>
      <w:r>
        <w:rPr>
          <w:rFonts w:ascii="Georgia" w:hAnsi="Georgia"/>
          <w:lang w:val="uk-UA"/>
        </w:rPr>
        <w:t>-зменшити негативний вплив забруднюючих речовин.</w:t>
      </w:r>
    </w:p>
    <w:p w:rsidR="004D39FB" w:rsidRDefault="004D39FB" w:rsidP="004D39FB">
      <w:pPr>
        <w:spacing w:line="240" w:lineRule="auto"/>
        <w:jc w:val="both"/>
        <w:rPr>
          <w:rFonts w:ascii="Georgia" w:hAnsi="Georgia"/>
          <w:lang w:val="uk-UA"/>
        </w:rPr>
      </w:pPr>
      <w:r>
        <w:rPr>
          <w:rFonts w:ascii="Georgia" w:hAnsi="Georgia"/>
          <w:u w:val="single"/>
          <w:lang w:val="uk-UA"/>
        </w:rPr>
        <w:t>Промисловість, інновації та інфраструктура</w:t>
      </w:r>
      <w:r>
        <w:rPr>
          <w:rFonts w:ascii="Georgia" w:hAnsi="Georgia"/>
          <w:lang w:val="uk-UA"/>
        </w:rPr>
        <w:t>:</w:t>
      </w:r>
    </w:p>
    <w:p w:rsidR="004D39FB" w:rsidRDefault="004D39FB" w:rsidP="004D39FB">
      <w:pPr>
        <w:spacing w:after="0" w:line="240" w:lineRule="auto"/>
        <w:jc w:val="both"/>
        <w:rPr>
          <w:rFonts w:ascii="Georgia" w:hAnsi="Georgia"/>
          <w:lang w:val="uk-UA"/>
        </w:rPr>
      </w:pPr>
      <w:r>
        <w:rPr>
          <w:rFonts w:ascii="Georgia" w:hAnsi="Georgia"/>
          <w:lang w:val="uk-UA"/>
        </w:rPr>
        <w:t>-р</w:t>
      </w:r>
      <w:r>
        <w:rPr>
          <w:rFonts w:ascii="Georgia" w:hAnsi="Georgia"/>
        </w:rPr>
        <w:t>озвивати якісну, надійну, сталу та доступну інфраструктуру, яка базується на використанні інноваційних технологій</w:t>
      </w:r>
      <w:r>
        <w:rPr>
          <w:rFonts w:ascii="Georgia" w:hAnsi="Georgia"/>
          <w:lang w:val="uk-UA"/>
        </w:rPr>
        <w:t>.</w:t>
      </w:r>
    </w:p>
    <w:p w:rsidR="004D39FB" w:rsidRDefault="004D39FB" w:rsidP="004D39FB">
      <w:pPr>
        <w:spacing w:after="0" w:line="240" w:lineRule="auto"/>
        <w:jc w:val="both"/>
        <w:rPr>
          <w:rFonts w:ascii="Georgia" w:hAnsi="Georgia"/>
          <w:lang w:val="uk-UA"/>
        </w:rPr>
      </w:pPr>
      <w:r>
        <w:rPr>
          <w:rFonts w:ascii="Georgia" w:hAnsi="Georgia"/>
          <w:u w:val="single"/>
          <w:lang w:val="uk-UA"/>
        </w:rPr>
        <w:t>Відповідальне споживання та виробництво</w:t>
      </w:r>
      <w:r>
        <w:rPr>
          <w:rFonts w:ascii="Georgia" w:hAnsi="Georgia"/>
          <w:lang w:val="uk-UA"/>
        </w:rPr>
        <w:t>:</w:t>
      </w:r>
    </w:p>
    <w:p w:rsidR="004D39FB" w:rsidRDefault="004D39FB" w:rsidP="004D39FB">
      <w:pPr>
        <w:spacing w:after="0" w:line="240" w:lineRule="auto"/>
        <w:jc w:val="both"/>
        <w:rPr>
          <w:rFonts w:ascii="Georgia" w:hAnsi="Georgia"/>
          <w:lang w:val="uk-UA"/>
        </w:rPr>
      </w:pPr>
      <w:r>
        <w:rPr>
          <w:rFonts w:ascii="Georgia" w:hAnsi="Georgia"/>
          <w:lang w:val="uk-UA"/>
        </w:rPr>
        <w:t>-зменшити обсяг утворення відходів і збільшити обсяг їх переробки та повторного використання на основі інноваційних технологій та виробництв.</w:t>
      </w:r>
    </w:p>
    <w:p w:rsidR="004D39FB" w:rsidRDefault="004D39FB" w:rsidP="004D39FB">
      <w:pPr>
        <w:spacing w:after="0" w:line="240" w:lineRule="auto"/>
        <w:jc w:val="both"/>
        <w:rPr>
          <w:rFonts w:ascii="Georgia" w:hAnsi="Georgia"/>
        </w:rPr>
      </w:pPr>
      <w:r>
        <w:rPr>
          <w:rFonts w:ascii="Georgia" w:hAnsi="Georgia"/>
          <w:u w:val="single"/>
        </w:rPr>
        <w:t>Захист та відновлення екосистем суші</w:t>
      </w:r>
      <w:r>
        <w:rPr>
          <w:rFonts w:ascii="Georgia" w:hAnsi="Georgia"/>
        </w:rPr>
        <w:t>:</w:t>
      </w:r>
    </w:p>
    <w:p w:rsidR="004D39FB" w:rsidRDefault="004D39FB" w:rsidP="004D39FB">
      <w:pPr>
        <w:spacing w:after="0" w:line="240" w:lineRule="auto"/>
        <w:jc w:val="both"/>
        <w:rPr>
          <w:rFonts w:ascii="Georgia" w:hAnsi="Georgia"/>
        </w:rPr>
      </w:pPr>
      <w:r>
        <w:rPr>
          <w:rFonts w:ascii="Georgia" w:hAnsi="Georgia"/>
          <w:lang w:val="uk-UA"/>
        </w:rPr>
        <w:t>-с</w:t>
      </w:r>
      <w:r>
        <w:rPr>
          <w:rFonts w:ascii="Georgia" w:hAnsi="Georgia"/>
        </w:rPr>
        <w:t>прияти сталому управлінню ліса</w:t>
      </w:r>
      <w:r>
        <w:rPr>
          <w:rFonts w:ascii="Georgia" w:hAnsi="Georgia"/>
          <w:lang w:val="uk-UA"/>
        </w:rPr>
        <w:t>ми, з</w:t>
      </w:r>
      <w:r>
        <w:rPr>
          <w:rFonts w:ascii="Georgia" w:hAnsi="Georgia"/>
        </w:rPr>
        <w:t>абезпечити збереження, відновлення та використання;</w:t>
      </w:r>
    </w:p>
    <w:p w:rsidR="004D39FB" w:rsidRDefault="004D39FB" w:rsidP="004D39FB">
      <w:pPr>
        <w:spacing w:after="0" w:line="240" w:lineRule="auto"/>
        <w:jc w:val="both"/>
        <w:rPr>
          <w:rFonts w:ascii="Georgia" w:hAnsi="Georgia"/>
          <w:lang w:val="uk-UA"/>
        </w:rPr>
      </w:pPr>
      <w:r>
        <w:rPr>
          <w:rFonts w:ascii="Georgia" w:hAnsi="Georgia"/>
          <w:lang w:val="uk-UA"/>
        </w:rPr>
        <w:t>-відновити</w:t>
      </w:r>
      <w:r>
        <w:rPr>
          <w:rFonts w:ascii="Georgia" w:hAnsi="Georgia"/>
        </w:rPr>
        <w:t> деградовані землі та ґрунти з використанням інноваційних технологій</w:t>
      </w:r>
      <w:r>
        <w:rPr>
          <w:rFonts w:ascii="Georgia" w:hAnsi="Georgia"/>
          <w:lang w:val="uk-UA"/>
        </w:rPr>
        <w:t>.</w:t>
      </w:r>
    </w:p>
    <w:p w:rsidR="004D39FB" w:rsidRDefault="004D39FB" w:rsidP="004D39FB">
      <w:pPr>
        <w:spacing w:after="0" w:line="240" w:lineRule="auto"/>
        <w:jc w:val="both"/>
        <w:rPr>
          <w:rFonts w:ascii="Georgia" w:hAnsi="Georgia"/>
          <w:lang w:val="uk-UA"/>
        </w:rPr>
      </w:pPr>
      <w:r>
        <w:rPr>
          <w:rFonts w:ascii="Georgia" w:hAnsi="Georgia"/>
          <w:u w:val="single"/>
          <w:lang w:val="uk-UA"/>
        </w:rPr>
        <w:t>Подолання голоду, розвиток сільського господарства:</w:t>
      </w:r>
    </w:p>
    <w:p w:rsidR="004D39FB" w:rsidRDefault="004D39FB" w:rsidP="004D39FB">
      <w:pPr>
        <w:spacing w:after="0"/>
        <w:jc w:val="both"/>
        <w:rPr>
          <w:rFonts w:ascii="Georgia" w:hAnsi="Georgia"/>
          <w:lang w:val="uk-UA"/>
        </w:rPr>
      </w:pPr>
      <w:r>
        <w:rPr>
          <w:rFonts w:ascii="Georgia" w:hAnsi="Georgia"/>
          <w:lang w:val="uk-UA"/>
        </w:rPr>
        <w:t>-забезпечити створення стійких систем виробництва продуктів харчування, що сприяють збереженню екосистем і поступово покращують якість земель та ґрунтів, в першу чергу за рахунок використання інноваційних технологій.</w:t>
      </w:r>
    </w:p>
    <w:p w:rsidR="004D39FB" w:rsidRDefault="004D39FB" w:rsidP="004D39FB">
      <w:pPr>
        <w:spacing w:after="0"/>
        <w:rPr>
          <w:rFonts w:ascii="Georgia" w:hAnsi="Georgia"/>
          <w:lang w:val="uk-UA"/>
        </w:rPr>
      </w:pPr>
      <w:r>
        <w:rPr>
          <w:rFonts w:ascii="Georgia" w:hAnsi="Georgia"/>
          <w:u w:val="single"/>
          <w:lang w:val="uk-UA"/>
        </w:rPr>
        <w:t>Чиста вода та належні санітарні умови</w:t>
      </w:r>
      <w:r>
        <w:rPr>
          <w:rFonts w:ascii="Georgia" w:hAnsi="Georgia"/>
          <w:lang w:val="uk-UA"/>
        </w:rPr>
        <w:t>:</w:t>
      </w:r>
    </w:p>
    <w:p w:rsidR="004D39FB" w:rsidRDefault="004D39FB" w:rsidP="004D39FB">
      <w:pPr>
        <w:spacing w:after="0"/>
        <w:jc w:val="both"/>
        <w:rPr>
          <w:rFonts w:ascii="Georgia" w:hAnsi="Georgia"/>
          <w:lang w:val="uk-UA"/>
        </w:rPr>
      </w:pPr>
      <w:r>
        <w:rPr>
          <w:rFonts w:ascii="Georgia" w:hAnsi="Georgia"/>
          <w:lang w:val="uk-UA"/>
        </w:rPr>
        <w:t xml:space="preserve">-забезпечити доступність якісних послуг з постачання безпечної питної води, будівництво та реконструкцію систем централізованого питного водопостачання із застосуванням новітніх технологій та обладнання; </w:t>
      </w:r>
    </w:p>
    <w:p w:rsidR="004D39FB" w:rsidRDefault="004D39FB" w:rsidP="004D39FB">
      <w:pPr>
        <w:spacing w:after="0"/>
        <w:jc w:val="both"/>
        <w:rPr>
          <w:rFonts w:ascii="Georgia" w:hAnsi="Georgia"/>
          <w:lang w:val="uk-UA"/>
        </w:rPr>
      </w:pPr>
      <w:r>
        <w:rPr>
          <w:rFonts w:ascii="Georgia" w:hAnsi="Georgia"/>
          <w:lang w:val="uk-UA"/>
        </w:rPr>
        <w:t xml:space="preserve">-забезпечити доступність сучасних систем водовідведення, будівництво та реконструкцію водозабірних та каналізаційних очисних споруд із застосуванням новітніх технологій та обладнання; </w:t>
      </w:r>
    </w:p>
    <w:p w:rsidR="004D39FB" w:rsidRDefault="004D39FB" w:rsidP="004D39FB">
      <w:pPr>
        <w:spacing w:after="0"/>
        <w:jc w:val="both"/>
        <w:rPr>
          <w:rFonts w:ascii="Georgia" w:hAnsi="Georgia"/>
          <w:lang w:val="uk-UA"/>
        </w:rPr>
      </w:pPr>
      <w:r>
        <w:rPr>
          <w:rFonts w:ascii="Georgia" w:hAnsi="Georgia"/>
          <w:lang w:val="uk-UA"/>
        </w:rPr>
        <w:t xml:space="preserve">-зменшити обсяги скидання неочищених стічних вод, у першу чергу з використанням інноваційних технологій водоочищення; </w:t>
      </w:r>
    </w:p>
    <w:p w:rsidR="004D39FB" w:rsidRDefault="004D39FB" w:rsidP="004D39FB">
      <w:pPr>
        <w:spacing w:after="0"/>
        <w:jc w:val="both"/>
        <w:rPr>
          <w:rFonts w:ascii="Georgia" w:hAnsi="Georgia"/>
          <w:lang w:val="uk-UA"/>
        </w:rPr>
      </w:pPr>
      <w:r>
        <w:rPr>
          <w:rFonts w:ascii="Georgia" w:hAnsi="Georgia"/>
          <w:lang w:val="uk-UA"/>
        </w:rPr>
        <w:t xml:space="preserve">-підвищити ефективність водокористування; </w:t>
      </w:r>
    </w:p>
    <w:p w:rsidR="004D39FB" w:rsidRDefault="004D39FB" w:rsidP="004D39FB">
      <w:pPr>
        <w:spacing w:after="0" w:line="240" w:lineRule="auto"/>
        <w:rPr>
          <w:rFonts w:ascii="Georgia" w:hAnsi="Georgia"/>
          <w:u w:val="single"/>
          <w:lang w:val="uk-UA"/>
        </w:rPr>
      </w:pPr>
      <w:r>
        <w:rPr>
          <w:rFonts w:ascii="Georgia" w:hAnsi="Georgia"/>
          <w:u w:val="single"/>
          <w:lang w:val="uk-UA"/>
        </w:rPr>
        <w:t>Доступна та чиста енергія:</w:t>
      </w:r>
    </w:p>
    <w:p w:rsidR="004D39FB" w:rsidRDefault="004D39FB" w:rsidP="004D39FB">
      <w:pPr>
        <w:spacing w:after="0" w:line="240" w:lineRule="auto"/>
        <w:jc w:val="both"/>
        <w:rPr>
          <w:rFonts w:ascii="Georgia" w:hAnsi="Georgia"/>
          <w:lang w:val="uk-UA"/>
        </w:rPr>
      </w:pPr>
      <w:r>
        <w:rPr>
          <w:rFonts w:ascii="Georgia" w:hAnsi="Georgia"/>
          <w:lang w:val="uk-UA"/>
        </w:rPr>
        <w:t xml:space="preserve">-збільшити частку енергії з відновлюваних джерел у національному енергетичному балансі, зокрема за рахунок введення додаткових потужностей об’єктів, що виробляють енергію з відновлюваних джерел; </w:t>
      </w:r>
    </w:p>
    <w:p w:rsidR="004D39FB" w:rsidRDefault="004D39FB" w:rsidP="004D39FB">
      <w:pPr>
        <w:spacing w:after="0" w:line="240" w:lineRule="auto"/>
        <w:jc w:val="both"/>
        <w:rPr>
          <w:rFonts w:ascii="Georgia" w:hAnsi="Georgia"/>
          <w:lang w:val="uk-UA"/>
        </w:rPr>
      </w:pPr>
      <w:r>
        <w:rPr>
          <w:rFonts w:ascii="Georgia" w:hAnsi="Georgia"/>
          <w:lang w:val="uk-UA"/>
        </w:rPr>
        <w:t>-підвищити енергоефективність економіки.</w:t>
      </w:r>
    </w:p>
    <w:p w:rsidR="004D39FB" w:rsidRDefault="004D39FB" w:rsidP="004D39FB">
      <w:pPr>
        <w:spacing w:after="0" w:line="240" w:lineRule="auto"/>
        <w:jc w:val="both"/>
        <w:rPr>
          <w:rFonts w:ascii="Georgia" w:hAnsi="Georgia"/>
          <w:lang w:val="uk-UA"/>
        </w:rPr>
      </w:pPr>
    </w:p>
    <w:p w:rsidR="004D39FB" w:rsidRDefault="004D39FB" w:rsidP="004D39FB">
      <w:pPr>
        <w:spacing w:line="240" w:lineRule="auto"/>
        <w:jc w:val="center"/>
        <w:rPr>
          <w:rFonts w:ascii="Georgia" w:hAnsi="Georgia"/>
          <w:b/>
          <w:bCs/>
          <w:lang w:val="uk-UA"/>
        </w:rPr>
      </w:pPr>
      <w:r>
        <w:rPr>
          <w:rFonts w:ascii="Georgia" w:hAnsi="Georgia"/>
          <w:b/>
          <w:bCs/>
          <w:lang w:val="uk-UA"/>
        </w:rPr>
        <w:t>Моніторинг стратегічного плану розвитку</w:t>
      </w:r>
    </w:p>
    <w:p w:rsidR="004D39FB" w:rsidRDefault="004D39FB" w:rsidP="004D39FB">
      <w:pPr>
        <w:spacing w:line="240" w:lineRule="auto"/>
        <w:jc w:val="both"/>
        <w:rPr>
          <w:rFonts w:ascii="Georgia" w:hAnsi="Georgia"/>
          <w:lang w:val="uk-UA"/>
        </w:rPr>
      </w:pPr>
      <w:r>
        <w:rPr>
          <w:rFonts w:ascii="Georgia" w:hAnsi="Georgia"/>
          <w:lang w:val="uk-UA"/>
        </w:rPr>
        <w:t xml:space="preserve">   Моніторинг зовнішнього середовища розвитку селищної ради базується на аналізі основних показників, що характеризують ситуацію в державі в цілому та Кіровоградській області, які є стратегічно важливими для громади.   </w:t>
      </w:r>
    </w:p>
    <w:p w:rsidR="004D39FB" w:rsidRDefault="004D39FB" w:rsidP="004D39FB">
      <w:pPr>
        <w:spacing w:line="240" w:lineRule="auto"/>
        <w:jc w:val="both"/>
        <w:rPr>
          <w:rFonts w:ascii="Georgia" w:hAnsi="Georgia"/>
        </w:rPr>
      </w:pPr>
      <w:proofErr w:type="gramStart"/>
      <w:r>
        <w:rPr>
          <w:rFonts w:ascii="Georgia" w:hAnsi="Georgia"/>
        </w:rPr>
        <w:t>П</w:t>
      </w:r>
      <w:proofErr w:type="gramEnd"/>
      <w:r>
        <w:rPr>
          <w:rFonts w:ascii="Georgia" w:hAnsi="Georgia"/>
        </w:rPr>
        <w:t xml:space="preserve">ідсумки підводяться один раз на рік та доводяться як частина зведеного аналітичного моніторингового звіту. </w:t>
      </w:r>
    </w:p>
    <w:p w:rsidR="004D39FB" w:rsidRDefault="004D39FB" w:rsidP="004D39FB">
      <w:pPr>
        <w:spacing w:after="0" w:line="240" w:lineRule="auto"/>
        <w:jc w:val="both"/>
        <w:rPr>
          <w:rFonts w:ascii="Georgia" w:hAnsi="Georgia"/>
        </w:rPr>
      </w:pPr>
      <w:r>
        <w:rPr>
          <w:rFonts w:ascii="Georgia" w:hAnsi="Georgia"/>
        </w:rPr>
        <w:t>Моніторинг процесу реалізації стратегії відповідно до наступних показникі</w:t>
      </w:r>
      <w:proofErr w:type="gramStart"/>
      <w:r>
        <w:rPr>
          <w:rFonts w:ascii="Georgia" w:hAnsi="Georgia"/>
        </w:rPr>
        <w:t>в</w:t>
      </w:r>
      <w:proofErr w:type="gramEnd"/>
      <w:r>
        <w:rPr>
          <w:rFonts w:ascii="Georgia" w:hAnsi="Georgia"/>
        </w:rPr>
        <w:t xml:space="preserve">: </w:t>
      </w:r>
    </w:p>
    <w:p w:rsidR="004D39FB" w:rsidRDefault="004D39FB" w:rsidP="004D39FB">
      <w:pPr>
        <w:spacing w:after="0" w:line="240" w:lineRule="auto"/>
        <w:jc w:val="both"/>
        <w:rPr>
          <w:rFonts w:ascii="Georgia" w:hAnsi="Georgia"/>
        </w:rPr>
      </w:pPr>
      <w:r>
        <w:rPr>
          <w:rFonts w:ascii="Georgia" w:hAnsi="Georgia"/>
        </w:rPr>
        <w:t xml:space="preserve">Обсяги фактичних доходів </w:t>
      </w:r>
      <w:proofErr w:type="gramStart"/>
      <w:r>
        <w:rPr>
          <w:rFonts w:ascii="Georgia" w:hAnsi="Georgia"/>
        </w:rPr>
        <w:t>м</w:t>
      </w:r>
      <w:proofErr w:type="gramEnd"/>
      <w:r>
        <w:rPr>
          <w:rFonts w:ascii="Georgia" w:hAnsi="Georgia"/>
        </w:rPr>
        <w:t xml:space="preserve">ісцевого бюджету на душу населення; </w:t>
      </w:r>
    </w:p>
    <w:p w:rsidR="004D39FB" w:rsidRDefault="004D39FB" w:rsidP="004D39FB">
      <w:pPr>
        <w:spacing w:after="0" w:line="240" w:lineRule="auto"/>
        <w:jc w:val="both"/>
        <w:rPr>
          <w:rFonts w:ascii="Georgia" w:hAnsi="Georgia"/>
        </w:rPr>
      </w:pPr>
      <w:r>
        <w:rPr>
          <w:rFonts w:ascii="Georgia" w:hAnsi="Georgia"/>
        </w:rPr>
        <w:t xml:space="preserve"> Обсяги фактичних видатків </w:t>
      </w:r>
      <w:proofErr w:type="gramStart"/>
      <w:r>
        <w:rPr>
          <w:rFonts w:ascii="Georgia" w:hAnsi="Georgia"/>
        </w:rPr>
        <w:t>м</w:t>
      </w:r>
      <w:proofErr w:type="gramEnd"/>
      <w:r>
        <w:rPr>
          <w:rFonts w:ascii="Georgia" w:hAnsi="Georgia"/>
        </w:rPr>
        <w:t xml:space="preserve">ісцевого бюджету на душу населення; </w:t>
      </w:r>
    </w:p>
    <w:p w:rsidR="00B9406B" w:rsidRDefault="004D39FB" w:rsidP="004D39FB">
      <w:pPr>
        <w:spacing w:after="0" w:line="240" w:lineRule="auto"/>
        <w:jc w:val="both"/>
        <w:rPr>
          <w:rFonts w:ascii="Georgia" w:hAnsi="Georgia"/>
          <w:lang w:val="uk-UA"/>
        </w:rPr>
      </w:pPr>
      <w:r>
        <w:rPr>
          <w:rFonts w:ascii="Georgia" w:hAnsi="Georgia"/>
        </w:rPr>
        <w:lastRenderedPageBreak/>
        <w:t xml:space="preserve">Середня місячна заробітна плата; </w:t>
      </w:r>
    </w:p>
    <w:p w:rsidR="004D39FB" w:rsidRPr="004D39FB" w:rsidRDefault="004D39FB" w:rsidP="004D39FB">
      <w:pPr>
        <w:spacing w:after="0" w:line="240" w:lineRule="auto"/>
        <w:jc w:val="both"/>
        <w:rPr>
          <w:rFonts w:ascii="Georgia" w:hAnsi="Georgia"/>
          <w:lang w:val="uk-UA"/>
        </w:rPr>
      </w:pPr>
    </w:p>
    <w:p w:rsidR="004D39FB" w:rsidRDefault="004D39FB" w:rsidP="004D39FB">
      <w:pPr>
        <w:spacing w:after="0" w:line="240" w:lineRule="auto"/>
        <w:jc w:val="both"/>
        <w:rPr>
          <w:rFonts w:ascii="Georgia" w:hAnsi="Georgia"/>
        </w:rPr>
      </w:pPr>
      <w:r w:rsidRPr="004D39FB">
        <w:rPr>
          <w:rFonts w:ascii="Georgia" w:hAnsi="Georgia"/>
        </w:rPr>
        <w:t>Обсяг</w:t>
      </w:r>
      <w:r>
        <w:rPr>
          <w:rFonts w:ascii="Georgia" w:hAnsi="Georgia"/>
        </w:rPr>
        <w:t xml:space="preserve"> інвестицій в основний капітал; </w:t>
      </w:r>
    </w:p>
    <w:p w:rsidR="004D39FB" w:rsidRDefault="004D39FB" w:rsidP="004D39FB">
      <w:pPr>
        <w:spacing w:after="0" w:line="240" w:lineRule="auto"/>
        <w:jc w:val="both"/>
        <w:rPr>
          <w:rFonts w:ascii="Georgia" w:hAnsi="Georgia"/>
        </w:rPr>
      </w:pPr>
      <w:r>
        <w:rPr>
          <w:rFonts w:ascii="Georgia" w:hAnsi="Georgia"/>
        </w:rPr>
        <w:t xml:space="preserve">Загальний обсяг експорту; </w:t>
      </w:r>
    </w:p>
    <w:p w:rsidR="004D39FB" w:rsidRDefault="004D39FB" w:rsidP="004D39FB">
      <w:pPr>
        <w:spacing w:after="0" w:line="240" w:lineRule="auto"/>
        <w:jc w:val="both"/>
        <w:rPr>
          <w:rFonts w:ascii="Georgia" w:hAnsi="Georgia"/>
        </w:rPr>
      </w:pPr>
      <w:r>
        <w:rPr>
          <w:rFonts w:ascii="Georgia" w:hAnsi="Georgia"/>
        </w:rPr>
        <w:t xml:space="preserve">Обсяг прямих іноземних інвестицій в громаду; </w:t>
      </w:r>
    </w:p>
    <w:p w:rsidR="004D39FB" w:rsidRDefault="004D39FB" w:rsidP="004D39FB">
      <w:pPr>
        <w:spacing w:after="0" w:line="240" w:lineRule="auto"/>
        <w:jc w:val="both"/>
        <w:rPr>
          <w:rFonts w:ascii="Georgia" w:hAnsi="Georgia"/>
        </w:rPr>
      </w:pPr>
      <w:r>
        <w:rPr>
          <w:rFonts w:ascii="Georgia" w:hAnsi="Georgia"/>
        </w:rPr>
        <w:t xml:space="preserve">Чисельність населення, зайнятого у </w:t>
      </w:r>
      <w:proofErr w:type="gramStart"/>
      <w:r>
        <w:rPr>
          <w:rFonts w:ascii="Georgia" w:hAnsi="Georgia"/>
        </w:rPr>
        <w:t>вс</w:t>
      </w:r>
      <w:proofErr w:type="gramEnd"/>
      <w:r>
        <w:rPr>
          <w:rFonts w:ascii="Georgia" w:hAnsi="Georgia"/>
        </w:rPr>
        <w:t xml:space="preserve">іх сферах економіки; </w:t>
      </w:r>
    </w:p>
    <w:p w:rsidR="004D39FB" w:rsidRDefault="004D39FB" w:rsidP="004D39FB">
      <w:pPr>
        <w:spacing w:after="0" w:line="240" w:lineRule="auto"/>
        <w:jc w:val="both"/>
        <w:rPr>
          <w:rFonts w:ascii="Georgia" w:hAnsi="Georgia"/>
        </w:rPr>
      </w:pPr>
      <w:r>
        <w:rPr>
          <w:rFonts w:ascii="Georgia" w:hAnsi="Georgia"/>
        </w:rPr>
        <w:t xml:space="preserve">Кількість зареєстрованих безробітних; </w:t>
      </w:r>
    </w:p>
    <w:p w:rsidR="004D39FB" w:rsidRDefault="004D39FB" w:rsidP="004D39FB">
      <w:pPr>
        <w:spacing w:after="0" w:line="240" w:lineRule="auto"/>
        <w:jc w:val="both"/>
        <w:rPr>
          <w:rFonts w:ascii="Georgia" w:hAnsi="Georgia"/>
        </w:rPr>
      </w:pPr>
      <w:r>
        <w:rPr>
          <w:rFonts w:ascii="Georgia" w:hAnsi="Georgia"/>
        </w:rPr>
        <w:t xml:space="preserve">Частка довжини автошляхів з пошкодженим покриттям до загальної довжини автошляхів; </w:t>
      </w:r>
    </w:p>
    <w:p w:rsidR="004D39FB" w:rsidRDefault="004D39FB" w:rsidP="004D39FB">
      <w:pPr>
        <w:spacing w:after="0" w:line="240" w:lineRule="auto"/>
        <w:jc w:val="both"/>
        <w:rPr>
          <w:rFonts w:ascii="Georgia" w:hAnsi="Georgia"/>
        </w:rPr>
      </w:pPr>
      <w:r>
        <w:rPr>
          <w:rFonts w:ascii="Georgia" w:hAnsi="Georgia"/>
        </w:rPr>
        <w:t xml:space="preserve">Кількість захворювань на хвороби системи кровообігу на 500 чол. населення; </w:t>
      </w:r>
    </w:p>
    <w:p w:rsidR="004D39FB" w:rsidRDefault="004D39FB" w:rsidP="004D39FB">
      <w:pPr>
        <w:spacing w:line="240" w:lineRule="auto"/>
        <w:jc w:val="both"/>
        <w:rPr>
          <w:rFonts w:ascii="Georgia" w:hAnsi="Georgia"/>
        </w:rPr>
      </w:pPr>
    </w:p>
    <w:p w:rsidR="004D39FB" w:rsidRDefault="004D39FB" w:rsidP="004D39FB">
      <w:pPr>
        <w:spacing w:line="240" w:lineRule="auto"/>
        <w:jc w:val="both"/>
        <w:rPr>
          <w:rFonts w:ascii="Georgia" w:hAnsi="Georgia"/>
          <w:lang w:val="uk-UA"/>
        </w:rPr>
      </w:pPr>
      <w:r>
        <w:rPr>
          <w:rFonts w:ascii="Georgia" w:hAnsi="Georgia"/>
        </w:rPr>
        <w:t xml:space="preserve">Звіт про виконання цієї частини моніторингу готується щорічно, як частина зведеного аналітичного моніторингового звіту. </w:t>
      </w:r>
    </w:p>
    <w:p w:rsidR="004D39FB" w:rsidRDefault="004D39FB" w:rsidP="004D39FB">
      <w:pPr>
        <w:spacing w:line="240" w:lineRule="auto"/>
        <w:jc w:val="both"/>
        <w:rPr>
          <w:rFonts w:ascii="Georgia" w:hAnsi="Georgia"/>
        </w:rPr>
      </w:pPr>
      <w:r>
        <w:rPr>
          <w:rFonts w:ascii="Georgia" w:hAnsi="Georgia"/>
        </w:rPr>
        <w:t xml:space="preserve">Моніторинг виконання проєктів місцевого розвитку: </w:t>
      </w:r>
    </w:p>
    <w:p w:rsidR="004D39FB" w:rsidRDefault="004D39FB" w:rsidP="004D39FB">
      <w:pPr>
        <w:spacing w:line="240" w:lineRule="auto"/>
        <w:jc w:val="both"/>
        <w:rPr>
          <w:rFonts w:ascii="Georgia" w:hAnsi="Georgia"/>
          <w:lang w:val="uk-UA"/>
        </w:rPr>
      </w:pPr>
      <w:r>
        <w:rPr>
          <w:rFonts w:ascii="Georgia" w:hAnsi="Georgia"/>
          <w:lang w:val="uk-UA"/>
        </w:rPr>
        <w:t>п</w:t>
      </w:r>
      <w:r>
        <w:rPr>
          <w:rFonts w:ascii="Georgia" w:hAnsi="Georgia"/>
        </w:rPr>
        <w:t xml:space="preserve">лан реалізації </w:t>
      </w:r>
      <w:r>
        <w:rPr>
          <w:rFonts w:ascii="Georgia" w:hAnsi="Georgia"/>
          <w:lang w:val="uk-UA"/>
        </w:rPr>
        <w:t>С</w:t>
      </w:r>
      <w:r>
        <w:rPr>
          <w:rFonts w:ascii="Georgia" w:hAnsi="Georgia"/>
        </w:rPr>
        <w:t>тратегії</w:t>
      </w:r>
      <w:r>
        <w:rPr>
          <w:rFonts w:ascii="Georgia" w:hAnsi="Georgia"/>
          <w:lang w:val="uk-UA"/>
        </w:rPr>
        <w:t> - оцінюється</w:t>
      </w:r>
      <w:r>
        <w:rPr>
          <w:rFonts w:ascii="Georgia" w:hAnsi="Georgia"/>
        </w:rPr>
        <w:t xml:space="preserve"> стан виконання кожного проєкту та ступінь досягнення результатів, передбачених технічним завданням на проєкт; </w:t>
      </w:r>
      <w:r>
        <w:rPr>
          <w:rFonts w:ascii="Georgia" w:hAnsi="Georgia"/>
        </w:rPr>
        <w:br/>
        <w:t xml:space="preserve">Щоквартально (10 березня, 10 червня, 10 вересня і 10 грудня) </w:t>
      </w:r>
      <w:r>
        <w:rPr>
          <w:rFonts w:ascii="Georgia" w:hAnsi="Georgia"/>
          <w:lang w:val="uk-UA"/>
        </w:rPr>
        <w:t xml:space="preserve"> направляється звіт до Департаменту економічного розвитку і торгівлі облдержадміністрації.</w:t>
      </w:r>
    </w:p>
    <w:p w:rsidR="004D39FB" w:rsidRDefault="004D39FB" w:rsidP="004D39FB">
      <w:pPr>
        <w:spacing w:line="240" w:lineRule="auto"/>
        <w:jc w:val="both"/>
        <w:rPr>
          <w:rFonts w:ascii="Georgia" w:hAnsi="Georgia"/>
          <w:b/>
          <w:bCs/>
          <w:lang w:val="uk-UA"/>
        </w:rPr>
      </w:pPr>
    </w:p>
    <w:p w:rsidR="001A3F78" w:rsidRDefault="001A3F78" w:rsidP="00224A15">
      <w:pPr>
        <w:spacing w:line="240" w:lineRule="auto"/>
        <w:jc w:val="both"/>
        <w:rPr>
          <w:rFonts w:ascii="Georgia" w:hAnsi="Georgia"/>
          <w:b/>
          <w:bCs/>
          <w:lang w:val="uk-UA"/>
        </w:rPr>
      </w:pPr>
    </w:p>
    <w:p w:rsidR="001A3F78" w:rsidRDefault="001A3F78" w:rsidP="00224A15">
      <w:pPr>
        <w:spacing w:line="240" w:lineRule="auto"/>
        <w:jc w:val="both"/>
        <w:rPr>
          <w:rFonts w:ascii="Georgia" w:hAnsi="Georgia"/>
          <w:b/>
          <w:bCs/>
          <w:lang w:val="uk-UA"/>
        </w:rPr>
      </w:pPr>
    </w:p>
    <w:p w:rsidR="001A3F78" w:rsidRDefault="001A3F78"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p>
    <w:p w:rsidR="001C55BE" w:rsidRDefault="001C55BE" w:rsidP="00224A15">
      <w:pPr>
        <w:spacing w:line="240" w:lineRule="auto"/>
        <w:jc w:val="both"/>
        <w:rPr>
          <w:rFonts w:ascii="Georgia" w:hAnsi="Georgia"/>
          <w:b/>
          <w:bCs/>
          <w:lang w:val="uk-UA"/>
        </w:rPr>
      </w:pPr>
    </w:p>
    <w:p w:rsidR="001C55BE" w:rsidRDefault="001C55BE" w:rsidP="00224A15">
      <w:pPr>
        <w:spacing w:line="240" w:lineRule="auto"/>
        <w:jc w:val="both"/>
        <w:rPr>
          <w:rFonts w:ascii="Georgia" w:hAnsi="Georgia"/>
          <w:b/>
          <w:bCs/>
          <w:lang w:val="uk-UA"/>
        </w:rPr>
      </w:pPr>
    </w:p>
    <w:p w:rsidR="00905FB3" w:rsidRDefault="00905FB3" w:rsidP="00224A15">
      <w:pPr>
        <w:spacing w:line="240" w:lineRule="auto"/>
        <w:jc w:val="both"/>
        <w:rPr>
          <w:rFonts w:ascii="Georgia" w:hAnsi="Georgia"/>
          <w:b/>
          <w:bCs/>
          <w:lang w:val="uk-UA"/>
        </w:rPr>
      </w:pPr>
      <w:bookmarkStart w:id="1" w:name="_GoBack"/>
      <w:bookmarkEnd w:id="1"/>
    </w:p>
    <w:p w:rsidR="00905FB3" w:rsidRDefault="00905FB3" w:rsidP="00224A15">
      <w:pPr>
        <w:spacing w:line="240" w:lineRule="auto"/>
        <w:jc w:val="both"/>
        <w:rPr>
          <w:rFonts w:ascii="Georgia" w:hAnsi="Georgia"/>
          <w:b/>
          <w:bCs/>
          <w:lang w:val="uk-UA"/>
        </w:rPr>
      </w:pPr>
    </w:p>
    <w:p w:rsidR="00A94F58" w:rsidRDefault="00A94F58" w:rsidP="00224A15">
      <w:pPr>
        <w:spacing w:line="240" w:lineRule="auto"/>
        <w:jc w:val="both"/>
        <w:rPr>
          <w:rFonts w:ascii="Georgia" w:hAnsi="Georgia"/>
          <w:b/>
          <w:bCs/>
          <w:lang w:val="uk-UA"/>
        </w:rPr>
      </w:pPr>
    </w:p>
    <w:p w:rsidR="00A94F58" w:rsidRDefault="00A94F58" w:rsidP="00224A15">
      <w:pPr>
        <w:spacing w:line="240" w:lineRule="auto"/>
        <w:jc w:val="both"/>
        <w:rPr>
          <w:rFonts w:ascii="Georgia" w:hAnsi="Georgia"/>
          <w:b/>
          <w:bCs/>
          <w:lang w:val="uk-UA"/>
        </w:rPr>
      </w:pPr>
    </w:p>
    <w:p w:rsidR="00A94F58" w:rsidRDefault="00A94F58" w:rsidP="00224A15">
      <w:pPr>
        <w:spacing w:line="240" w:lineRule="auto"/>
        <w:jc w:val="both"/>
        <w:rPr>
          <w:rFonts w:ascii="Georgia" w:hAnsi="Georgia"/>
          <w:b/>
          <w:bCs/>
          <w:lang w:val="uk-UA"/>
        </w:rPr>
      </w:pPr>
    </w:p>
    <w:p w:rsidR="00A94F58" w:rsidRDefault="00A94F58" w:rsidP="00224A15">
      <w:pPr>
        <w:spacing w:line="240" w:lineRule="auto"/>
        <w:jc w:val="both"/>
        <w:rPr>
          <w:rFonts w:ascii="Georgia" w:hAnsi="Georgia"/>
          <w:b/>
          <w:bCs/>
          <w:lang w:val="uk-UA"/>
        </w:rPr>
      </w:pPr>
    </w:p>
    <w:p w:rsidR="00A94F58" w:rsidRDefault="00A94F58" w:rsidP="00224A15">
      <w:pPr>
        <w:spacing w:line="240" w:lineRule="auto"/>
        <w:jc w:val="both"/>
        <w:rPr>
          <w:rFonts w:ascii="Georgia" w:hAnsi="Georgia"/>
          <w:b/>
          <w:bCs/>
          <w:lang w:val="uk-UA"/>
        </w:rPr>
      </w:pPr>
    </w:p>
    <w:p w:rsidR="001A3F78" w:rsidRDefault="001F28A4" w:rsidP="001F28A4">
      <w:pPr>
        <w:spacing w:line="240" w:lineRule="auto"/>
        <w:jc w:val="center"/>
        <w:rPr>
          <w:rFonts w:ascii="Georgia" w:hAnsi="Georgia"/>
          <w:b/>
          <w:bCs/>
          <w:lang w:val="uk-UA"/>
        </w:rPr>
      </w:pPr>
      <w:r>
        <w:rPr>
          <w:rFonts w:ascii="Georgia" w:hAnsi="Georgia"/>
          <w:b/>
          <w:bCs/>
          <w:lang w:val="uk-UA"/>
        </w:rPr>
        <w:t>Заходи  і цілі</w:t>
      </w:r>
    </w:p>
    <w:p w:rsidR="001A3F78" w:rsidRDefault="001A3F78" w:rsidP="00224A15">
      <w:pPr>
        <w:spacing w:line="240" w:lineRule="auto"/>
        <w:jc w:val="both"/>
        <w:rPr>
          <w:rFonts w:ascii="Georgia" w:hAnsi="Georgia"/>
          <w:b/>
          <w:bCs/>
          <w:lang w:val="uk-UA"/>
        </w:rPr>
      </w:pPr>
    </w:p>
    <w:tbl>
      <w:tblPr>
        <w:tblStyle w:val="a3"/>
        <w:tblW w:w="0" w:type="auto"/>
        <w:tblLook w:val="04A0"/>
      </w:tblPr>
      <w:tblGrid>
        <w:gridCol w:w="3209"/>
        <w:gridCol w:w="3210"/>
        <w:gridCol w:w="3210"/>
      </w:tblGrid>
      <w:tr w:rsidR="00386121" w:rsidTr="00386121">
        <w:tc>
          <w:tcPr>
            <w:tcW w:w="3209" w:type="dxa"/>
          </w:tcPr>
          <w:p w:rsidR="00386121" w:rsidRPr="00386121" w:rsidRDefault="00386121" w:rsidP="00386121">
            <w:pPr>
              <w:jc w:val="both"/>
              <w:rPr>
                <w:rFonts w:ascii="Georgia" w:hAnsi="Georgia"/>
                <w:b/>
                <w:bCs/>
                <w:lang w:val="uk-UA"/>
              </w:rPr>
            </w:pPr>
            <w:r>
              <w:rPr>
                <w:rFonts w:ascii="Georgia" w:hAnsi="Georgia"/>
                <w:b/>
                <w:bCs/>
                <w:lang w:val="uk-UA"/>
              </w:rPr>
              <w:t>Стратегічні цілі</w:t>
            </w:r>
          </w:p>
        </w:tc>
        <w:tc>
          <w:tcPr>
            <w:tcW w:w="3210" w:type="dxa"/>
          </w:tcPr>
          <w:p w:rsidR="00386121" w:rsidRPr="00386121" w:rsidRDefault="00386121" w:rsidP="00386121">
            <w:pPr>
              <w:jc w:val="both"/>
              <w:rPr>
                <w:rFonts w:ascii="Georgia" w:hAnsi="Georgia"/>
                <w:b/>
                <w:bCs/>
              </w:rPr>
            </w:pPr>
            <w:r w:rsidRPr="00386121">
              <w:rPr>
                <w:rFonts w:ascii="Georgia" w:hAnsi="Georgia"/>
                <w:b/>
                <w:bCs/>
              </w:rPr>
              <w:t xml:space="preserve">Операційні цілі </w:t>
            </w:r>
            <w:r w:rsidR="006B60D2">
              <w:rPr>
                <w:rFonts w:ascii="Georgia" w:hAnsi="Georgia"/>
                <w:b/>
                <w:bCs/>
                <w:lang w:val="uk-UA"/>
              </w:rPr>
              <w:t>з</w:t>
            </w:r>
            <w:r w:rsidRPr="00386121">
              <w:rPr>
                <w:rFonts w:ascii="Georgia" w:hAnsi="Georgia"/>
                <w:b/>
                <w:bCs/>
              </w:rPr>
              <w:t>авдання</w:t>
            </w:r>
          </w:p>
        </w:tc>
        <w:tc>
          <w:tcPr>
            <w:tcW w:w="3210" w:type="dxa"/>
          </w:tcPr>
          <w:p w:rsidR="00386121" w:rsidRPr="00386121" w:rsidRDefault="00386121" w:rsidP="00386121">
            <w:pPr>
              <w:rPr>
                <w:rFonts w:ascii="Georgia" w:hAnsi="Georgia"/>
                <w:b/>
                <w:bCs/>
              </w:rPr>
            </w:pPr>
            <w:r w:rsidRPr="00386121">
              <w:rPr>
                <w:rFonts w:ascii="Georgia" w:hAnsi="Georgia"/>
                <w:b/>
                <w:bCs/>
              </w:rPr>
              <w:t xml:space="preserve">Операційні цілі </w:t>
            </w:r>
            <w:r w:rsidR="006B60D2">
              <w:rPr>
                <w:rFonts w:ascii="Georgia" w:hAnsi="Georgia"/>
                <w:b/>
                <w:bCs/>
                <w:lang w:val="uk-UA"/>
              </w:rPr>
              <w:t>з</w:t>
            </w:r>
            <w:r w:rsidRPr="00386121">
              <w:rPr>
                <w:rFonts w:ascii="Georgia" w:hAnsi="Georgia"/>
                <w:b/>
                <w:bCs/>
              </w:rPr>
              <w:t>авдання</w:t>
            </w:r>
          </w:p>
        </w:tc>
      </w:tr>
      <w:tr w:rsidR="007D51D2" w:rsidTr="00386121">
        <w:tc>
          <w:tcPr>
            <w:tcW w:w="3209" w:type="dxa"/>
            <w:vMerge w:val="restart"/>
          </w:tcPr>
          <w:p w:rsidR="007D51D2" w:rsidRPr="002837A0" w:rsidRDefault="007D51D2" w:rsidP="009A6AE4">
            <w:pPr>
              <w:jc w:val="both"/>
              <w:rPr>
                <w:rFonts w:ascii="Georgia" w:hAnsi="Georgia"/>
              </w:rPr>
            </w:pPr>
          </w:p>
          <w:p w:rsidR="007D51D2" w:rsidRPr="002837A0" w:rsidRDefault="007D51D2" w:rsidP="009A6AE4">
            <w:pPr>
              <w:jc w:val="both"/>
              <w:rPr>
                <w:rFonts w:ascii="Georgia" w:hAnsi="Georgia"/>
              </w:rPr>
            </w:pPr>
          </w:p>
          <w:p w:rsidR="007D51D2" w:rsidRPr="002837A0" w:rsidRDefault="007D51D2" w:rsidP="009A6AE4">
            <w:pPr>
              <w:jc w:val="both"/>
              <w:rPr>
                <w:rFonts w:ascii="Georgia" w:hAnsi="Georgia"/>
              </w:rPr>
            </w:pPr>
          </w:p>
          <w:p w:rsidR="007D51D2" w:rsidRPr="002837A0" w:rsidRDefault="007D51D2" w:rsidP="009A6AE4">
            <w:pPr>
              <w:jc w:val="both"/>
              <w:rPr>
                <w:rFonts w:ascii="Georgia" w:hAnsi="Georgia"/>
              </w:rPr>
            </w:pPr>
          </w:p>
          <w:p w:rsidR="007D51D2" w:rsidRPr="002837A0" w:rsidRDefault="007D51D2" w:rsidP="009A6AE4">
            <w:pPr>
              <w:jc w:val="both"/>
              <w:rPr>
                <w:rFonts w:ascii="Georgia" w:hAnsi="Georgia"/>
              </w:rPr>
            </w:pPr>
          </w:p>
          <w:p w:rsidR="007D51D2" w:rsidRPr="002837A0" w:rsidRDefault="007D51D2" w:rsidP="009A6AE4">
            <w:pPr>
              <w:jc w:val="both"/>
              <w:rPr>
                <w:rFonts w:ascii="Georgia" w:hAnsi="Georgia"/>
                <w:b/>
                <w:bCs/>
              </w:rPr>
            </w:pPr>
            <w:r w:rsidRPr="002837A0">
              <w:rPr>
                <w:rFonts w:ascii="Georgia" w:hAnsi="Georgia"/>
              </w:rPr>
              <w:t>Конкурентоспроможна інноваційно</w:t>
            </w:r>
            <w:r w:rsidR="004D39FB">
              <w:rPr>
                <w:rFonts w:ascii="Georgia" w:hAnsi="Georgia"/>
                <w:lang w:val="uk-UA"/>
              </w:rPr>
              <w:t xml:space="preserve"> </w:t>
            </w:r>
            <w:r w:rsidRPr="002837A0">
              <w:rPr>
                <w:rFonts w:ascii="Georgia" w:hAnsi="Georgia"/>
              </w:rPr>
              <w:t>спрямована економіка</w:t>
            </w:r>
          </w:p>
        </w:tc>
        <w:tc>
          <w:tcPr>
            <w:tcW w:w="3210" w:type="dxa"/>
          </w:tcPr>
          <w:p w:rsidR="007D51D2" w:rsidRPr="002837A0" w:rsidRDefault="007D51D2" w:rsidP="009A6AE4">
            <w:pPr>
              <w:jc w:val="both"/>
              <w:rPr>
                <w:rFonts w:ascii="Georgia" w:hAnsi="Georgia"/>
                <w:b/>
                <w:bCs/>
              </w:rPr>
            </w:pPr>
            <w:r w:rsidRPr="002837A0">
              <w:rPr>
                <w:rFonts w:ascii="Georgia" w:hAnsi="Georgia"/>
              </w:rPr>
              <w:t>Створення сприятливого клімату для залучення інвестицій</w:t>
            </w:r>
          </w:p>
        </w:tc>
        <w:tc>
          <w:tcPr>
            <w:tcW w:w="3210" w:type="dxa"/>
          </w:tcPr>
          <w:p w:rsidR="007D51D2" w:rsidRPr="002837A0" w:rsidRDefault="007D51D2" w:rsidP="009A6AE4">
            <w:pPr>
              <w:jc w:val="both"/>
              <w:rPr>
                <w:rFonts w:ascii="Georgia" w:hAnsi="Georgia"/>
              </w:rPr>
            </w:pPr>
            <w:r w:rsidRPr="002837A0">
              <w:rPr>
                <w:rFonts w:ascii="Georgia" w:hAnsi="Georgia"/>
              </w:rPr>
              <w:t>Поширення інформації про інвестиційну привабливість, презентація їх потенціалу та інвестиційних проекті</w:t>
            </w:r>
            <w:proofErr w:type="gramStart"/>
            <w:r w:rsidRPr="002837A0">
              <w:rPr>
                <w:rFonts w:ascii="Georgia" w:hAnsi="Georgia"/>
              </w:rPr>
              <w:t>в</w:t>
            </w:r>
            <w:proofErr w:type="gramEnd"/>
          </w:p>
          <w:p w:rsidR="007D51D2" w:rsidRPr="002837A0" w:rsidRDefault="007D51D2" w:rsidP="009A6AE4">
            <w:pPr>
              <w:jc w:val="both"/>
              <w:rPr>
                <w:rFonts w:ascii="Georgia" w:hAnsi="Georgia"/>
                <w:b/>
                <w:bCs/>
              </w:rPr>
            </w:pPr>
          </w:p>
          <w:p w:rsidR="007D51D2" w:rsidRPr="002837A0" w:rsidRDefault="007D51D2" w:rsidP="009A6AE4">
            <w:pPr>
              <w:jc w:val="both"/>
              <w:rPr>
                <w:rFonts w:ascii="Georgia" w:hAnsi="Georgia"/>
                <w:b/>
                <w:bCs/>
              </w:rPr>
            </w:pPr>
            <w:r w:rsidRPr="002837A0">
              <w:rPr>
                <w:rFonts w:ascii="Georgia" w:hAnsi="Georgia"/>
              </w:rPr>
              <w:t>Модернізація і подальший розвиток дорожньо-транспортної інфраструктури та логістичного потенціалу</w:t>
            </w:r>
          </w:p>
        </w:tc>
      </w:tr>
      <w:tr w:rsidR="007D51D2" w:rsidTr="00386121">
        <w:tc>
          <w:tcPr>
            <w:tcW w:w="3209" w:type="dxa"/>
            <w:vMerge/>
          </w:tcPr>
          <w:p w:rsidR="007D51D2" w:rsidRPr="002837A0" w:rsidRDefault="007D51D2" w:rsidP="009A6AE4">
            <w:pPr>
              <w:jc w:val="both"/>
              <w:rPr>
                <w:rFonts w:ascii="Georgia" w:hAnsi="Georgia"/>
                <w:b/>
                <w:bCs/>
              </w:rPr>
            </w:pPr>
          </w:p>
        </w:tc>
        <w:tc>
          <w:tcPr>
            <w:tcW w:w="3210" w:type="dxa"/>
          </w:tcPr>
          <w:p w:rsidR="007D51D2" w:rsidRPr="002837A0" w:rsidRDefault="007D51D2" w:rsidP="009A6AE4">
            <w:pPr>
              <w:jc w:val="both"/>
              <w:rPr>
                <w:rFonts w:ascii="Georgia" w:hAnsi="Georgia"/>
                <w:b/>
                <w:bCs/>
              </w:rPr>
            </w:pPr>
            <w:r w:rsidRPr="002837A0">
              <w:rPr>
                <w:rFonts w:ascii="Georgia" w:hAnsi="Georgia"/>
              </w:rPr>
              <w:t xml:space="preserve">Розвиток </w:t>
            </w:r>
            <w:proofErr w:type="gramStart"/>
            <w:r w:rsidRPr="002837A0">
              <w:rPr>
                <w:rFonts w:ascii="Georgia" w:hAnsi="Georgia"/>
              </w:rPr>
              <w:t>п</w:t>
            </w:r>
            <w:proofErr w:type="gramEnd"/>
            <w:r w:rsidRPr="002837A0">
              <w:rPr>
                <w:rFonts w:ascii="Georgia" w:hAnsi="Georgia"/>
              </w:rPr>
              <w:t>ідприємництва – ключ до економічного зростання</w:t>
            </w:r>
          </w:p>
        </w:tc>
        <w:tc>
          <w:tcPr>
            <w:tcW w:w="3210" w:type="dxa"/>
          </w:tcPr>
          <w:p w:rsidR="007D51D2" w:rsidRPr="002837A0" w:rsidRDefault="007D51D2" w:rsidP="009A6AE4">
            <w:pPr>
              <w:jc w:val="both"/>
              <w:rPr>
                <w:rFonts w:ascii="Georgia" w:hAnsi="Georgia"/>
                <w:lang w:val="uk-UA"/>
              </w:rPr>
            </w:pPr>
            <w:r w:rsidRPr="002837A0">
              <w:rPr>
                <w:rFonts w:ascii="Georgia" w:hAnsi="Georgia"/>
              </w:rPr>
              <w:t xml:space="preserve">Розвиток інфраструктури </w:t>
            </w:r>
            <w:proofErr w:type="gramStart"/>
            <w:r w:rsidRPr="002837A0">
              <w:rPr>
                <w:rFonts w:ascii="Georgia" w:hAnsi="Georgia"/>
              </w:rPr>
              <w:t>п</w:t>
            </w:r>
            <w:proofErr w:type="gramEnd"/>
            <w:r w:rsidRPr="002837A0">
              <w:rPr>
                <w:rFonts w:ascii="Georgia" w:hAnsi="Georgia"/>
              </w:rPr>
              <w:t>ідтримки підприємництва</w:t>
            </w:r>
            <w:r w:rsidRPr="002837A0">
              <w:rPr>
                <w:rFonts w:ascii="Georgia" w:hAnsi="Georgia"/>
                <w:lang w:val="uk-UA"/>
              </w:rPr>
              <w:t>.</w:t>
            </w:r>
          </w:p>
          <w:p w:rsidR="007D51D2" w:rsidRPr="002837A0" w:rsidRDefault="007D51D2" w:rsidP="009A6AE4">
            <w:pPr>
              <w:jc w:val="both"/>
              <w:rPr>
                <w:rFonts w:ascii="Georgia" w:hAnsi="Georgia"/>
                <w:lang w:val="uk-UA"/>
              </w:rPr>
            </w:pPr>
          </w:p>
          <w:p w:rsidR="007D51D2" w:rsidRPr="002837A0" w:rsidRDefault="007D51D2" w:rsidP="009A6AE4">
            <w:pPr>
              <w:jc w:val="both"/>
              <w:rPr>
                <w:rFonts w:ascii="Georgia" w:hAnsi="Georgia"/>
              </w:rPr>
            </w:pPr>
            <w:r w:rsidRPr="002837A0">
              <w:rPr>
                <w:rFonts w:ascii="Georgia" w:hAnsi="Georgia"/>
              </w:rPr>
              <w:t xml:space="preserve">Удосконалення </w:t>
            </w:r>
            <w:proofErr w:type="gramStart"/>
            <w:r w:rsidRPr="002837A0">
              <w:rPr>
                <w:rFonts w:ascii="Georgia" w:hAnsi="Georgia"/>
              </w:rPr>
              <w:t>п</w:t>
            </w:r>
            <w:proofErr w:type="gramEnd"/>
            <w:r w:rsidRPr="002837A0">
              <w:rPr>
                <w:rFonts w:ascii="Georgia" w:hAnsi="Georgia"/>
              </w:rPr>
              <w:t>ідготовки фахівців для малого бізнесу</w:t>
            </w:r>
          </w:p>
          <w:p w:rsidR="007D51D2" w:rsidRPr="002837A0" w:rsidRDefault="007D51D2" w:rsidP="009A6AE4">
            <w:pPr>
              <w:jc w:val="both"/>
              <w:rPr>
                <w:rFonts w:ascii="Georgia" w:hAnsi="Georgia"/>
              </w:rPr>
            </w:pPr>
          </w:p>
          <w:p w:rsidR="007D51D2" w:rsidRPr="002837A0" w:rsidRDefault="007D51D2" w:rsidP="009A6AE4">
            <w:pPr>
              <w:jc w:val="both"/>
              <w:rPr>
                <w:rFonts w:ascii="Georgia" w:hAnsi="Georgia"/>
                <w:b/>
                <w:bCs/>
              </w:rPr>
            </w:pPr>
            <w:r w:rsidRPr="002837A0">
              <w:rPr>
                <w:rFonts w:ascii="Georgia" w:hAnsi="Georgia"/>
              </w:rPr>
              <w:t>Ресурсн</w:t>
            </w:r>
            <w:proofErr w:type="gramStart"/>
            <w:r w:rsidRPr="002837A0">
              <w:rPr>
                <w:rFonts w:ascii="Georgia" w:hAnsi="Georgia"/>
              </w:rPr>
              <w:t>о-</w:t>
            </w:r>
            <w:proofErr w:type="gramEnd"/>
            <w:r w:rsidRPr="002837A0">
              <w:rPr>
                <w:rFonts w:ascii="Georgia" w:hAnsi="Georgia"/>
              </w:rPr>
              <w:t>інформаційна підтримка розвитку малого та середнього підприємництва</w:t>
            </w:r>
          </w:p>
        </w:tc>
      </w:tr>
      <w:tr w:rsidR="007D51D2" w:rsidTr="00386121">
        <w:tc>
          <w:tcPr>
            <w:tcW w:w="3209" w:type="dxa"/>
            <w:vMerge/>
          </w:tcPr>
          <w:p w:rsidR="007D51D2" w:rsidRPr="002837A0" w:rsidRDefault="007D51D2" w:rsidP="009A6AE4">
            <w:pPr>
              <w:jc w:val="both"/>
              <w:rPr>
                <w:rFonts w:ascii="Georgia" w:hAnsi="Georgia"/>
                <w:b/>
                <w:bCs/>
              </w:rPr>
            </w:pPr>
          </w:p>
        </w:tc>
        <w:tc>
          <w:tcPr>
            <w:tcW w:w="3210" w:type="dxa"/>
          </w:tcPr>
          <w:p w:rsidR="007D51D2" w:rsidRPr="002837A0" w:rsidRDefault="007D51D2" w:rsidP="009A6AE4">
            <w:pPr>
              <w:jc w:val="both"/>
              <w:rPr>
                <w:rFonts w:ascii="Georgia" w:hAnsi="Georgia"/>
                <w:b/>
                <w:bCs/>
              </w:rPr>
            </w:pPr>
            <w:r w:rsidRPr="002837A0">
              <w:rPr>
                <w:rFonts w:ascii="Georgia" w:hAnsi="Georgia"/>
              </w:rPr>
              <w:t>Розвиток існуючих та створення нових високотехнологічних виробництв</w:t>
            </w:r>
          </w:p>
        </w:tc>
        <w:tc>
          <w:tcPr>
            <w:tcW w:w="3210" w:type="dxa"/>
          </w:tcPr>
          <w:p w:rsidR="007D51D2" w:rsidRPr="002837A0" w:rsidRDefault="007D51D2" w:rsidP="009A6AE4">
            <w:pPr>
              <w:jc w:val="both"/>
              <w:rPr>
                <w:rFonts w:ascii="Georgia" w:hAnsi="Georgia"/>
              </w:rPr>
            </w:pPr>
            <w:r w:rsidRPr="002837A0">
              <w:rPr>
                <w:rFonts w:ascii="Georgia" w:hAnsi="Georgia"/>
              </w:rPr>
              <w:t>Технологічне пе</w:t>
            </w:r>
            <w:r w:rsidR="004D39FB">
              <w:rPr>
                <w:rFonts w:ascii="Georgia" w:hAnsi="Georgia"/>
              </w:rPr>
              <w:t xml:space="preserve">реоснащення та розширення </w:t>
            </w:r>
            <w:r w:rsidR="004D39FB">
              <w:rPr>
                <w:rFonts w:ascii="Georgia" w:hAnsi="Georgia"/>
                <w:lang w:val="uk-UA"/>
              </w:rPr>
              <w:t>працюючих</w:t>
            </w:r>
            <w:r w:rsidRPr="002837A0">
              <w:rPr>
                <w:rFonts w:ascii="Georgia" w:hAnsi="Georgia"/>
              </w:rPr>
              <w:t xml:space="preserve"> виробничих потужностей, введення в дію нових високотехнологічних виробництв. </w:t>
            </w:r>
          </w:p>
          <w:p w:rsidR="007D51D2" w:rsidRPr="002837A0" w:rsidRDefault="007D51D2" w:rsidP="009A6AE4">
            <w:pPr>
              <w:jc w:val="both"/>
              <w:rPr>
                <w:rFonts w:ascii="Georgia" w:hAnsi="Georgia"/>
              </w:rPr>
            </w:pPr>
          </w:p>
          <w:p w:rsidR="007D51D2" w:rsidRPr="002837A0" w:rsidRDefault="007D51D2" w:rsidP="009A6AE4">
            <w:pPr>
              <w:jc w:val="both"/>
              <w:rPr>
                <w:rFonts w:ascii="Georgia" w:hAnsi="Georgia"/>
                <w:b/>
                <w:bCs/>
              </w:rPr>
            </w:pPr>
            <w:r w:rsidRPr="002837A0">
              <w:rPr>
                <w:rFonts w:ascii="Georgia" w:hAnsi="Georgia"/>
              </w:rPr>
              <w:t>Впровадження енергозберігаючих технологій, збільшення частки використання енергії, що виробляється з відновлювальних джерел та інших альтернативних видів палива</w:t>
            </w:r>
          </w:p>
        </w:tc>
      </w:tr>
      <w:tr w:rsidR="007D51D2" w:rsidTr="00386121">
        <w:tc>
          <w:tcPr>
            <w:tcW w:w="3209" w:type="dxa"/>
            <w:vMerge/>
          </w:tcPr>
          <w:p w:rsidR="007D51D2" w:rsidRPr="002837A0" w:rsidRDefault="007D51D2" w:rsidP="009A6AE4">
            <w:pPr>
              <w:jc w:val="both"/>
              <w:rPr>
                <w:rFonts w:ascii="Georgia" w:hAnsi="Georgia"/>
                <w:b/>
                <w:bCs/>
              </w:rPr>
            </w:pPr>
          </w:p>
        </w:tc>
        <w:tc>
          <w:tcPr>
            <w:tcW w:w="3210" w:type="dxa"/>
          </w:tcPr>
          <w:p w:rsidR="007D51D2" w:rsidRPr="002837A0" w:rsidRDefault="007D51D2" w:rsidP="009A6AE4">
            <w:pPr>
              <w:jc w:val="both"/>
              <w:rPr>
                <w:rFonts w:ascii="Georgia" w:hAnsi="Georgia"/>
              </w:rPr>
            </w:pPr>
            <w:r w:rsidRPr="002837A0">
              <w:rPr>
                <w:rFonts w:ascii="Georgia" w:hAnsi="Georgia"/>
              </w:rPr>
              <w:t>Розвиток технологій та інновацій і впровадження їх у виробництво</w:t>
            </w:r>
          </w:p>
        </w:tc>
        <w:tc>
          <w:tcPr>
            <w:tcW w:w="3210" w:type="dxa"/>
          </w:tcPr>
          <w:p w:rsidR="007D51D2" w:rsidRPr="00D97E15" w:rsidRDefault="007D51D2" w:rsidP="009A6AE4">
            <w:pPr>
              <w:jc w:val="both"/>
              <w:rPr>
                <w:rFonts w:ascii="Georgia" w:hAnsi="Georgia"/>
              </w:rPr>
            </w:pPr>
            <w:r w:rsidRPr="00D97E15">
              <w:rPr>
                <w:rFonts w:ascii="Georgia" w:hAnsi="Georgia"/>
              </w:rPr>
              <w:t>Стимулювання розвитку інноваційного потенціалу та інфраструктури інтелектуальних послуг</w:t>
            </w:r>
          </w:p>
        </w:tc>
      </w:tr>
      <w:tr w:rsidR="00B902E0" w:rsidTr="00386121">
        <w:tc>
          <w:tcPr>
            <w:tcW w:w="3209" w:type="dxa"/>
            <w:vMerge w:val="restart"/>
          </w:tcPr>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Default="00B902E0" w:rsidP="009A6AE4">
            <w:pPr>
              <w:jc w:val="both"/>
              <w:rPr>
                <w:rFonts w:ascii="Georgia" w:hAnsi="Georgia"/>
                <w:lang w:val="uk-UA"/>
              </w:rPr>
            </w:pPr>
          </w:p>
          <w:p w:rsidR="00B902E0" w:rsidRPr="002837A0" w:rsidRDefault="00B902E0" w:rsidP="009A6AE4">
            <w:pPr>
              <w:jc w:val="both"/>
              <w:rPr>
                <w:rFonts w:ascii="Georgia" w:hAnsi="Georgia"/>
                <w:b/>
                <w:bCs/>
              </w:rPr>
            </w:pPr>
            <w:r w:rsidRPr="002837A0">
              <w:rPr>
                <w:rFonts w:ascii="Georgia" w:hAnsi="Georgia"/>
                <w:lang w:val="uk-UA"/>
              </w:rPr>
              <w:t>Р</w:t>
            </w:r>
            <w:r w:rsidRPr="002837A0">
              <w:rPr>
                <w:rFonts w:ascii="Georgia" w:hAnsi="Georgia"/>
              </w:rPr>
              <w:t>озвиток людського капіталу та підвищення якості життя населення</w:t>
            </w:r>
          </w:p>
        </w:tc>
        <w:tc>
          <w:tcPr>
            <w:tcW w:w="3210" w:type="dxa"/>
          </w:tcPr>
          <w:p w:rsidR="00B902E0" w:rsidRPr="00F01762" w:rsidRDefault="00B902E0" w:rsidP="009A6AE4">
            <w:pPr>
              <w:jc w:val="both"/>
              <w:rPr>
                <w:rFonts w:ascii="Georgia" w:hAnsi="Georgia"/>
              </w:rPr>
            </w:pPr>
            <w:r w:rsidRPr="00F01762">
              <w:rPr>
                <w:rFonts w:ascii="Georgia" w:hAnsi="Georgia"/>
              </w:rPr>
              <w:lastRenderedPageBreak/>
              <w:t>Якісна освіта для всіх</w:t>
            </w:r>
          </w:p>
        </w:tc>
        <w:tc>
          <w:tcPr>
            <w:tcW w:w="3210" w:type="dxa"/>
          </w:tcPr>
          <w:p w:rsidR="00B902E0" w:rsidRPr="00F01762" w:rsidRDefault="00B902E0" w:rsidP="009A6AE4">
            <w:pPr>
              <w:jc w:val="both"/>
              <w:rPr>
                <w:rFonts w:ascii="Georgia" w:hAnsi="Georgia"/>
              </w:rPr>
            </w:pPr>
            <w:r w:rsidRPr="00F01762">
              <w:rPr>
                <w:rFonts w:ascii="Georgia" w:hAnsi="Georgia"/>
              </w:rPr>
              <w:t xml:space="preserve">Забезпечення доступності якісної шкільної освіти для </w:t>
            </w:r>
            <w:proofErr w:type="gramStart"/>
            <w:r w:rsidRPr="00F01762">
              <w:rPr>
                <w:rFonts w:ascii="Georgia" w:hAnsi="Georgia"/>
              </w:rPr>
              <w:t>вс</w:t>
            </w:r>
            <w:proofErr w:type="gramEnd"/>
            <w:r w:rsidRPr="00F01762">
              <w:rPr>
                <w:rFonts w:ascii="Georgia" w:hAnsi="Georgia"/>
              </w:rPr>
              <w:t xml:space="preserve">іх дітей і підлітків </w:t>
            </w:r>
          </w:p>
          <w:p w:rsidR="00B902E0" w:rsidRPr="00F01762" w:rsidRDefault="00B902E0" w:rsidP="009A6AE4">
            <w:pPr>
              <w:jc w:val="both"/>
              <w:rPr>
                <w:rFonts w:ascii="Georgia" w:hAnsi="Georgia"/>
              </w:rPr>
            </w:pPr>
          </w:p>
          <w:p w:rsidR="00B902E0" w:rsidRPr="00F01762" w:rsidRDefault="00B902E0" w:rsidP="009A6AE4">
            <w:pPr>
              <w:jc w:val="both"/>
              <w:rPr>
                <w:rFonts w:ascii="Georgia" w:hAnsi="Georgia"/>
              </w:rPr>
            </w:pPr>
            <w:r w:rsidRPr="00F01762">
              <w:rPr>
                <w:rFonts w:ascii="Georgia" w:hAnsi="Georgia"/>
              </w:rPr>
              <w:lastRenderedPageBreak/>
              <w:t>Розвиток якісної професійної (професійно-технічної, фахової передвищої, вищої) освіти з урахуванням потреб регіонального ринку праці</w:t>
            </w:r>
          </w:p>
          <w:p w:rsidR="00B902E0" w:rsidRPr="00F01762" w:rsidRDefault="00B902E0" w:rsidP="009A6AE4">
            <w:pPr>
              <w:jc w:val="both"/>
              <w:rPr>
                <w:rFonts w:ascii="Georgia" w:hAnsi="Georgia"/>
              </w:rPr>
            </w:pPr>
          </w:p>
          <w:p w:rsidR="00B902E0" w:rsidRPr="00F01762" w:rsidRDefault="00B902E0" w:rsidP="009A6AE4">
            <w:pPr>
              <w:jc w:val="both"/>
              <w:rPr>
                <w:rFonts w:ascii="Georgia" w:hAnsi="Georgia"/>
              </w:rPr>
            </w:pPr>
            <w:proofErr w:type="gramStart"/>
            <w:r w:rsidRPr="00F01762">
              <w:rPr>
                <w:rFonts w:ascii="Georgia" w:hAnsi="Georgia"/>
              </w:rPr>
              <w:t>П</w:t>
            </w:r>
            <w:proofErr w:type="gramEnd"/>
            <w:r w:rsidRPr="00F01762">
              <w:rPr>
                <w:rFonts w:ascii="Georgia" w:hAnsi="Georgia"/>
              </w:rPr>
              <w:t xml:space="preserve">ідтримка та розвиток творчого потенціалу дітей та молоді через систему позашкільної освіти. </w:t>
            </w:r>
          </w:p>
          <w:p w:rsidR="00B902E0" w:rsidRPr="00F01762" w:rsidRDefault="00B902E0" w:rsidP="009A6AE4">
            <w:pPr>
              <w:jc w:val="both"/>
              <w:rPr>
                <w:rFonts w:ascii="Georgia" w:hAnsi="Georgia"/>
              </w:rPr>
            </w:pPr>
          </w:p>
          <w:p w:rsidR="00B902E0" w:rsidRPr="00F01762" w:rsidRDefault="00B902E0" w:rsidP="009A6AE4">
            <w:pPr>
              <w:jc w:val="both"/>
              <w:rPr>
                <w:rFonts w:ascii="Georgia" w:hAnsi="Georgia"/>
              </w:rPr>
            </w:pPr>
            <w:r w:rsidRPr="00F01762">
              <w:rPr>
                <w:rFonts w:ascii="Georgia" w:hAnsi="Georgia"/>
              </w:rPr>
              <w:t>Розвиток інклюзивної освіти</w:t>
            </w:r>
          </w:p>
        </w:tc>
      </w:tr>
      <w:tr w:rsidR="00B902E0" w:rsidRPr="007A7A08" w:rsidTr="00386121">
        <w:tc>
          <w:tcPr>
            <w:tcW w:w="3209" w:type="dxa"/>
            <w:vMerge/>
          </w:tcPr>
          <w:p w:rsidR="00B902E0" w:rsidRPr="002837A0" w:rsidRDefault="00B902E0" w:rsidP="009A6AE4">
            <w:pPr>
              <w:jc w:val="both"/>
              <w:rPr>
                <w:rFonts w:ascii="Georgia" w:hAnsi="Georgia"/>
                <w:lang w:val="uk-UA"/>
              </w:rPr>
            </w:pPr>
          </w:p>
        </w:tc>
        <w:tc>
          <w:tcPr>
            <w:tcW w:w="3210" w:type="dxa"/>
          </w:tcPr>
          <w:p w:rsidR="00B902E0" w:rsidRPr="007A7A08" w:rsidRDefault="00B902E0" w:rsidP="009A6AE4">
            <w:pPr>
              <w:jc w:val="both"/>
              <w:rPr>
                <w:rFonts w:ascii="Georgia" w:hAnsi="Georgia"/>
              </w:rPr>
            </w:pPr>
            <w:r w:rsidRPr="007A7A08">
              <w:rPr>
                <w:rFonts w:ascii="Georgia" w:hAnsi="Georgia"/>
              </w:rPr>
              <w:t>Міцне здоров'я – шлях до стабілізації демографічної ситуації</w:t>
            </w:r>
          </w:p>
        </w:tc>
        <w:tc>
          <w:tcPr>
            <w:tcW w:w="3210" w:type="dxa"/>
          </w:tcPr>
          <w:p w:rsidR="00B902E0" w:rsidRPr="007542F3" w:rsidRDefault="00B902E0" w:rsidP="009A6AE4">
            <w:pPr>
              <w:jc w:val="both"/>
              <w:rPr>
                <w:rFonts w:ascii="Georgia" w:hAnsi="Georgia"/>
              </w:rPr>
            </w:pPr>
            <w:proofErr w:type="gramStart"/>
            <w:r w:rsidRPr="007542F3">
              <w:rPr>
                <w:rFonts w:ascii="Georgia" w:hAnsi="Georgia"/>
              </w:rPr>
              <w:t>П</w:t>
            </w:r>
            <w:proofErr w:type="gramEnd"/>
            <w:r w:rsidRPr="007542F3">
              <w:rPr>
                <w:rFonts w:ascii="Georgia" w:hAnsi="Georgia"/>
              </w:rPr>
              <w:t>ідвищення доступності та ефективності медичного обслуговування</w:t>
            </w:r>
          </w:p>
          <w:p w:rsidR="00B902E0" w:rsidRPr="007542F3" w:rsidRDefault="00B902E0" w:rsidP="009A6AE4">
            <w:pPr>
              <w:jc w:val="both"/>
              <w:rPr>
                <w:rFonts w:ascii="Georgia" w:hAnsi="Georgia"/>
              </w:rPr>
            </w:pPr>
            <w:r w:rsidRPr="007542F3">
              <w:rPr>
                <w:rFonts w:ascii="Georgia" w:hAnsi="Georgia"/>
              </w:rPr>
              <w:t xml:space="preserve">з впровадженням інноваційних практик та засобів </w:t>
            </w:r>
            <w:proofErr w:type="gramStart"/>
            <w:r w:rsidRPr="007542F3">
              <w:rPr>
                <w:rFonts w:ascii="Georgia" w:hAnsi="Georgia"/>
              </w:rPr>
              <w:t>л</w:t>
            </w:r>
            <w:proofErr w:type="gramEnd"/>
            <w:r w:rsidRPr="007542F3">
              <w:rPr>
                <w:rFonts w:ascii="Georgia" w:hAnsi="Georgia"/>
              </w:rPr>
              <w:t xml:space="preserve">ікування ута сільській місцевості (з урахуванням потреб усіх груп населення) </w:t>
            </w:r>
          </w:p>
          <w:p w:rsidR="00B902E0" w:rsidRPr="007542F3" w:rsidRDefault="00B902E0" w:rsidP="009A6AE4">
            <w:pPr>
              <w:jc w:val="both"/>
              <w:rPr>
                <w:rFonts w:ascii="Georgia" w:hAnsi="Georgia"/>
              </w:rPr>
            </w:pPr>
          </w:p>
          <w:p w:rsidR="00B902E0" w:rsidRPr="007542F3" w:rsidRDefault="00B902E0" w:rsidP="009A6AE4">
            <w:pPr>
              <w:jc w:val="both"/>
              <w:rPr>
                <w:rFonts w:ascii="Georgia" w:hAnsi="Georgia"/>
              </w:rPr>
            </w:pPr>
            <w:r w:rsidRPr="007542F3">
              <w:rPr>
                <w:rFonts w:ascii="Georgia" w:hAnsi="Georgia"/>
              </w:rPr>
              <w:t xml:space="preserve">Проведення </w:t>
            </w:r>
            <w:proofErr w:type="gramStart"/>
            <w:r w:rsidRPr="007542F3">
              <w:rPr>
                <w:rFonts w:ascii="Georgia" w:hAnsi="Georgia"/>
              </w:rPr>
              <w:t>проф</w:t>
            </w:r>
            <w:proofErr w:type="gramEnd"/>
            <w:r w:rsidRPr="007542F3">
              <w:rPr>
                <w:rFonts w:ascii="Georgia" w:hAnsi="Georgia"/>
              </w:rPr>
              <w:t xml:space="preserve">ілактичних заходів з упередження захворюваності населення, формування у населення культури здорового способу життя та покращення репродуктивного здоров'я. </w:t>
            </w:r>
          </w:p>
          <w:p w:rsidR="00B902E0" w:rsidRPr="007542F3" w:rsidRDefault="00B902E0" w:rsidP="009A6AE4">
            <w:pPr>
              <w:jc w:val="both"/>
              <w:rPr>
                <w:rFonts w:ascii="Georgia" w:hAnsi="Georgia"/>
              </w:rPr>
            </w:pPr>
          </w:p>
          <w:p w:rsidR="00B902E0" w:rsidRPr="007542F3" w:rsidRDefault="00B902E0" w:rsidP="009A6AE4">
            <w:pPr>
              <w:jc w:val="both"/>
              <w:rPr>
                <w:rFonts w:ascii="Georgia" w:hAnsi="Georgia"/>
                <w:lang w:val="uk-UA"/>
              </w:rPr>
            </w:pPr>
            <w:r w:rsidRPr="007542F3">
              <w:rPr>
                <w:rFonts w:ascii="Georgia" w:hAnsi="Georgia"/>
              </w:rPr>
              <w:t xml:space="preserve">Розвиток спортивної та фізкультурно-оздоровчої інфраструктури, </w:t>
            </w:r>
            <w:proofErr w:type="gramStart"/>
            <w:r w:rsidRPr="007542F3">
              <w:rPr>
                <w:rFonts w:ascii="Georgia" w:hAnsi="Georgia"/>
              </w:rPr>
              <w:t>п</w:t>
            </w:r>
            <w:proofErr w:type="gramEnd"/>
            <w:r w:rsidRPr="007542F3">
              <w:rPr>
                <w:rFonts w:ascii="Georgia" w:hAnsi="Georgia"/>
              </w:rPr>
              <w:t>ідтримка спорту та фізичної</w:t>
            </w:r>
            <w:r w:rsidR="004D39FB">
              <w:rPr>
                <w:rFonts w:ascii="Georgia" w:hAnsi="Georgia"/>
                <w:lang w:val="uk-UA"/>
              </w:rPr>
              <w:t xml:space="preserve"> </w:t>
            </w:r>
            <w:r w:rsidRPr="007542F3">
              <w:rPr>
                <w:rFonts w:ascii="Georgia" w:hAnsi="Georgia"/>
              </w:rPr>
              <w:t>активності громадян</w:t>
            </w:r>
          </w:p>
          <w:p w:rsidR="00B902E0" w:rsidRPr="007542F3" w:rsidRDefault="00B902E0" w:rsidP="009A6AE4">
            <w:pPr>
              <w:jc w:val="both"/>
              <w:rPr>
                <w:rFonts w:ascii="Georgia" w:hAnsi="Georgia"/>
              </w:rPr>
            </w:pPr>
          </w:p>
          <w:p w:rsidR="00B902E0" w:rsidRPr="007542F3" w:rsidRDefault="00B902E0" w:rsidP="009A6AE4">
            <w:pPr>
              <w:jc w:val="both"/>
              <w:rPr>
                <w:rFonts w:ascii="Georgia" w:hAnsi="Georgia"/>
              </w:rPr>
            </w:pPr>
          </w:p>
          <w:p w:rsidR="00B902E0" w:rsidRPr="007542F3" w:rsidRDefault="00B902E0" w:rsidP="009A6AE4">
            <w:pPr>
              <w:jc w:val="both"/>
              <w:rPr>
                <w:rFonts w:ascii="Georgia" w:hAnsi="Georgia"/>
              </w:rPr>
            </w:pPr>
          </w:p>
          <w:p w:rsidR="00B902E0" w:rsidRPr="007542F3" w:rsidRDefault="00B902E0" w:rsidP="009A6AE4">
            <w:pPr>
              <w:jc w:val="both"/>
              <w:rPr>
                <w:rFonts w:ascii="Georgia" w:hAnsi="Georgia"/>
              </w:rPr>
            </w:pPr>
          </w:p>
        </w:tc>
      </w:tr>
      <w:tr w:rsidR="00B902E0" w:rsidTr="00386121">
        <w:tc>
          <w:tcPr>
            <w:tcW w:w="3209" w:type="dxa"/>
            <w:vMerge/>
          </w:tcPr>
          <w:p w:rsidR="00B902E0" w:rsidRPr="002837A0" w:rsidRDefault="00B902E0" w:rsidP="009A6AE4">
            <w:pPr>
              <w:jc w:val="both"/>
              <w:rPr>
                <w:rFonts w:ascii="Georgia" w:hAnsi="Georgia"/>
                <w:lang w:val="uk-UA"/>
              </w:rPr>
            </w:pPr>
          </w:p>
        </w:tc>
        <w:tc>
          <w:tcPr>
            <w:tcW w:w="3210" w:type="dxa"/>
          </w:tcPr>
          <w:p w:rsidR="00B902E0" w:rsidRPr="00937404" w:rsidRDefault="00B902E0" w:rsidP="009A6AE4">
            <w:pPr>
              <w:jc w:val="both"/>
              <w:rPr>
                <w:rFonts w:ascii="Georgia" w:hAnsi="Georgia"/>
              </w:rPr>
            </w:pPr>
            <w:r w:rsidRPr="00937404">
              <w:rPr>
                <w:rFonts w:ascii="Georgia" w:hAnsi="Georgia"/>
              </w:rPr>
              <w:t xml:space="preserve">Створення умов для </w:t>
            </w:r>
            <w:proofErr w:type="gramStart"/>
            <w:r w:rsidRPr="00937404">
              <w:rPr>
                <w:rFonts w:ascii="Georgia" w:hAnsi="Georgia"/>
              </w:rPr>
              <w:t>п</w:t>
            </w:r>
            <w:proofErr w:type="gramEnd"/>
            <w:r w:rsidRPr="00937404">
              <w:rPr>
                <w:rFonts w:ascii="Georgia" w:hAnsi="Georgia"/>
              </w:rPr>
              <w:t>ідвищення добробуту населення</w:t>
            </w:r>
          </w:p>
        </w:tc>
        <w:tc>
          <w:tcPr>
            <w:tcW w:w="3210" w:type="dxa"/>
          </w:tcPr>
          <w:p w:rsidR="00B902E0" w:rsidRPr="001E4E79" w:rsidRDefault="00B902E0" w:rsidP="009A6AE4">
            <w:pPr>
              <w:jc w:val="both"/>
              <w:rPr>
                <w:rFonts w:ascii="Georgia" w:hAnsi="Georgia"/>
              </w:rPr>
            </w:pPr>
            <w:proofErr w:type="gramStart"/>
            <w:r w:rsidRPr="001E4E79">
              <w:rPr>
                <w:rFonts w:ascii="Georgia" w:hAnsi="Georgia"/>
              </w:rPr>
              <w:t>П</w:t>
            </w:r>
            <w:proofErr w:type="gramEnd"/>
            <w:r w:rsidRPr="001E4E79">
              <w:rPr>
                <w:rFonts w:ascii="Georgia" w:hAnsi="Georgia"/>
              </w:rPr>
              <w:t>ідвищення якості та доступності соціальних послуг для задоволення потреб соціально</w:t>
            </w:r>
            <w:r w:rsidR="004D39FB">
              <w:rPr>
                <w:rFonts w:ascii="Georgia" w:hAnsi="Georgia"/>
                <w:lang w:val="uk-UA"/>
              </w:rPr>
              <w:t xml:space="preserve"> </w:t>
            </w:r>
            <w:r w:rsidRPr="001E4E79">
              <w:rPr>
                <w:rFonts w:ascii="Georgia" w:hAnsi="Georgia"/>
              </w:rPr>
              <w:t xml:space="preserve">вразливих категорій населення. </w:t>
            </w:r>
          </w:p>
          <w:p w:rsidR="00B902E0" w:rsidRPr="001E4E79" w:rsidRDefault="00B902E0" w:rsidP="009A6AE4">
            <w:pPr>
              <w:jc w:val="both"/>
              <w:rPr>
                <w:rFonts w:ascii="Georgia" w:hAnsi="Georgia"/>
              </w:rPr>
            </w:pPr>
          </w:p>
          <w:p w:rsidR="00B902E0" w:rsidRPr="001E4E79" w:rsidRDefault="00B902E0" w:rsidP="009A6AE4">
            <w:pPr>
              <w:jc w:val="both"/>
              <w:rPr>
                <w:rFonts w:ascii="Georgia" w:hAnsi="Georgia"/>
              </w:rPr>
            </w:pPr>
            <w:r w:rsidRPr="001E4E79">
              <w:rPr>
                <w:rFonts w:ascii="Georgia" w:hAnsi="Georgia"/>
              </w:rPr>
              <w:t xml:space="preserve">Створення умов для включення людей з особливими потребами в активне життя </w:t>
            </w:r>
          </w:p>
          <w:p w:rsidR="00B902E0" w:rsidRPr="001E4E79" w:rsidRDefault="00B902E0" w:rsidP="009A6AE4">
            <w:pPr>
              <w:jc w:val="both"/>
              <w:rPr>
                <w:rFonts w:ascii="Georgia" w:hAnsi="Georgia"/>
              </w:rPr>
            </w:pPr>
          </w:p>
          <w:p w:rsidR="00B902E0" w:rsidRDefault="00B902E0" w:rsidP="009A6AE4">
            <w:pPr>
              <w:jc w:val="both"/>
              <w:rPr>
                <w:rFonts w:ascii="Georgia" w:hAnsi="Georgia"/>
              </w:rPr>
            </w:pPr>
            <w:r w:rsidRPr="001E4E79">
              <w:rPr>
                <w:rFonts w:ascii="Georgia" w:hAnsi="Georgia"/>
              </w:rPr>
              <w:t xml:space="preserve">Створення умов для </w:t>
            </w:r>
            <w:proofErr w:type="gramStart"/>
            <w:r w:rsidRPr="001E4E79">
              <w:rPr>
                <w:rFonts w:ascii="Georgia" w:hAnsi="Georgia"/>
              </w:rPr>
              <w:t>соц</w:t>
            </w:r>
            <w:proofErr w:type="gramEnd"/>
            <w:r w:rsidRPr="001E4E79">
              <w:rPr>
                <w:rFonts w:ascii="Georgia" w:hAnsi="Georgia"/>
              </w:rPr>
              <w:t>іального становлення молоді, всебічного захисту та розвитку дітей</w:t>
            </w:r>
          </w:p>
          <w:p w:rsidR="00B902E0" w:rsidRDefault="00B902E0" w:rsidP="009A6AE4">
            <w:pPr>
              <w:jc w:val="both"/>
              <w:rPr>
                <w:rFonts w:ascii="Georgia" w:hAnsi="Georgia"/>
              </w:rPr>
            </w:pPr>
          </w:p>
          <w:p w:rsidR="00B902E0" w:rsidRDefault="00B902E0" w:rsidP="009A6AE4">
            <w:pPr>
              <w:jc w:val="both"/>
              <w:rPr>
                <w:rFonts w:ascii="Georgia" w:hAnsi="Georgia"/>
              </w:rPr>
            </w:pPr>
            <w:r w:rsidRPr="001E4E79">
              <w:rPr>
                <w:rFonts w:ascii="Georgia" w:hAnsi="Georgia"/>
              </w:rPr>
              <w:t xml:space="preserve">Забезпечення гендерної </w:t>
            </w:r>
            <w:proofErr w:type="gramStart"/>
            <w:r w:rsidRPr="001E4E79">
              <w:rPr>
                <w:rFonts w:ascii="Georgia" w:hAnsi="Georgia"/>
              </w:rPr>
              <w:lastRenderedPageBreak/>
              <w:t>р</w:t>
            </w:r>
            <w:proofErr w:type="gramEnd"/>
            <w:r w:rsidRPr="001E4E79">
              <w:rPr>
                <w:rFonts w:ascii="Georgia" w:hAnsi="Georgia"/>
              </w:rPr>
              <w:t xml:space="preserve">івності. </w:t>
            </w:r>
          </w:p>
          <w:p w:rsidR="00B902E0" w:rsidRDefault="00B902E0" w:rsidP="009A6AE4">
            <w:pPr>
              <w:jc w:val="both"/>
              <w:rPr>
                <w:rFonts w:ascii="Georgia" w:hAnsi="Georgia"/>
              </w:rPr>
            </w:pPr>
          </w:p>
          <w:p w:rsidR="00B902E0" w:rsidRPr="001E4E79" w:rsidRDefault="00B902E0" w:rsidP="009A6AE4">
            <w:pPr>
              <w:jc w:val="both"/>
              <w:rPr>
                <w:rFonts w:ascii="Georgia" w:hAnsi="Georgia"/>
              </w:rPr>
            </w:pPr>
            <w:r w:rsidRPr="001E4E79">
              <w:rPr>
                <w:rFonts w:ascii="Georgia" w:hAnsi="Georgia"/>
              </w:rPr>
              <w:t>Збереження народних традицій і надбань, розвитку культурно-творчого потенціалу населення</w:t>
            </w:r>
          </w:p>
        </w:tc>
      </w:tr>
      <w:tr w:rsidR="00912150" w:rsidTr="00386121">
        <w:tc>
          <w:tcPr>
            <w:tcW w:w="3209" w:type="dxa"/>
            <w:vMerge w:val="restart"/>
          </w:tcPr>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Default="00912150" w:rsidP="009A6AE4">
            <w:pPr>
              <w:jc w:val="both"/>
              <w:rPr>
                <w:rFonts w:ascii="Georgia" w:hAnsi="Georgia"/>
              </w:rPr>
            </w:pPr>
          </w:p>
          <w:p w:rsidR="00912150" w:rsidRPr="00912150" w:rsidRDefault="00912150" w:rsidP="009A6AE4">
            <w:pPr>
              <w:jc w:val="both"/>
              <w:rPr>
                <w:rFonts w:ascii="Georgia" w:hAnsi="Georgia"/>
                <w:lang w:val="uk-UA"/>
              </w:rPr>
            </w:pPr>
            <w:r w:rsidRPr="002C632F">
              <w:rPr>
                <w:rFonts w:ascii="Georgia" w:hAnsi="Georgia"/>
              </w:rPr>
              <w:t>Сталий розвиток  територі</w:t>
            </w:r>
            <w:r>
              <w:rPr>
                <w:rFonts w:ascii="Georgia" w:hAnsi="Georgia"/>
                <w:lang w:val="uk-UA"/>
              </w:rPr>
              <w:t>ї</w:t>
            </w:r>
          </w:p>
        </w:tc>
        <w:tc>
          <w:tcPr>
            <w:tcW w:w="3210" w:type="dxa"/>
          </w:tcPr>
          <w:p w:rsidR="00912150" w:rsidRPr="002C632F" w:rsidRDefault="00912150" w:rsidP="009A6AE4">
            <w:pPr>
              <w:jc w:val="both"/>
              <w:rPr>
                <w:rFonts w:ascii="Georgia" w:hAnsi="Georgia"/>
              </w:rPr>
            </w:pPr>
            <w:r w:rsidRPr="002C632F">
              <w:rPr>
                <w:rFonts w:ascii="Georgia" w:hAnsi="Georgia"/>
              </w:rPr>
              <w:t>Впровадження інструментів ефективного адміністративного менеджменту</w:t>
            </w:r>
          </w:p>
        </w:tc>
        <w:tc>
          <w:tcPr>
            <w:tcW w:w="3210" w:type="dxa"/>
          </w:tcPr>
          <w:p w:rsidR="00912150" w:rsidRPr="002C632F" w:rsidRDefault="00912150" w:rsidP="009A6AE4">
            <w:pPr>
              <w:jc w:val="both"/>
              <w:rPr>
                <w:rFonts w:ascii="Georgia" w:hAnsi="Georgia"/>
              </w:rPr>
            </w:pPr>
            <w:proofErr w:type="gramStart"/>
            <w:r w:rsidRPr="002C632F">
              <w:rPr>
                <w:rFonts w:ascii="Georgia" w:hAnsi="Georgia"/>
              </w:rPr>
              <w:t>П</w:t>
            </w:r>
            <w:proofErr w:type="gramEnd"/>
            <w:r w:rsidRPr="002C632F">
              <w:rPr>
                <w:rFonts w:ascii="Georgia" w:hAnsi="Georgia"/>
              </w:rPr>
              <w:t xml:space="preserve">ідвищення якості та доступності адміністративних послуг. </w:t>
            </w:r>
          </w:p>
          <w:p w:rsidR="00912150" w:rsidRPr="002C632F" w:rsidRDefault="00912150" w:rsidP="009A6AE4">
            <w:pPr>
              <w:jc w:val="both"/>
              <w:rPr>
                <w:rFonts w:ascii="Georgia" w:hAnsi="Georgia"/>
              </w:rPr>
            </w:pPr>
          </w:p>
          <w:p w:rsidR="00912150" w:rsidRPr="002C632F" w:rsidRDefault="00912150" w:rsidP="009A6AE4">
            <w:pPr>
              <w:jc w:val="both"/>
              <w:rPr>
                <w:rFonts w:ascii="Georgia" w:hAnsi="Georgia"/>
              </w:rPr>
            </w:pPr>
            <w:r w:rsidRPr="002C632F">
              <w:rPr>
                <w:rFonts w:ascii="Georgia" w:hAnsi="Georgia"/>
              </w:rPr>
              <w:t>Формування механізмів розвитку у населення лідерських якостей, мобілізації мешканці</w:t>
            </w:r>
            <w:proofErr w:type="gramStart"/>
            <w:r w:rsidRPr="002C632F">
              <w:rPr>
                <w:rFonts w:ascii="Georgia" w:hAnsi="Georgia"/>
              </w:rPr>
              <w:t>в</w:t>
            </w:r>
            <w:proofErr w:type="gramEnd"/>
            <w:r w:rsidRPr="002C632F">
              <w:rPr>
                <w:rFonts w:ascii="Georgia" w:hAnsi="Georgia"/>
              </w:rPr>
              <w:t xml:space="preserve"> до вирішення місцевих проблем </w:t>
            </w:r>
          </w:p>
          <w:p w:rsidR="00912150" w:rsidRPr="002C632F" w:rsidRDefault="00912150" w:rsidP="009A6AE4">
            <w:pPr>
              <w:jc w:val="both"/>
              <w:rPr>
                <w:rFonts w:ascii="Georgia" w:hAnsi="Georgia"/>
              </w:rPr>
            </w:pPr>
          </w:p>
        </w:tc>
      </w:tr>
      <w:tr w:rsidR="00912150" w:rsidTr="00386121">
        <w:tc>
          <w:tcPr>
            <w:tcW w:w="3209" w:type="dxa"/>
            <w:vMerge/>
          </w:tcPr>
          <w:p w:rsidR="00912150" w:rsidRPr="002837A0" w:rsidRDefault="00912150" w:rsidP="009A6AE4">
            <w:pPr>
              <w:jc w:val="both"/>
              <w:rPr>
                <w:rFonts w:ascii="Georgia" w:hAnsi="Georgia"/>
                <w:lang w:val="uk-UA"/>
              </w:rPr>
            </w:pPr>
          </w:p>
        </w:tc>
        <w:tc>
          <w:tcPr>
            <w:tcW w:w="3210" w:type="dxa"/>
          </w:tcPr>
          <w:p w:rsidR="00912150" w:rsidRPr="00D1673C" w:rsidRDefault="00912150" w:rsidP="009A6AE4">
            <w:pPr>
              <w:jc w:val="both"/>
              <w:rPr>
                <w:rFonts w:ascii="Georgia" w:hAnsi="Georgia"/>
              </w:rPr>
            </w:pPr>
            <w:r w:rsidRPr="00D1673C">
              <w:rPr>
                <w:rFonts w:ascii="Georgia" w:hAnsi="Georgia"/>
              </w:rPr>
              <w:t>Стимулювання економічної активності</w:t>
            </w:r>
          </w:p>
        </w:tc>
        <w:tc>
          <w:tcPr>
            <w:tcW w:w="3210" w:type="dxa"/>
          </w:tcPr>
          <w:p w:rsidR="00912150" w:rsidRPr="00D1673C" w:rsidRDefault="00912150" w:rsidP="009A6AE4">
            <w:pPr>
              <w:jc w:val="both"/>
              <w:rPr>
                <w:rFonts w:ascii="Georgia" w:hAnsi="Georgia"/>
              </w:rPr>
            </w:pPr>
            <w:r w:rsidRPr="00D1673C">
              <w:rPr>
                <w:rFonts w:ascii="Georgia" w:hAnsi="Georgia"/>
              </w:rPr>
              <w:t xml:space="preserve">Розвиток альтернативної енергетики </w:t>
            </w:r>
          </w:p>
          <w:p w:rsidR="00912150" w:rsidRPr="00D1673C" w:rsidRDefault="00912150" w:rsidP="009A6AE4">
            <w:pPr>
              <w:jc w:val="both"/>
              <w:rPr>
                <w:rFonts w:ascii="Georgia" w:hAnsi="Georgia"/>
              </w:rPr>
            </w:pPr>
          </w:p>
          <w:p w:rsidR="00912150" w:rsidRPr="00D1673C" w:rsidRDefault="00912150" w:rsidP="009A6AE4">
            <w:pPr>
              <w:jc w:val="both"/>
              <w:rPr>
                <w:rFonts w:ascii="Georgia" w:hAnsi="Georgia"/>
              </w:rPr>
            </w:pPr>
            <w:r w:rsidRPr="00D1673C">
              <w:rPr>
                <w:rFonts w:ascii="Georgia" w:hAnsi="Georgia"/>
              </w:rPr>
              <w:t xml:space="preserve">Розвиток органічного сільського господарства та виробництва продуктів харчування </w:t>
            </w:r>
          </w:p>
          <w:p w:rsidR="00912150" w:rsidRPr="00D1673C" w:rsidRDefault="00912150" w:rsidP="009A6AE4">
            <w:pPr>
              <w:jc w:val="both"/>
              <w:rPr>
                <w:rFonts w:ascii="Georgia" w:hAnsi="Georgia"/>
              </w:rPr>
            </w:pPr>
          </w:p>
          <w:p w:rsidR="00912150" w:rsidRPr="00D1673C" w:rsidRDefault="00912150" w:rsidP="009A6AE4">
            <w:pPr>
              <w:jc w:val="both"/>
              <w:rPr>
                <w:rFonts w:ascii="Georgia" w:hAnsi="Georgia"/>
              </w:rPr>
            </w:pPr>
            <w:r w:rsidRPr="00D1673C">
              <w:rPr>
                <w:rFonts w:ascii="Georgia" w:hAnsi="Georgia"/>
              </w:rPr>
              <w:t xml:space="preserve">Покращення доступу агровиробників </w:t>
            </w:r>
            <w:proofErr w:type="gramStart"/>
            <w:r w:rsidRPr="00D1673C">
              <w:rPr>
                <w:rFonts w:ascii="Georgia" w:hAnsi="Georgia"/>
              </w:rPr>
              <w:t>до</w:t>
            </w:r>
            <w:proofErr w:type="gramEnd"/>
            <w:r w:rsidRPr="00D1673C">
              <w:rPr>
                <w:rFonts w:ascii="Georgia" w:hAnsi="Georgia"/>
              </w:rPr>
              <w:t xml:space="preserve"> ринків збуту </w:t>
            </w:r>
          </w:p>
          <w:p w:rsidR="00912150" w:rsidRPr="00D1673C" w:rsidRDefault="00912150" w:rsidP="009A6AE4">
            <w:pPr>
              <w:jc w:val="both"/>
              <w:rPr>
                <w:rFonts w:ascii="Georgia" w:hAnsi="Georgia"/>
              </w:rPr>
            </w:pPr>
          </w:p>
          <w:p w:rsidR="00912150" w:rsidRPr="006403E4" w:rsidRDefault="00912150" w:rsidP="009A6AE4">
            <w:pPr>
              <w:jc w:val="both"/>
              <w:rPr>
                <w:rFonts w:ascii="Georgia" w:hAnsi="Georgia"/>
                <w:lang w:val="uk-UA"/>
              </w:rPr>
            </w:pPr>
            <w:r w:rsidRPr="00D1673C">
              <w:rPr>
                <w:rFonts w:ascii="Georgia" w:hAnsi="Georgia"/>
              </w:rPr>
              <w:t>Розвиток сільськ</w:t>
            </w:r>
            <w:r w:rsidR="006403E4">
              <w:rPr>
                <w:rFonts w:ascii="Georgia" w:hAnsi="Georgia"/>
                <w:lang w:val="uk-UA"/>
              </w:rPr>
              <w:t xml:space="preserve">ої </w:t>
            </w:r>
            <w:r w:rsidRPr="00D1673C">
              <w:rPr>
                <w:rFonts w:ascii="Georgia" w:hAnsi="Georgia"/>
              </w:rPr>
              <w:t xml:space="preserve"> територі</w:t>
            </w:r>
            <w:r w:rsidR="006403E4">
              <w:rPr>
                <w:rFonts w:ascii="Georgia" w:hAnsi="Georgia"/>
                <w:lang w:val="uk-UA"/>
              </w:rPr>
              <w:t>ї</w:t>
            </w:r>
          </w:p>
        </w:tc>
      </w:tr>
      <w:tr w:rsidR="00912150" w:rsidTr="00386121">
        <w:tc>
          <w:tcPr>
            <w:tcW w:w="3209" w:type="dxa"/>
            <w:vMerge/>
          </w:tcPr>
          <w:p w:rsidR="00912150" w:rsidRPr="002837A0" w:rsidRDefault="00912150" w:rsidP="009A6AE4">
            <w:pPr>
              <w:jc w:val="both"/>
              <w:rPr>
                <w:rFonts w:ascii="Georgia" w:hAnsi="Georgia"/>
                <w:lang w:val="uk-UA"/>
              </w:rPr>
            </w:pPr>
          </w:p>
        </w:tc>
        <w:tc>
          <w:tcPr>
            <w:tcW w:w="3210" w:type="dxa"/>
          </w:tcPr>
          <w:p w:rsidR="00912150" w:rsidRPr="00D1673C" w:rsidRDefault="00912150" w:rsidP="009A6AE4">
            <w:pPr>
              <w:jc w:val="both"/>
              <w:rPr>
                <w:rFonts w:ascii="Georgia" w:hAnsi="Georgia"/>
              </w:rPr>
            </w:pPr>
            <w:r w:rsidRPr="00D1673C">
              <w:rPr>
                <w:rFonts w:ascii="Georgia" w:hAnsi="Georgia"/>
              </w:rPr>
              <w:t xml:space="preserve">Розвиток логістичної та </w:t>
            </w:r>
            <w:proofErr w:type="gramStart"/>
            <w:r w:rsidRPr="00D1673C">
              <w:rPr>
                <w:rFonts w:ascii="Georgia" w:hAnsi="Georgia"/>
              </w:rPr>
              <w:t>соц</w:t>
            </w:r>
            <w:proofErr w:type="gramEnd"/>
            <w:r w:rsidRPr="00D1673C">
              <w:rPr>
                <w:rFonts w:ascii="Georgia" w:hAnsi="Georgia"/>
              </w:rPr>
              <w:t xml:space="preserve">іально-побутової інфраструктури </w:t>
            </w:r>
          </w:p>
        </w:tc>
        <w:tc>
          <w:tcPr>
            <w:tcW w:w="3210" w:type="dxa"/>
          </w:tcPr>
          <w:p w:rsidR="00D1673C" w:rsidRPr="00D1673C" w:rsidRDefault="00912150" w:rsidP="009A6AE4">
            <w:pPr>
              <w:jc w:val="both"/>
              <w:rPr>
                <w:rFonts w:ascii="Georgia" w:hAnsi="Georgia"/>
              </w:rPr>
            </w:pPr>
            <w:proofErr w:type="gramStart"/>
            <w:r w:rsidRPr="00D1673C">
              <w:rPr>
                <w:rFonts w:ascii="Georgia" w:hAnsi="Georgia"/>
              </w:rPr>
              <w:t>П</w:t>
            </w:r>
            <w:proofErr w:type="gramEnd"/>
            <w:r w:rsidRPr="00D1673C">
              <w:rPr>
                <w:rFonts w:ascii="Georgia" w:hAnsi="Georgia"/>
              </w:rPr>
              <w:t xml:space="preserve">ідвищення доступності якісного побутового обслуговування населення </w:t>
            </w:r>
          </w:p>
          <w:p w:rsidR="00D1673C" w:rsidRPr="00D1673C" w:rsidRDefault="00D1673C" w:rsidP="009A6AE4">
            <w:pPr>
              <w:jc w:val="both"/>
              <w:rPr>
                <w:rFonts w:ascii="Georgia" w:hAnsi="Georgia"/>
              </w:rPr>
            </w:pPr>
          </w:p>
          <w:p w:rsidR="00D1673C" w:rsidRPr="00D1673C" w:rsidRDefault="00912150" w:rsidP="009A6AE4">
            <w:pPr>
              <w:jc w:val="both"/>
              <w:rPr>
                <w:rFonts w:ascii="Georgia" w:hAnsi="Georgia"/>
              </w:rPr>
            </w:pPr>
            <w:r w:rsidRPr="00D1673C">
              <w:rPr>
                <w:rFonts w:ascii="Georgia" w:hAnsi="Georgia"/>
              </w:rPr>
              <w:t xml:space="preserve">Розвиток місцевої дорожньо-транспортної інфраструктури </w:t>
            </w:r>
          </w:p>
          <w:p w:rsidR="00D1673C" w:rsidRPr="00D1673C" w:rsidRDefault="00D1673C" w:rsidP="009A6AE4">
            <w:pPr>
              <w:jc w:val="both"/>
              <w:rPr>
                <w:rFonts w:ascii="Georgia" w:hAnsi="Georgia"/>
              </w:rPr>
            </w:pPr>
          </w:p>
          <w:p w:rsidR="00D1673C" w:rsidRDefault="00912150" w:rsidP="009A6AE4">
            <w:pPr>
              <w:jc w:val="both"/>
              <w:rPr>
                <w:rFonts w:ascii="Georgia" w:hAnsi="Georgia"/>
              </w:rPr>
            </w:pPr>
            <w:r w:rsidRPr="00D1673C">
              <w:rPr>
                <w:rFonts w:ascii="Georgia" w:hAnsi="Georgia"/>
              </w:rPr>
              <w:t>Покращення стану рекреаційних зон та розвиток туристичних об'єктів, маршруті</w:t>
            </w:r>
            <w:proofErr w:type="gramStart"/>
            <w:r w:rsidRPr="00D1673C">
              <w:rPr>
                <w:rFonts w:ascii="Georgia" w:hAnsi="Georgia"/>
              </w:rPr>
              <w:t>в</w:t>
            </w:r>
            <w:proofErr w:type="gramEnd"/>
            <w:r w:rsidRPr="00D1673C">
              <w:rPr>
                <w:rFonts w:ascii="Georgia" w:hAnsi="Georgia"/>
              </w:rPr>
              <w:t xml:space="preserve">,  </w:t>
            </w:r>
          </w:p>
          <w:p w:rsidR="00D1673C" w:rsidRDefault="00D1673C" w:rsidP="009A6AE4">
            <w:pPr>
              <w:jc w:val="both"/>
              <w:rPr>
                <w:rFonts w:ascii="Georgia" w:hAnsi="Georgia"/>
              </w:rPr>
            </w:pPr>
          </w:p>
          <w:p w:rsidR="00361B7A" w:rsidRDefault="00912150" w:rsidP="009A6AE4">
            <w:pPr>
              <w:jc w:val="both"/>
              <w:rPr>
                <w:rFonts w:ascii="Georgia" w:hAnsi="Georgia"/>
              </w:rPr>
            </w:pPr>
            <w:r w:rsidRPr="00D1673C">
              <w:rPr>
                <w:rFonts w:ascii="Georgia" w:hAnsi="Georgia"/>
              </w:rPr>
              <w:t xml:space="preserve">Забезпечення доступності якісних послуг з постачання якісної питної води та сучасних систем водовідведення, будівництва та реконструкції систем питного водопостачання та водовідведення, із застосуванням новітніх технологій та обладнання. </w:t>
            </w:r>
          </w:p>
          <w:p w:rsidR="00361B7A" w:rsidRDefault="00361B7A" w:rsidP="009A6AE4">
            <w:pPr>
              <w:jc w:val="both"/>
              <w:rPr>
                <w:rFonts w:ascii="Georgia" w:hAnsi="Georgia"/>
              </w:rPr>
            </w:pPr>
          </w:p>
          <w:p w:rsidR="00361B7A" w:rsidRDefault="00912150" w:rsidP="009A6AE4">
            <w:pPr>
              <w:jc w:val="both"/>
              <w:rPr>
                <w:rFonts w:ascii="Georgia" w:hAnsi="Georgia"/>
              </w:rPr>
            </w:pPr>
            <w:r w:rsidRPr="00D1673C">
              <w:rPr>
                <w:rFonts w:ascii="Georgia" w:hAnsi="Georgia"/>
              </w:rPr>
              <w:t>Покращення умов проживання населення</w:t>
            </w:r>
          </w:p>
          <w:p w:rsidR="00361B7A" w:rsidRDefault="00361B7A" w:rsidP="009A6AE4">
            <w:pPr>
              <w:jc w:val="both"/>
              <w:rPr>
                <w:rFonts w:ascii="Georgia" w:hAnsi="Georgia"/>
              </w:rPr>
            </w:pPr>
          </w:p>
          <w:p w:rsidR="00912150" w:rsidRPr="00113FF9" w:rsidRDefault="00912150" w:rsidP="009A6AE4">
            <w:pPr>
              <w:jc w:val="both"/>
              <w:rPr>
                <w:rFonts w:ascii="Georgia" w:hAnsi="Georgia"/>
                <w:lang w:val="uk-UA"/>
              </w:rPr>
            </w:pPr>
            <w:r w:rsidRPr="00D1673C">
              <w:rPr>
                <w:rFonts w:ascii="Georgia" w:hAnsi="Georgia"/>
              </w:rPr>
              <w:t xml:space="preserve">Забезпечення пожежної, </w:t>
            </w:r>
            <w:r w:rsidRPr="00D1673C">
              <w:rPr>
                <w:rFonts w:ascii="Georgia" w:hAnsi="Georgia"/>
              </w:rPr>
              <w:lastRenderedPageBreak/>
              <w:t>техногенної безпеки та цивільного захисту територі</w:t>
            </w:r>
            <w:r w:rsidR="00113FF9">
              <w:rPr>
                <w:rFonts w:ascii="Georgia" w:hAnsi="Georgia"/>
                <w:lang w:val="uk-UA"/>
              </w:rPr>
              <w:t>ї</w:t>
            </w:r>
          </w:p>
        </w:tc>
      </w:tr>
      <w:tr w:rsidR="00AB78A8" w:rsidTr="00386121">
        <w:tc>
          <w:tcPr>
            <w:tcW w:w="3209" w:type="dxa"/>
            <w:vMerge w:val="restart"/>
          </w:tcPr>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Default="00AB78A8" w:rsidP="009A6AE4">
            <w:pPr>
              <w:jc w:val="both"/>
              <w:rPr>
                <w:rFonts w:ascii="Georgia" w:hAnsi="Georgia"/>
              </w:rPr>
            </w:pPr>
          </w:p>
          <w:p w:rsidR="00AB78A8" w:rsidRPr="006F4649" w:rsidRDefault="00AB78A8" w:rsidP="009A6AE4">
            <w:pPr>
              <w:jc w:val="both"/>
              <w:rPr>
                <w:rFonts w:ascii="Georgia" w:hAnsi="Georgia"/>
                <w:lang w:val="uk-UA"/>
              </w:rPr>
            </w:pPr>
            <w:r w:rsidRPr="006F4649">
              <w:rPr>
                <w:rFonts w:ascii="Georgia" w:hAnsi="Georgia"/>
              </w:rPr>
              <w:t>Збереження екосистем та поліпшення екологічної інфраструктури</w:t>
            </w:r>
          </w:p>
        </w:tc>
        <w:tc>
          <w:tcPr>
            <w:tcW w:w="3210" w:type="dxa"/>
          </w:tcPr>
          <w:p w:rsidR="00AB78A8" w:rsidRPr="006F4649" w:rsidRDefault="00AB78A8" w:rsidP="009A6AE4">
            <w:pPr>
              <w:jc w:val="both"/>
              <w:rPr>
                <w:rFonts w:ascii="Georgia" w:hAnsi="Georgia"/>
              </w:rPr>
            </w:pPr>
            <w:r w:rsidRPr="006F4649">
              <w:rPr>
                <w:rFonts w:ascii="Georgia" w:hAnsi="Georgia"/>
              </w:rPr>
              <w:t>Розвиток екомережі та збереження біорізноманіття</w:t>
            </w:r>
          </w:p>
        </w:tc>
        <w:tc>
          <w:tcPr>
            <w:tcW w:w="3210" w:type="dxa"/>
          </w:tcPr>
          <w:p w:rsidR="00AB78A8" w:rsidRPr="006F4649" w:rsidRDefault="00AB78A8" w:rsidP="009A6AE4">
            <w:pPr>
              <w:jc w:val="both"/>
              <w:rPr>
                <w:rFonts w:ascii="Georgia" w:hAnsi="Georgia"/>
              </w:rPr>
            </w:pPr>
            <w:r w:rsidRPr="006F4649">
              <w:rPr>
                <w:rFonts w:ascii="Georgia" w:hAnsi="Georgia"/>
              </w:rPr>
              <w:t>Збереження і розвиток природно-заповідного фонду</w:t>
            </w:r>
          </w:p>
          <w:p w:rsidR="00AB78A8" w:rsidRPr="006F4649" w:rsidRDefault="00AB78A8" w:rsidP="009A6AE4">
            <w:pPr>
              <w:jc w:val="both"/>
              <w:rPr>
                <w:rFonts w:ascii="Georgia" w:hAnsi="Georgia"/>
              </w:rPr>
            </w:pPr>
          </w:p>
          <w:p w:rsidR="00AB78A8" w:rsidRPr="006F4649" w:rsidRDefault="00AB78A8" w:rsidP="009A6AE4">
            <w:pPr>
              <w:jc w:val="both"/>
              <w:rPr>
                <w:rFonts w:ascii="Georgia" w:hAnsi="Georgia"/>
              </w:rPr>
            </w:pPr>
            <w:r w:rsidRPr="006F4649">
              <w:rPr>
                <w:rFonts w:ascii="Georgia" w:hAnsi="Georgia"/>
              </w:rPr>
              <w:t xml:space="preserve">Збереження рослинного і тваринного </w:t>
            </w:r>
            <w:proofErr w:type="gramStart"/>
            <w:r w:rsidRPr="006F4649">
              <w:rPr>
                <w:rFonts w:ascii="Georgia" w:hAnsi="Georgia"/>
              </w:rPr>
              <w:t>св</w:t>
            </w:r>
            <w:proofErr w:type="gramEnd"/>
            <w:r w:rsidRPr="006F4649">
              <w:rPr>
                <w:rFonts w:ascii="Georgia" w:hAnsi="Georgia"/>
              </w:rPr>
              <w:t>іту</w:t>
            </w:r>
          </w:p>
        </w:tc>
      </w:tr>
      <w:tr w:rsidR="00AB78A8" w:rsidTr="00386121">
        <w:tc>
          <w:tcPr>
            <w:tcW w:w="3209" w:type="dxa"/>
            <w:vMerge/>
          </w:tcPr>
          <w:p w:rsidR="00AB78A8" w:rsidRPr="006F4649" w:rsidRDefault="00AB78A8" w:rsidP="009A6AE4">
            <w:pPr>
              <w:jc w:val="both"/>
              <w:rPr>
                <w:rFonts w:ascii="Georgia" w:hAnsi="Georgia"/>
              </w:rPr>
            </w:pPr>
          </w:p>
        </w:tc>
        <w:tc>
          <w:tcPr>
            <w:tcW w:w="3210" w:type="dxa"/>
          </w:tcPr>
          <w:p w:rsidR="00AB78A8" w:rsidRPr="0055251F" w:rsidRDefault="00AB78A8" w:rsidP="009A6AE4">
            <w:pPr>
              <w:jc w:val="both"/>
              <w:rPr>
                <w:rFonts w:ascii="Georgia" w:hAnsi="Georgia"/>
              </w:rPr>
            </w:pPr>
            <w:r w:rsidRPr="0055251F">
              <w:rPr>
                <w:rFonts w:ascii="Georgia" w:hAnsi="Georgia"/>
              </w:rPr>
              <w:t>Зменшення екологічного навантаження на довкілля</w:t>
            </w:r>
          </w:p>
        </w:tc>
        <w:tc>
          <w:tcPr>
            <w:tcW w:w="3210" w:type="dxa"/>
          </w:tcPr>
          <w:p w:rsidR="00AB78A8" w:rsidRPr="0055251F" w:rsidRDefault="00AB78A8" w:rsidP="009A6AE4">
            <w:pPr>
              <w:jc w:val="both"/>
              <w:rPr>
                <w:rFonts w:ascii="Georgia" w:hAnsi="Georgia"/>
              </w:rPr>
            </w:pPr>
            <w:r w:rsidRPr="0055251F">
              <w:rPr>
                <w:rFonts w:ascii="Georgia" w:hAnsi="Georgia"/>
              </w:rPr>
              <w:t xml:space="preserve">Збільшення лісистості </w:t>
            </w:r>
          </w:p>
          <w:p w:rsidR="00AB78A8" w:rsidRPr="0055251F" w:rsidRDefault="00AB78A8" w:rsidP="009A6AE4">
            <w:pPr>
              <w:jc w:val="both"/>
              <w:rPr>
                <w:rFonts w:ascii="Georgia" w:hAnsi="Georgia"/>
              </w:rPr>
            </w:pPr>
          </w:p>
          <w:p w:rsidR="00AB78A8" w:rsidRPr="0055251F" w:rsidRDefault="00AB78A8" w:rsidP="009A6AE4">
            <w:pPr>
              <w:jc w:val="both"/>
              <w:rPr>
                <w:rFonts w:ascii="Georgia" w:hAnsi="Georgia"/>
              </w:rPr>
            </w:pPr>
            <w:r w:rsidRPr="0055251F">
              <w:rPr>
                <w:rFonts w:ascii="Georgia" w:hAnsi="Georgia"/>
              </w:rPr>
              <w:t>Формування екологічної культури населення</w:t>
            </w:r>
          </w:p>
          <w:p w:rsidR="00AB78A8" w:rsidRPr="0055251F" w:rsidRDefault="00AB78A8" w:rsidP="009A6AE4">
            <w:pPr>
              <w:jc w:val="both"/>
              <w:rPr>
                <w:rFonts w:ascii="Georgia" w:hAnsi="Georgia"/>
              </w:rPr>
            </w:pPr>
          </w:p>
          <w:p w:rsidR="00AB78A8" w:rsidRPr="0055251F" w:rsidRDefault="00AB78A8" w:rsidP="009A6AE4">
            <w:pPr>
              <w:jc w:val="both"/>
              <w:rPr>
                <w:rFonts w:ascii="Georgia" w:hAnsi="Georgia"/>
              </w:rPr>
            </w:pPr>
            <w:r w:rsidRPr="0055251F">
              <w:rPr>
                <w:rFonts w:ascii="Georgia" w:hAnsi="Georgia"/>
              </w:rPr>
              <w:t xml:space="preserve">Створення ефективної системи моніторингу довкілля та управління екологічними ризиками </w:t>
            </w:r>
          </w:p>
          <w:p w:rsidR="00AB78A8" w:rsidRPr="0055251F" w:rsidRDefault="00AB78A8" w:rsidP="009A6AE4">
            <w:pPr>
              <w:jc w:val="both"/>
              <w:rPr>
                <w:rFonts w:ascii="Georgia" w:hAnsi="Georgia"/>
              </w:rPr>
            </w:pPr>
          </w:p>
          <w:p w:rsidR="00AB78A8" w:rsidRPr="0055251F" w:rsidRDefault="00AB78A8" w:rsidP="009A6AE4">
            <w:pPr>
              <w:jc w:val="both"/>
              <w:rPr>
                <w:rFonts w:ascii="Georgia" w:hAnsi="Georgia"/>
              </w:rPr>
            </w:pPr>
            <w:r w:rsidRPr="0055251F">
              <w:rPr>
                <w:rFonts w:ascii="Georgia" w:hAnsi="Georgia"/>
              </w:rPr>
              <w:t xml:space="preserve">Зменшення обсягу утворення відходів, впровадження механізмів їх переробки та </w:t>
            </w:r>
            <w:proofErr w:type="gramStart"/>
            <w:r w:rsidRPr="0055251F">
              <w:rPr>
                <w:rFonts w:ascii="Georgia" w:hAnsi="Georgia"/>
              </w:rPr>
              <w:t>повторного</w:t>
            </w:r>
            <w:proofErr w:type="gramEnd"/>
            <w:r w:rsidRPr="0055251F">
              <w:rPr>
                <w:rFonts w:ascii="Georgia" w:hAnsi="Georgia"/>
              </w:rPr>
              <w:t xml:space="preserve"> використання на основі інноваційних технологій та виробництв </w:t>
            </w:r>
          </w:p>
          <w:p w:rsidR="00AB78A8" w:rsidRPr="0055251F" w:rsidRDefault="00AB78A8" w:rsidP="009A6AE4">
            <w:pPr>
              <w:jc w:val="both"/>
              <w:rPr>
                <w:rFonts w:ascii="Georgia" w:hAnsi="Georgia"/>
              </w:rPr>
            </w:pPr>
          </w:p>
          <w:p w:rsidR="00AB78A8" w:rsidRDefault="00AB78A8" w:rsidP="009A6AE4">
            <w:pPr>
              <w:jc w:val="both"/>
              <w:rPr>
                <w:rFonts w:ascii="Georgia" w:hAnsi="Georgia"/>
              </w:rPr>
            </w:pPr>
            <w:r w:rsidRPr="0055251F">
              <w:rPr>
                <w:rFonts w:ascii="Georgia" w:hAnsi="Georgia"/>
              </w:rPr>
              <w:t>Забезпечення відновлення та ефективного використання водних ресурсів, поліпшення їх якості із застосуванням інноваційних технологій та обладнання</w:t>
            </w:r>
          </w:p>
          <w:p w:rsidR="00AB78A8" w:rsidRDefault="00AB78A8" w:rsidP="009A6AE4">
            <w:pPr>
              <w:jc w:val="both"/>
              <w:rPr>
                <w:rFonts w:ascii="Georgia" w:hAnsi="Georgia"/>
              </w:rPr>
            </w:pPr>
          </w:p>
          <w:p w:rsidR="00AB78A8" w:rsidRPr="0055251F" w:rsidRDefault="00AB78A8" w:rsidP="009A6AE4">
            <w:pPr>
              <w:jc w:val="both"/>
              <w:rPr>
                <w:rFonts w:ascii="Georgia" w:hAnsi="Georgia"/>
              </w:rPr>
            </w:pPr>
          </w:p>
        </w:tc>
      </w:tr>
    </w:tbl>
    <w:p w:rsidR="00F8771D" w:rsidRDefault="00F8771D" w:rsidP="009A6AE4">
      <w:pPr>
        <w:spacing w:line="240" w:lineRule="auto"/>
        <w:jc w:val="both"/>
        <w:rPr>
          <w:rFonts w:ascii="Georgia" w:hAnsi="Georgia"/>
          <w:b/>
          <w:bCs/>
        </w:rPr>
      </w:pPr>
    </w:p>
    <w:p w:rsidR="00224A15" w:rsidRDefault="00224A15" w:rsidP="009A6AE4">
      <w:pPr>
        <w:spacing w:line="240" w:lineRule="auto"/>
        <w:jc w:val="both"/>
        <w:rPr>
          <w:rFonts w:ascii="Georgia" w:hAnsi="Georgia"/>
          <w:b/>
          <w:bCs/>
        </w:rPr>
      </w:pPr>
    </w:p>
    <w:p w:rsidR="00224A15" w:rsidRDefault="00224A15" w:rsidP="009A6AE4">
      <w:pPr>
        <w:spacing w:line="240" w:lineRule="auto"/>
        <w:jc w:val="both"/>
        <w:rPr>
          <w:rFonts w:ascii="Georgia" w:hAnsi="Georgia"/>
          <w:b/>
          <w:bCs/>
        </w:rPr>
      </w:pPr>
    </w:p>
    <w:p w:rsidR="002F44AB" w:rsidRDefault="002F44AB" w:rsidP="009A6AE4">
      <w:pPr>
        <w:spacing w:line="240" w:lineRule="auto"/>
        <w:jc w:val="both"/>
        <w:rPr>
          <w:rFonts w:ascii="Georgia" w:hAnsi="Georgia"/>
          <w:b/>
          <w:bCs/>
        </w:rPr>
      </w:pPr>
    </w:p>
    <w:p w:rsidR="002F44AB" w:rsidRDefault="002F44AB" w:rsidP="009A6AE4">
      <w:pPr>
        <w:spacing w:line="240" w:lineRule="auto"/>
        <w:jc w:val="both"/>
        <w:rPr>
          <w:rFonts w:ascii="Georgia" w:hAnsi="Georgia"/>
          <w:b/>
          <w:bCs/>
        </w:rPr>
      </w:pPr>
    </w:p>
    <w:p w:rsidR="002F44AB" w:rsidRDefault="002F44AB" w:rsidP="009A6AE4">
      <w:pPr>
        <w:spacing w:line="240" w:lineRule="auto"/>
        <w:jc w:val="both"/>
        <w:rPr>
          <w:rFonts w:ascii="Georgia" w:hAnsi="Georgia"/>
          <w:b/>
          <w:bCs/>
        </w:rPr>
      </w:pPr>
    </w:p>
    <w:p w:rsidR="001F28A4" w:rsidRDefault="001F28A4" w:rsidP="009A6AE4">
      <w:pPr>
        <w:spacing w:line="240" w:lineRule="auto"/>
        <w:jc w:val="both"/>
        <w:rPr>
          <w:rFonts w:ascii="Georgia" w:hAnsi="Georgia"/>
          <w:b/>
          <w:bCs/>
          <w:lang w:val="uk-UA"/>
        </w:rPr>
      </w:pPr>
    </w:p>
    <w:p w:rsidR="001F28A4" w:rsidRDefault="001F28A4" w:rsidP="009A6AE4">
      <w:pPr>
        <w:spacing w:line="240" w:lineRule="auto"/>
        <w:jc w:val="both"/>
        <w:rPr>
          <w:rFonts w:ascii="Georgia" w:hAnsi="Georgia"/>
          <w:b/>
          <w:bCs/>
          <w:lang w:val="uk-UA"/>
        </w:rPr>
      </w:pPr>
    </w:p>
    <w:p w:rsidR="001F28A4" w:rsidRDefault="001F28A4" w:rsidP="009A6AE4">
      <w:pPr>
        <w:spacing w:line="240" w:lineRule="auto"/>
        <w:jc w:val="both"/>
        <w:rPr>
          <w:rFonts w:ascii="Georgia" w:hAnsi="Georgia"/>
          <w:b/>
          <w:bCs/>
          <w:lang w:val="uk-UA"/>
        </w:rPr>
      </w:pPr>
    </w:p>
    <w:p w:rsidR="001F28A4" w:rsidRDefault="001F28A4" w:rsidP="009A6AE4">
      <w:pPr>
        <w:spacing w:line="240" w:lineRule="auto"/>
        <w:jc w:val="both"/>
        <w:rPr>
          <w:rFonts w:ascii="Georgia" w:hAnsi="Georgia"/>
          <w:b/>
          <w:bCs/>
          <w:lang w:val="uk-UA"/>
        </w:rPr>
      </w:pPr>
    </w:p>
    <w:p w:rsidR="001F28A4" w:rsidRDefault="001F28A4" w:rsidP="009A6AE4">
      <w:pPr>
        <w:spacing w:line="240" w:lineRule="auto"/>
        <w:jc w:val="both"/>
        <w:rPr>
          <w:rFonts w:ascii="Georgia" w:hAnsi="Georgia"/>
          <w:b/>
          <w:bCs/>
          <w:lang w:val="uk-UA"/>
        </w:rPr>
      </w:pPr>
    </w:p>
    <w:p w:rsidR="001F28A4" w:rsidRDefault="001F28A4" w:rsidP="009A6AE4">
      <w:pPr>
        <w:spacing w:line="240" w:lineRule="auto"/>
        <w:jc w:val="both"/>
        <w:rPr>
          <w:rFonts w:ascii="Georgia" w:hAnsi="Georgia"/>
          <w:b/>
          <w:bCs/>
          <w:lang w:val="uk-UA"/>
        </w:rPr>
      </w:pPr>
    </w:p>
    <w:p w:rsidR="005957F4" w:rsidRDefault="005957F4" w:rsidP="009A6AE4">
      <w:pPr>
        <w:spacing w:line="240" w:lineRule="auto"/>
        <w:jc w:val="both"/>
        <w:rPr>
          <w:rFonts w:ascii="Georgia" w:hAnsi="Georgia"/>
          <w:b/>
          <w:bCs/>
          <w:lang w:val="uk-UA"/>
        </w:rPr>
      </w:pPr>
    </w:p>
    <w:p w:rsidR="005957F4" w:rsidRDefault="005957F4" w:rsidP="009A6AE4">
      <w:pPr>
        <w:spacing w:line="240" w:lineRule="auto"/>
        <w:jc w:val="both"/>
        <w:rPr>
          <w:rFonts w:ascii="Georgia" w:hAnsi="Georgia"/>
          <w:b/>
          <w:bCs/>
          <w:lang w:val="uk-UA"/>
        </w:rPr>
      </w:pPr>
    </w:p>
    <w:p w:rsidR="005957F4" w:rsidRDefault="005957F4" w:rsidP="009A6AE4">
      <w:pPr>
        <w:spacing w:line="240" w:lineRule="auto"/>
        <w:jc w:val="both"/>
        <w:rPr>
          <w:rFonts w:ascii="Georgia" w:hAnsi="Georgia"/>
          <w:b/>
          <w:bCs/>
          <w:lang w:val="uk-UA"/>
        </w:rPr>
      </w:pPr>
    </w:p>
    <w:p w:rsidR="005957F4" w:rsidRDefault="005957F4" w:rsidP="009A6AE4">
      <w:pPr>
        <w:spacing w:line="240" w:lineRule="auto"/>
        <w:jc w:val="both"/>
        <w:rPr>
          <w:rFonts w:ascii="Georgia" w:hAnsi="Georgia"/>
          <w:b/>
          <w:bCs/>
          <w:lang w:val="uk-UA"/>
        </w:rPr>
      </w:pPr>
    </w:p>
    <w:p w:rsidR="005957F4" w:rsidRDefault="005957F4" w:rsidP="009A6AE4">
      <w:pPr>
        <w:spacing w:line="240" w:lineRule="auto"/>
        <w:jc w:val="both"/>
        <w:rPr>
          <w:rFonts w:ascii="Georgia" w:hAnsi="Georgia"/>
          <w:b/>
          <w:bCs/>
          <w:lang w:val="uk-UA"/>
        </w:rPr>
      </w:pPr>
    </w:p>
    <w:p w:rsidR="005957F4" w:rsidRDefault="005957F4" w:rsidP="009A6AE4">
      <w:pPr>
        <w:spacing w:line="240" w:lineRule="auto"/>
        <w:jc w:val="both"/>
        <w:rPr>
          <w:rFonts w:ascii="Georgia" w:hAnsi="Georgia"/>
          <w:b/>
          <w:bCs/>
          <w:lang w:val="uk-UA"/>
        </w:rPr>
      </w:pPr>
    </w:p>
    <w:p w:rsidR="001F28A4" w:rsidRDefault="001F28A4" w:rsidP="009A6AE4">
      <w:pPr>
        <w:spacing w:line="240" w:lineRule="auto"/>
        <w:jc w:val="both"/>
        <w:rPr>
          <w:rFonts w:ascii="Georgia" w:hAnsi="Georgia"/>
          <w:b/>
          <w:bCs/>
          <w:lang w:val="uk-UA"/>
        </w:rPr>
      </w:pPr>
    </w:p>
    <w:p w:rsidR="002F44AB" w:rsidRPr="001F28A4" w:rsidRDefault="004D39FB" w:rsidP="001F28A4">
      <w:pPr>
        <w:spacing w:line="240" w:lineRule="auto"/>
        <w:jc w:val="center"/>
        <w:rPr>
          <w:rFonts w:ascii="Georgia" w:hAnsi="Georgia"/>
          <w:b/>
          <w:bCs/>
          <w:lang w:val="uk-UA"/>
        </w:rPr>
      </w:pPr>
      <w:r>
        <w:rPr>
          <w:rFonts w:ascii="Georgia" w:hAnsi="Georgia"/>
          <w:b/>
          <w:bCs/>
          <w:lang w:val="uk-UA"/>
        </w:rPr>
        <w:t>Плани і проє</w:t>
      </w:r>
      <w:r w:rsidR="001F28A4">
        <w:rPr>
          <w:rFonts w:ascii="Georgia" w:hAnsi="Georgia"/>
          <w:b/>
          <w:bCs/>
          <w:lang w:val="uk-UA"/>
        </w:rPr>
        <w:t>кти</w:t>
      </w:r>
    </w:p>
    <w:p w:rsidR="002F44AB" w:rsidRDefault="002F44AB" w:rsidP="009A6AE4">
      <w:pPr>
        <w:spacing w:line="240" w:lineRule="auto"/>
        <w:jc w:val="both"/>
        <w:rPr>
          <w:rFonts w:ascii="Georgia" w:hAnsi="Georgia"/>
          <w:b/>
          <w:bCs/>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
        <w:gridCol w:w="3797"/>
        <w:gridCol w:w="2013"/>
        <w:gridCol w:w="1701"/>
        <w:gridCol w:w="1843"/>
      </w:tblGrid>
      <w:tr w:rsidR="002F44AB" w:rsidRPr="002F44AB" w:rsidTr="002F44AB">
        <w:trPr>
          <w:trHeight w:val="150"/>
        </w:trPr>
        <w:tc>
          <w:tcPr>
            <w:tcW w:w="3828" w:type="dxa"/>
            <w:gridSpan w:val="2"/>
          </w:tcPr>
          <w:p w:rsidR="002F44AB" w:rsidRPr="002F44AB" w:rsidRDefault="004D39FB" w:rsidP="00263B62">
            <w:pPr>
              <w:jc w:val="center"/>
              <w:rPr>
                <w:rFonts w:ascii="Georgia" w:hAnsi="Georgia"/>
                <w:lang w:val="uk-UA"/>
              </w:rPr>
            </w:pPr>
            <w:r>
              <w:rPr>
                <w:rFonts w:ascii="Georgia" w:hAnsi="Georgia"/>
                <w:lang w:val="uk-UA"/>
              </w:rPr>
              <w:t>Назва проє</w:t>
            </w:r>
            <w:r w:rsidR="002F44AB">
              <w:rPr>
                <w:rFonts w:ascii="Georgia" w:hAnsi="Georgia"/>
                <w:lang w:val="uk-UA"/>
              </w:rPr>
              <w:t>кту</w:t>
            </w:r>
          </w:p>
        </w:tc>
        <w:tc>
          <w:tcPr>
            <w:tcW w:w="2013" w:type="dxa"/>
          </w:tcPr>
          <w:p w:rsidR="002F44AB" w:rsidRPr="002F44AB" w:rsidRDefault="002F44AB" w:rsidP="00263B62">
            <w:pPr>
              <w:jc w:val="center"/>
              <w:rPr>
                <w:rFonts w:ascii="Georgia" w:hAnsi="Georgia"/>
                <w:lang w:val="uk-UA"/>
              </w:rPr>
            </w:pPr>
            <w:r>
              <w:rPr>
                <w:rFonts w:ascii="Georgia" w:hAnsi="Georgia"/>
                <w:lang w:val="uk-UA"/>
              </w:rPr>
              <w:t>Всього за рахунок усіх джерел фінансування</w:t>
            </w:r>
          </w:p>
        </w:tc>
        <w:tc>
          <w:tcPr>
            <w:tcW w:w="1701" w:type="dxa"/>
          </w:tcPr>
          <w:p w:rsidR="002F44AB" w:rsidRPr="002F44AB" w:rsidRDefault="002F44AB" w:rsidP="00263B62">
            <w:pPr>
              <w:jc w:val="center"/>
              <w:rPr>
                <w:rFonts w:ascii="Georgia" w:hAnsi="Georgia"/>
                <w:lang w:val="uk-UA"/>
              </w:rPr>
            </w:pPr>
            <w:r>
              <w:rPr>
                <w:rFonts w:ascii="Georgia" w:hAnsi="Georgia"/>
                <w:lang w:val="uk-UA"/>
              </w:rPr>
              <w:t>За кошти державного бюджету</w:t>
            </w:r>
          </w:p>
        </w:tc>
        <w:tc>
          <w:tcPr>
            <w:tcW w:w="1843" w:type="dxa"/>
          </w:tcPr>
          <w:p w:rsidR="002F44AB" w:rsidRPr="002F44AB" w:rsidRDefault="002F44AB" w:rsidP="00263B62">
            <w:pPr>
              <w:jc w:val="center"/>
              <w:rPr>
                <w:rFonts w:ascii="Georgia" w:hAnsi="Georgia"/>
                <w:lang w:val="uk-UA"/>
              </w:rPr>
            </w:pPr>
            <w:r>
              <w:rPr>
                <w:rFonts w:ascii="Georgia" w:hAnsi="Georgia"/>
                <w:lang w:val="uk-UA"/>
              </w:rPr>
              <w:t>За кошти місцевого бюджету</w:t>
            </w:r>
          </w:p>
        </w:tc>
      </w:tr>
      <w:tr w:rsidR="002F44AB" w:rsidRPr="00CC65E9" w:rsidTr="002F44AB">
        <w:trPr>
          <w:gridBefore w:val="1"/>
          <w:wBefore w:w="31" w:type="dxa"/>
          <w:trHeight w:val="215"/>
        </w:trPr>
        <w:tc>
          <w:tcPr>
            <w:tcW w:w="3797" w:type="dxa"/>
          </w:tcPr>
          <w:p w:rsidR="002F44AB" w:rsidRPr="002F44AB" w:rsidRDefault="002F44AB" w:rsidP="00263B62">
            <w:pPr>
              <w:jc w:val="both"/>
              <w:rPr>
                <w:rFonts w:ascii="Georgia" w:hAnsi="Georgia"/>
                <w:lang w:val="uk-UA"/>
              </w:rPr>
            </w:pPr>
            <w:r w:rsidRPr="002F44AB">
              <w:rPr>
                <w:rFonts w:ascii="Georgia" w:hAnsi="Georgia"/>
                <w:lang w:val="uk-UA"/>
              </w:rPr>
              <w:t>Капітальний ремонт покрівлі головного корпусу КНП «Голованівської ЦРЛ»  по вул.Незалежності,2 в   смт</w:t>
            </w:r>
            <w:r w:rsidR="004D39FB">
              <w:rPr>
                <w:rFonts w:ascii="Georgia" w:hAnsi="Georgia"/>
                <w:lang w:val="uk-UA"/>
              </w:rPr>
              <w:t xml:space="preserve"> </w:t>
            </w:r>
            <w:r w:rsidRPr="002F44AB">
              <w:rPr>
                <w:rFonts w:ascii="Georgia" w:hAnsi="Georgia"/>
                <w:lang w:val="uk-UA"/>
              </w:rPr>
              <w:t>Голованівськ Голованівського району Кіровоградської області.</w:t>
            </w:r>
          </w:p>
        </w:tc>
        <w:tc>
          <w:tcPr>
            <w:tcW w:w="2013" w:type="dxa"/>
          </w:tcPr>
          <w:p w:rsidR="002F44AB" w:rsidRPr="002F44AB" w:rsidRDefault="002F44AB" w:rsidP="00263B62">
            <w:pPr>
              <w:jc w:val="center"/>
              <w:rPr>
                <w:rFonts w:ascii="Georgia" w:hAnsi="Georgia"/>
                <w:lang w:val="uk-UA"/>
              </w:rPr>
            </w:pPr>
            <w:r w:rsidRPr="002F44AB">
              <w:rPr>
                <w:rFonts w:ascii="Georgia" w:hAnsi="Georgia"/>
                <w:lang w:val="uk-UA"/>
              </w:rPr>
              <w:t>1 500,0</w:t>
            </w:r>
          </w:p>
        </w:tc>
        <w:tc>
          <w:tcPr>
            <w:tcW w:w="1701" w:type="dxa"/>
          </w:tcPr>
          <w:p w:rsidR="002F44AB" w:rsidRPr="002F44AB" w:rsidRDefault="002F44AB" w:rsidP="00263B62">
            <w:pPr>
              <w:jc w:val="center"/>
              <w:rPr>
                <w:rFonts w:ascii="Georgia" w:hAnsi="Georgia"/>
                <w:lang w:val="uk-UA"/>
              </w:rPr>
            </w:pPr>
            <w:r w:rsidRPr="002F44AB">
              <w:rPr>
                <w:rFonts w:ascii="Georgia" w:hAnsi="Georgia"/>
                <w:lang w:val="uk-UA"/>
              </w:rPr>
              <w:t>200,0</w:t>
            </w:r>
          </w:p>
        </w:tc>
        <w:tc>
          <w:tcPr>
            <w:tcW w:w="1843" w:type="dxa"/>
          </w:tcPr>
          <w:p w:rsidR="002F44AB" w:rsidRPr="002F44AB" w:rsidRDefault="002F44AB" w:rsidP="00263B62">
            <w:pPr>
              <w:jc w:val="center"/>
              <w:rPr>
                <w:rFonts w:ascii="Georgia" w:hAnsi="Georgia"/>
                <w:lang w:val="uk-UA"/>
              </w:rPr>
            </w:pPr>
            <w:r w:rsidRPr="002F44AB">
              <w:rPr>
                <w:rFonts w:ascii="Georgia" w:hAnsi="Georgia"/>
                <w:lang w:val="uk-UA"/>
              </w:rPr>
              <w:t>1 300,0</w:t>
            </w:r>
          </w:p>
        </w:tc>
      </w:tr>
      <w:tr w:rsidR="002F44AB" w:rsidRPr="00FF7B2C" w:rsidTr="002F44AB">
        <w:trPr>
          <w:gridBefore w:val="1"/>
          <w:wBefore w:w="31" w:type="dxa"/>
          <w:trHeight w:val="215"/>
        </w:trPr>
        <w:tc>
          <w:tcPr>
            <w:tcW w:w="3797" w:type="dxa"/>
          </w:tcPr>
          <w:p w:rsidR="002F44AB" w:rsidRPr="002F44AB" w:rsidRDefault="002F44AB" w:rsidP="00263B62">
            <w:pPr>
              <w:jc w:val="both"/>
              <w:rPr>
                <w:rFonts w:ascii="Georgia" w:hAnsi="Georgia"/>
                <w:lang w:val="uk-UA"/>
              </w:rPr>
            </w:pPr>
            <w:r w:rsidRPr="002F44AB">
              <w:rPr>
                <w:rFonts w:ascii="Georgia" w:hAnsi="Georgia"/>
                <w:lang w:val="uk-UA"/>
              </w:rPr>
              <w:t>«Капітальний ремонт фасаду інфекційного корпусу Голованівської ЦРЛ по вул.Незалежності,2 в   смтГолованівськ Голованівського району Кіровоградської області» коригування.</w:t>
            </w:r>
          </w:p>
        </w:tc>
        <w:tc>
          <w:tcPr>
            <w:tcW w:w="2013" w:type="dxa"/>
          </w:tcPr>
          <w:p w:rsidR="002F44AB" w:rsidRPr="002F44AB" w:rsidRDefault="002F44AB" w:rsidP="00263B62">
            <w:pPr>
              <w:jc w:val="center"/>
              <w:rPr>
                <w:rFonts w:ascii="Georgia" w:hAnsi="Georgia"/>
                <w:lang w:val="uk-UA"/>
              </w:rPr>
            </w:pPr>
            <w:r w:rsidRPr="002F44AB">
              <w:rPr>
                <w:rFonts w:ascii="Georgia" w:hAnsi="Georgia"/>
                <w:lang w:val="uk-UA"/>
              </w:rPr>
              <w:t>220,0</w:t>
            </w:r>
          </w:p>
        </w:tc>
        <w:tc>
          <w:tcPr>
            <w:tcW w:w="1701" w:type="dxa"/>
          </w:tcPr>
          <w:p w:rsidR="002F44AB" w:rsidRPr="002F44AB" w:rsidRDefault="002F44AB" w:rsidP="00263B62">
            <w:pPr>
              <w:jc w:val="center"/>
              <w:rPr>
                <w:rFonts w:ascii="Georgia" w:hAnsi="Georgia"/>
                <w:lang w:val="uk-UA"/>
              </w:rPr>
            </w:pPr>
            <w:r w:rsidRPr="002F44AB">
              <w:rPr>
                <w:rFonts w:ascii="Georgia" w:hAnsi="Georgia"/>
                <w:lang w:val="uk-UA"/>
              </w:rPr>
              <w:t>-</w:t>
            </w:r>
          </w:p>
        </w:tc>
        <w:tc>
          <w:tcPr>
            <w:tcW w:w="1843" w:type="dxa"/>
          </w:tcPr>
          <w:p w:rsidR="002F44AB" w:rsidRPr="002F44AB" w:rsidRDefault="002F44AB" w:rsidP="00263B62">
            <w:pPr>
              <w:jc w:val="center"/>
              <w:rPr>
                <w:rFonts w:ascii="Georgia" w:hAnsi="Georgia"/>
                <w:lang w:val="uk-UA"/>
              </w:rPr>
            </w:pPr>
            <w:r w:rsidRPr="002F44AB">
              <w:rPr>
                <w:rFonts w:ascii="Georgia" w:hAnsi="Georgia"/>
                <w:lang w:val="uk-UA"/>
              </w:rPr>
              <w:t>220,0</w:t>
            </w:r>
          </w:p>
        </w:tc>
      </w:tr>
      <w:tr w:rsidR="002F44AB" w:rsidRPr="007F2468" w:rsidTr="002F44AB">
        <w:trPr>
          <w:gridBefore w:val="1"/>
          <w:wBefore w:w="31" w:type="dxa"/>
          <w:trHeight w:val="215"/>
        </w:trPr>
        <w:tc>
          <w:tcPr>
            <w:tcW w:w="3797" w:type="dxa"/>
          </w:tcPr>
          <w:p w:rsidR="002F44AB" w:rsidRPr="002F44AB" w:rsidRDefault="002F44AB" w:rsidP="00263B62">
            <w:pPr>
              <w:jc w:val="both"/>
              <w:rPr>
                <w:rFonts w:ascii="Georgia" w:hAnsi="Georgia"/>
                <w:lang w:val="uk-UA"/>
              </w:rPr>
            </w:pPr>
            <w:r w:rsidRPr="002F44AB">
              <w:rPr>
                <w:rFonts w:ascii="Georgia" w:hAnsi="Georgia"/>
                <w:lang w:val="uk-UA"/>
              </w:rPr>
              <w:t>«Капітальний ремонт головного входу комунального закладу «Голованіський районний будинок культури» по вул.Суворова,3 в   смтГолованівськ Голованівського району Кіровоградської області</w:t>
            </w:r>
          </w:p>
        </w:tc>
        <w:tc>
          <w:tcPr>
            <w:tcW w:w="2013" w:type="dxa"/>
          </w:tcPr>
          <w:p w:rsidR="002F44AB" w:rsidRPr="002F44AB" w:rsidRDefault="002F44AB" w:rsidP="00263B62">
            <w:pPr>
              <w:jc w:val="center"/>
              <w:rPr>
                <w:rFonts w:ascii="Georgia" w:hAnsi="Georgia"/>
                <w:lang w:val="uk-UA"/>
              </w:rPr>
            </w:pPr>
            <w:r w:rsidRPr="002F44AB">
              <w:rPr>
                <w:rFonts w:ascii="Georgia" w:hAnsi="Georgia"/>
                <w:lang w:val="uk-UA"/>
              </w:rPr>
              <w:t>943</w:t>
            </w:r>
          </w:p>
        </w:tc>
        <w:tc>
          <w:tcPr>
            <w:tcW w:w="1701" w:type="dxa"/>
          </w:tcPr>
          <w:p w:rsidR="002F44AB" w:rsidRPr="002F44AB" w:rsidRDefault="002F44AB" w:rsidP="00263B62">
            <w:pPr>
              <w:jc w:val="center"/>
              <w:rPr>
                <w:rFonts w:ascii="Georgia" w:hAnsi="Georgia"/>
                <w:lang w:val="uk-UA"/>
              </w:rPr>
            </w:pPr>
            <w:r w:rsidRPr="002F44AB">
              <w:rPr>
                <w:rFonts w:ascii="Georgia" w:hAnsi="Georgia"/>
                <w:lang w:val="uk-UA"/>
              </w:rPr>
              <w:t>843</w:t>
            </w:r>
          </w:p>
        </w:tc>
        <w:tc>
          <w:tcPr>
            <w:tcW w:w="1843" w:type="dxa"/>
          </w:tcPr>
          <w:p w:rsidR="002F44AB" w:rsidRPr="002F44AB" w:rsidRDefault="002F44AB" w:rsidP="00263B62">
            <w:pPr>
              <w:jc w:val="center"/>
              <w:rPr>
                <w:rFonts w:ascii="Georgia" w:hAnsi="Georgia"/>
                <w:lang w:val="uk-UA"/>
              </w:rPr>
            </w:pPr>
            <w:r w:rsidRPr="002F44AB">
              <w:rPr>
                <w:rFonts w:ascii="Georgia" w:hAnsi="Georgia"/>
                <w:lang w:val="uk-UA"/>
              </w:rPr>
              <w:t>100</w:t>
            </w:r>
          </w:p>
        </w:tc>
      </w:tr>
      <w:tr w:rsidR="002F44AB" w:rsidRPr="00CC65E9" w:rsidTr="002F44AB">
        <w:trPr>
          <w:gridBefore w:val="1"/>
          <w:wBefore w:w="31" w:type="dxa"/>
          <w:trHeight w:val="215"/>
        </w:trPr>
        <w:tc>
          <w:tcPr>
            <w:tcW w:w="3797" w:type="dxa"/>
          </w:tcPr>
          <w:p w:rsidR="002F44AB" w:rsidRPr="002F44AB" w:rsidRDefault="002F44AB" w:rsidP="00263B62">
            <w:pPr>
              <w:jc w:val="both"/>
              <w:rPr>
                <w:rFonts w:ascii="Georgia" w:hAnsi="Georgia"/>
                <w:lang w:val="uk-UA"/>
              </w:rPr>
            </w:pPr>
            <w:r w:rsidRPr="002F44AB">
              <w:rPr>
                <w:rFonts w:ascii="Georgia" w:hAnsi="Georgia"/>
                <w:lang w:val="uk-UA"/>
              </w:rPr>
              <w:t>Будівництво спортивно-ігрового майданчика по вул.Соборна в   смтГолованівськ Голованівського району Кіровоградської області.</w:t>
            </w:r>
          </w:p>
        </w:tc>
        <w:tc>
          <w:tcPr>
            <w:tcW w:w="2013" w:type="dxa"/>
          </w:tcPr>
          <w:p w:rsidR="002F44AB" w:rsidRPr="002F44AB" w:rsidRDefault="002F44AB" w:rsidP="00263B62">
            <w:pPr>
              <w:jc w:val="center"/>
              <w:rPr>
                <w:rFonts w:ascii="Georgia" w:hAnsi="Georgia"/>
                <w:lang w:val="uk-UA"/>
              </w:rPr>
            </w:pPr>
            <w:r w:rsidRPr="002F44AB">
              <w:rPr>
                <w:rFonts w:ascii="Georgia" w:hAnsi="Georgia"/>
                <w:lang w:val="uk-UA"/>
              </w:rPr>
              <w:t>1 800,0</w:t>
            </w:r>
          </w:p>
        </w:tc>
        <w:tc>
          <w:tcPr>
            <w:tcW w:w="1701" w:type="dxa"/>
          </w:tcPr>
          <w:p w:rsidR="002F44AB" w:rsidRPr="002F44AB" w:rsidRDefault="002F44AB" w:rsidP="00263B62">
            <w:pPr>
              <w:jc w:val="center"/>
              <w:rPr>
                <w:rFonts w:ascii="Georgia" w:hAnsi="Georgia"/>
                <w:lang w:val="uk-UA"/>
              </w:rPr>
            </w:pPr>
            <w:r w:rsidRPr="002F44AB">
              <w:rPr>
                <w:rFonts w:ascii="Georgia" w:hAnsi="Georgia"/>
                <w:lang w:val="uk-UA"/>
              </w:rPr>
              <w:t>500,0</w:t>
            </w:r>
          </w:p>
        </w:tc>
        <w:tc>
          <w:tcPr>
            <w:tcW w:w="1843" w:type="dxa"/>
          </w:tcPr>
          <w:p w:rsidR="002F44AB" w:rsidRPr="002F44AB" w:rsidRDefault="002F44AB" w:rsidP="00263B62">
            <w:pPr>
              <w:jc w:val="center"/>
              <w:rPr>
                <w:rFonts w:ascii="Georgia" w:hAnsi="Georgia"/>
                <w:lang w:val="uk-UA"/>
              </w:rPr>
            </w:pPr>
            <w:r w:rsidRPr="002F44AB">
              <w:rPr>
                <w:rFonts w:ascii="Georgia" w:hAnsi="Georgia"/>
                <w:lang w:val="uk-UA"/>
              </w:rPr>
              <w:t>1 300,0</w:t>
            </w:r>
          </w:p>
        </w:tc>
      </w:tr>
      <w:tr w:rsidR="002F44AB" w:rsidRPr="007447CC" w:rsidTr="002F44AB">
        <w:trPr>
          <w:gridBefore w:val="1"/>
          <w:wBefore w:w="31" w:type="dxa"/>
          <w:trHeight w:val="215"/>
        </w:trPr>
        <w:tc>
          <w:tcPr>
            <w:tcW w:w="3797" w:type="dxa"/>
          </w:tcPr>
          <w:p w:rsidR="002F44AB" w:rsidRPr="002F44AB" w:rsidRDefault="002F44AB" w:rsidP="00263B62">
            <w:pPr>
              <w:jc w:val="both"/>
              <w:rPr>
                <w:rFonts w:ascii="Georgia" w:hAnsi="Georgia"/>
                <w:lang w:val="uk-UA"/>
              </w:rPr>
            </w:pPr>
            <w:r w:rsidRPr="002F44AB">
              <w:rPr>
                <w:rFonts w:ascii="Georgia" w:hAnsi="Georgia"/>
                <w:lang w:val="uk-UA"/>
              </w:rPr>
              <w:t>Виконання проєктно- кошторисної документації по об’єкту: «Капітальний ремонт. Обладнання медичного кисню в терапевтичному відділенні КНП «Голованівська центральна районна лікар</w:t>
            </w:r>
            <w:r w:rsidR="00A94F58">
              <w:rPr>
                <w:rFonts w:ascii="Georgia" w:hAnsi="Georgia"/>
                <w:lang w:val="uk-UA"/>
              </w:rPr>
              <w:t>ня», Кіровоградська область смт</w:t>
            </w:r>
            <w:r w:rsidRPr="002F44AB">
              <w:rPr>
                <w:rFonts w:ascii="Georgia" w:hAnsi="Georgia"/>
                <w:lang w:val="uk-UA"/>
              </w:rPr>
              <w:t>Голованівськ, вул.Незалежності,2» (виготовлення ПКД).</w:t>
            </w:r>
          </w:p>
        </w:tc>
        <w:tc>
          <w:tcPr>
            <w:tcW w:w="2013" w:type="dxa"/>
          </w:tcPr>
          <w:p w:rsidR="002F44AB" w:rsidRPr="002F44AB" w:rsidRDefault="002F44AB" w:rsidP="00263B62">
            <w:pPr>
              <w:jc w:val="center"/>
              <w:rPr>
                <w:rFonts w:ascii="Georgia" w:hAnsi="Georgia"/>
                <w:lang w:val="uk-UA"/>
              </w:rPr>
            </w:pPr>
            <w:r w:rsidRPr="002F44AB">
              <w:rPr>
                <w:rFonts w:ascii="Georgia" w:hAnsi="Georgia"/>
                <w:lang w:val="uk-UA"/>
              </w:rPr>
              <w:t>32,8</w:t>
            </w:r>
          </w:p>
        </w:tc>
        <w:tc>
          <w:tcPr>
            <w:tcW w:w="1701" w:type="dxa"/>
          </w:tcPr>
          <w:p w:rsidR="002F44AB" w:rsidRPr="002F44AB" w:rsidRDefault="002F44AB" w:rsidP="00263B62">
            <w:pPr>
              <w:jc w:val="center"/>
              <w:rPr>
                <w:rFonts w:ascii="Georgia" w:hAnsi="Georgia"/>
                <w:lang w:val="uk-UA"/>
              </w:rPr>
            </w:pPr>
            <w:r w:rsidRPr="002F44AB">
              <w:rPr>
                <w:rFonts w:ascii="Georgia" w:hAnsi="Georgia"/>
                <w:lang w:val="uk-UA"/>
              </w:rPr>
              <w:t>-</w:t>
            </w:r>
          </w:p>
        </w:tc>
        <w:tc>
          <w:tcPr>
            <w:tcW w:w="1843" w:type="dxa"/>
          </w:tcPr>
          <w:p w:rsidR="002F44AB" w:rsidRPr="002F44AB" w:rsidRDefault="002F44AB" w:rsidP="00263B62">
            <w:pPr>
              <w:jc w:val="center"/>
              <w:rPr>
                <w:rFonts w:ascii="Georgia" w:hAnsi="Georgia"/>
                <w:lang w:val="uk-UA"/>
              </w:rPr>
            </w:pPr>
            <w:r w:rsidRPr="002F44AB">
              <w:rPr>
                <w:rFonts w:ascii="Georgia" w:hAnsi="Georgia"/>
                <w:lang w:val="uk-UA"/>
              </w:rPr>
              <w:t>32,8</w:t>
            </w:r>
          </w:p>
        </w:tc>
      </w:tr>
      <w:tr w:rsidR="002F44AB" w:rsidRPr="007447CC" w:rsidTr="002F44AB">
        <w:trPr>
          <w:gridBefore w:val="1"/>
          <w:wBefore w:w="31" w:type="dxa"/>
          <w:trHeight w:val="215"/>
        </w:trPr>
        <w:tc>
          <w:tcPr>
            <w:tcW w:w="3797" w:type="dxa"/>
          </w:tcPr>
          <w:p w:rsidR="002F44AB" w:rsidRPr="00981E9F" w:rsidRDefault="002F44AB" w:rsidP="00263B62">
            <w:pPr>
              <w:jc w:val="both"/>
              <w:rPr>
                <w:rFonts w:ascii="Georgia" w:hAnsi="Georgia"/>
                <w:bCs/>
                <w:lang w:val="uk-UA"/>
              </w:rPr>
            </w:pPr>
            <w:r w:rsidRPr="00981E9F">
              <w:rPr>
                <w:rFonts w:ascii="Georgia" w:hAnsi="Georgia"/>
                <w:bCs/>
                <w:lang w:val="uk-UA"/>
              </w:rPr>
              <w:lastRenderedPageBreak/>
              <w:t>Виконання про</w:t>
            </w:r>
            <w:r w:rsidR="0093153D">
              <w:rPr>
                <w:rFonts w:ascii="Georgia" w:hAnsi="Georgia"/>
                <w:bCs/>
                <w:lang w:val="uk-UA"/>
              </w:rPr>
              <w:t>е</w:t>
            </w:r>
            <w:r w:rsidRPr="00981E9F">
              <w:rPr>
                <w:rFonts w:ascii="Georgia" w:hAnsi="Georgia"/>
                <w:bCs/>
                <w:lang w:val="uk-UA"/>
              </w:rPr>
              <w:t>ктно- кошторисної документації по об’єкту: «Капітальний ремонт. Обладнання медичного кисню в хірургічному  відділенні КНП «Голованівська центральна районна лікарня» Голованівської селищної р</w:t>
            </w:r>
            <w:r w:rsidR="00A94F58">
              <w:rPr>
                <w:rFonts w:ascii="Georgia" w:hAnsi="Georgia"/>
                <w:bCs/>
                <w:lang w:val="uk-UA"/>
              </w:rPr>
              <w:t>ади, Кіровоградська область смт</w:t>
            </w:r>
            <w:r w:rsidRPr="00981E9F">
              <w:rPr>
                <w:rFonts w:ascii="Georgia" w:hAnsi="Georgia"/>
                <w:bCs/>
                <w:lang w:val="uk-UA"/>
              </w:rPr>
              <w:t>Голованівськ, вул.Незалежності,2» (виготовлення ПКД).</w:t>
            </w:r>
          </w:p>
        </w:tc>
        <w:tc>
          <w:tcPr>
            <w:tcW w:w="2013" w:type="dxa"/>
          </w:tcPr>
          <w:p w:rsidR="002F44AB" w:rsidRPr="00981E9F" w:rsidRDefault="002F44AB" w:rsidP="00263B62">
            <w:pPr>
              <w:jc w:val="center"/>
              <w:rPr>
                <w:rFonts w:ascii="Georgia" w:hAnsi="Georgia"/>
                <w:bCs/>
                <w:lang w:val="uk-UA"/>
              </w:rPr>
            </w:pPr>
            <w:r w:rsidRPr="00981E9F">
              <w:rPr>
                <w:rFonts w:ascii="Georgia" w:hAnsi="Georgia"/>
                <w:bCs/>
                <w:lang w:val="uk-UA"/>
              </w:rPr>
              <w:t>15,6</w:t>
            </w:r>
          </w:p>
        </w:tc>
        <w:tc>
          <w:tcPr>
            <w:tcW w:w="1701" w:type="dxa"/>
          </w:tcPr>
          <w:p w:rsidR="002F44AB" w:rsidRPr="00981E9F" w:rsidRDefault="002F44AB" w:rsidP="00263B62">
            <w:pPr>
              <w:jc w:val="center"/>
              <w:rPr>
                <w:rFonts w:ascii="Georgia" w:hAnsi="Georgia"/>
                <w:bCs/>
                <w:lang w:val="uk-UA"/>
              </w:rPr>
            </w:pPr>
            <w:r w:rsidRPr="00981E9F">
              <w:rPr>
                <w:rFonts w:ascii="Georgia" w:hAnsi="Georgia"/>
                <w:bCs/>
                <w:lang w:val="uk-UA"/>
              </w:rPr>
              <w:t>-</w:t>
            </w:r>
          </w:p>
        </w:tc>
        <w:tc>
          <w:tcPr>
            <w:tcW w:w="1843" w:type="dxa"/>
          </w:tcPr>
          <w:p w:rsidR="002F44AB" w:rsidRPr="00981E9F" w:rsidRDefault="002F44AB" w:rsidP="00263B62">
            <w:pPr>
              <w:jc w:val="center"/>
              <w:rPr>
                <w:rFonts w:ascii="Georgia" w:hAnsi="Georgia"/>
                <w:bCs/>
                <w:lang w:val="uk-UA"/>
              </w:rPr>
            </w:pPr>
            <w:r w:rsidRPr="00981E9F">
              <w:rPr>
                <w:rFonts w:ascii="Georgia" w:hAnsi="Georgia"/>
                <w:bCs/>
                <w:lang w:val="uk-UA"/>
              </w:rPr>
              <w:t>15,6</w:t>
            </w:r>
          </w:p>
        </w:tc>
      </w:tr>
      <w:tr w:rsidR="002F44AB" w:rsidRPr="00D452CD" w:rsidTr="002F44AB">
        <w:trPr>
          <w:gridBefore w:val="1"/>
          <w:wBefore w:w="31" w:type="dxa"/>
          <w:trHeight w:val="215"/>
        </w:trPr>
        <w:tc>
          <w:tcPr>
            <w:tcW w:w="3797" w:type="dxa"/>
          </w:tcPr>
          <w:p w:rsidR="002F44AB" w:rsidRPr="00981E9F" w:rsidRDefault="002F44AB" w:rsidP="00263B62">
            <w:pPr>
              <w:jc w:val="both"/>
              <w:rPr>
                <w:rFonts w:ascii="Georgia" w:hAnsi="Georgia"/>
                <w:bCs/>
                <w:lang w:val="uk-UA"/>
              </w:rPr>
            </w:pPr>
            <w:r w:rsidRPr="00981E9F">
              <w:rPr>
                <w:rFonts w:ascii="Georgia" w:hAnsi="Georgia"/>
                <w:bCs/>
                <w:lang w:val="uk-UA"/>
              </w:rPr>
              <w:t>«Капітальний ремонт  терапевтичного відділення КНП «Голованівська Ц</w:t>
            </w:r>
            <w:r w:rsidR="00A94F58">
              <w:rPr>
                <w:rFonts w:ascii="Georgia" w:hAnsi="Georgia"/>
                <w:bCs/>
                <w:lang w:val="uk-UA"/>
              </w:rPr>
              <w:t>РЛ» по вул.Незалежності,2 в смт</w:t>
            </w:r>
            <w:r w:rsidRPr="00981E9F">
              <w:rPr>
                <w:rFonts w:ascii="Georgia" w:hAnsi="Georgia"/>
                <w:bCs/>
                <w:lang w:val="uk-UA"/>
              </w:rPr>
              <w:t>Голованівськ, Голованівського району, Кіровоградської  області.</w:t>
            </w:r>
          </w:p>
        </w:tc>
        <w:tc>
          <w:tcPr>
            <w:tcW w:w="2013" w:type="dxa"/>
          </w:tcPr>
          <w:p w:rsidR="002F44AB" w:rsidRPr="00981E9F" w:rsidRDefault="002F44AB" w:rsidP="00263B62">
            <w:pPr>
              <w:jc w:val="center"/>
              <w:rPr>
                <w:rFonts w:ascii="Georgia" w:hAnsi="Georgia"/>
                <w:bCs/>
                <w:lang w:val="uk-UA"/>
              </w:rPr>
            </w:pPr>
            <w:r w:rsidRPr="00981E9F">
              <w:rPr>
                <w:rFonts w:ascii="Georgia" w:hAnsi="Georgia"/>
                <w:bCs/>
                <w:lang w:val="uk-UA"/>
              </w:rPr>
              <w:t>12 200</w:t>
            </w:r>
          </w:p>
        </w:tc>
        <w:tc>
          <w:tcPr>
            <w:tcW w:w="1701" w:type="dxa"/>
          </w:tcPr>
          <w:p w:rsidR="002F44AB" w:rsidRPr="00981E9F" w:rsidRDefault="002F44AB" w:rsidP="00263B62">
            <w:pPr>
              <w:jc w:val="center"/>
              <w:rPr>
                <w:rFonts w:ascii="Georgia" w:hAnsi="Georgia"/>
                <w:bCs/>
                <w:lang w:val="uk-UA"/>
              </w:rPr>
            </w:pPr>
            <w:r w:rsidRPr="00981E9F">
              <w:rPr>
                <w:rFonts w:ascii="Georgia" w:hAnsi="Georgia"/>
                <w:bCs/>
                <w:lang w:val="uk-UA"/>
              </w:rPr>
              <w:t xml:space="preserve">10 980 </w:t>
            </w:r>
          </w:p>
        </w:tc>
        <w:tc>
          <w:tcPr>
            <w:tcW w:w="1843" w:type="dxa"/>
          </w:tcPr>
          <w:p w:rsidR="002F44AB" w:rsidRPr="00981E9F" w:rsidRDefault="002F44AB" w:rsidP="00263B62">
            <w:pPr>
              <w:jc w:val="center"/>
              <w:rPr>
                <w:rFonts w:ascii="Georgia" w:hAnsi="Georgia"/>
                <w:bCs/>
                <w:lang w:val="uk-UA"/>
              </w:rPr>
            </w:pPr>
            <w:r w:rsidRPr="00981E9F">
              <w:rPr>
                <w:rFonts w:ascii="Georgia" w:hAnsi="Georgia"/>
                <w:bCs/>
                <w:lang w:val="uk-UA"/>
              </w:rPr>
              <w:t>1 220</w:t>
            </w:r>
          </w:p>
        </w:tc>
      </w:tr>
      <w:tr w:rsidR="002F44AB" w:rsidRPr="00CC65E9" w:rsidTr="002F44AB">
        <w:trPr>
          <w:gridBefore w:val="1"/>
          <w:wBefore w:w="31" w:type="dxa"/>
          <w:trHeight w:val="215"/>
        </w:trPr>
        <w:tc>
          <w:tcPr>
            <w:tcW w:w="3797" w:type="dxa"/>
          </w:tcPr>
          <w:p w:rsidR="002F44AB" w:rsidRPr="00981E9F" w:rsidRDefault="002F44AB" w:rsidP="00AA78BC">
            <w:pPr>
              <w:spacing w:after="60"/>
              <w:jc w:val="both"/>
              <w:rPr>
                <w:rFonts w:ascii="Georgia" w:hAnsi="Georgia"/>
                <w:bCs/>
                <w:lang w:val="uk-UA"/>
              </w:rPr>
            </w:pPr>
            <w:r w:rsidRPr="00981E9F">
              <w:rPr>
                <w:rFonts w:ascii="Georgia" w:hAnsi="Georgia"/>
                <w:bCs/>
                <w:lang w:val="uk-UA"/>
              </w:rPr>
              <w:t>«Капітальний ремонт «Обладнання медичного кисню в інфекційному  відділенні КНП «Голованівська центральна районна лікарня» Голованівської селищної р</w:t>
            </w:r>
            <w:r w:rsidR="00A94F58">
              <w:rPr>
                <w:rFonts w:ascii="Georgia" w:hAnsi="Georgia"/>
                <w:bCs/>
                <w:lang w:val="uk-UA"/>
              </w:rPr>
              <w:t>ади, Кіровоградська область смт</w:t>
            </w:r>
            <w:r w:rsidRPr="00981E9F">
              <w:rPr>
                <w:rFonts w:ascii="Georgia" w:hAnsi="Georgia"/>
                <w:bCs/>
                <w:lang w:val="uk-UA"/>
              </w:rPr>
              <w:t>Голованівськ, вул.Незалежності,2 ».</w:t>
            </w:r>
          </w:p>
        </w:tc>
        <w:tc>
          <w:tcPr>
            <w:tcW w:w="2013" w:type="dxa"/>
          </w:tcPr>
          <w:p w:rsidR="002F44AB" w:rsidRPr="00981E9F" w:rsidRDefault="002F44AB" w:rsidP="00263B62">
            <w:pPr>
              <w:jc w:val="center"/>
              <w:rPr>
                <w:rFonts w:ascii="Georgia" w:hAnsi="Georgia"/>
                <w:bCs/>
                <w:lang w:val="uk-UA"/>
              </w:rPr>
            </w:pPr>
            <w:r w:rsidRPr="00981E9F">
              <w:rPr>
                <w:rFonts w:ascii="Georgia" w:hAnsi="Georgia"/>
                <w:bCs/>
                <w:lang w:val="uk-UA"/>
              </w:rPr>
              <w:t>433</w:t>
            </w:r>
          </w:p>
        </w:tc>
        <w:tc>
          <w:tcPr>
            <w:tcW w:w="1701" w:type="dxa"/>
          </w:tcPr>
          <w:p w:rsidR="002F44AB" w:rsidRPr="00981E9F" w:rsidRDefault="002F44AB" w:rsidP="00263B62">
            <w:pPr>
              <w:jc w:val="center"/>
              <w:rPr>
                <w:rFonts w:ascii="Georgia" w:hAnsi="Georgia"/>
                <w:bCs/>
                <w:lang w:val="uk-UA"/>
              </w:rPr>
            </w:pPr>
            <w:r w:rsidRPr="00981E9F">
              <w:rPr>
                <w:rFonts w:ascii="Georgia" w:hAnsi="Georgia"/>
                <w:bCs/>
                <w:lang w:val="uk-UA"/>
              </w:rPr>
              <w:t>-</w:t>
            </w:r>
          </w:p>
        </w:tc>
        <w:tc>
          <w:tcPr>
            <w:tcW w:w="1843" w:type="dxa"/>
          </w:tcPr>
          <w:p w:rsidR="002F44AB" w:rsidRPr="00981E9F" w:rsidRDefault="002F44AB" w:rsidP="00263B62">
            <w:pPr>
              <w:jc w:val="center"/>
              <w:rPr>
                <w:rFonts w:ascii="Georgia" w:hAnsi="Georgia"/>
                <w:bCs/>
                <w:lang w:val="uk-UA"/>
              </w:rPr>
            </w:pPr>
            <w:r w:rsidRPr="00981E9F">
              <w:rPr>
                <w:rFonts w:ascii="Georgia" w:hAnsi="Georgia"/>
                <w:bCs/>
                <w:lang w:val="uk-UA"/>
              </w:rPr>
              <w:t>433</w:t>
            </w:r>
          </w:p>
        </w:tc>
      </w:tr>
      <w:tr w:rsidR="002F44AB" w:rsidRPr="00B338A7" w:rsidTr="002F44AB">
        <w:trPr>
          <w:gridBefore w:val="1"/>
          <w:wBefore w:w="31" w:type="dxa"/>
          <w:trHeight w:val="215"/>
        </w:trPr>
        <w:tc>
          <w:tcPr>
            <w:tcW w:w="3797" w:type="dxa"/>
          </w:tcPr>
          <w:p w:rsidR="002F44AB" w:rsidRPr="00981E9F" w:rsidRDefault="002F44AB" w:rsidP="00AA78BC">
            <w:pPr>
              <w:spacing w:after="60"/>
              <w:jc w:val="both"/>
              <w:rPr>
                <w:rFonts w:ascii="Georgia" w:hAnsi="Georgia"/>
                <w:bCs/>
                <w:lang w:val="uk-UA"/>
              </w:rPr>
            </w:pPr>
            <w:r w:rsidRPr="00981E9F">
              <w:rPr>
                <w:rFonts w:ascii="Georgia" w:hAnsi="Georgia"/>
                <w:bCs/>
                <w:lang w:val="uk-UA"/>
              </w:rPr>
              <w:t>Капітальний ремонт фасаду комунального закладу «Голованівський районний будинок ку</w:t>
            </w:r>
            <w:r w:rsidR="00A94F58">
              <w:rPr>
                <w:rFonts w:ascii="Georgia" w:hAnsi="Georgia"/>
                <w:bCs/>
                <w:lang w:val="uk-UA"/>
              </w:rPr>
              <w:t>льтури» по вул.Суворова,3 в смт</w:t>
            </w:r>
            <w:r w:rsidRPr="00981E9F">
              <w:rPr>
                <w:rFonts w:ascii="Georgia" w:hAnsi="Georgia"/>
                <w:bCs/>
                <w:lang w:val="uk-UA"/>
              </w:rPr>
              <w:t>Голованівськ Голованівського району Кіровоградської області</w:t>
            </w:r>
          </w:p>
        </w:tc>
        <w:tc>
          <w:tcPr>
            <w:tcW w:w="2013" w:type="dxa"/>
          </w:tcPr>
          <w:p w:rsidR="002F44AB" w:rsidRPr="00981E9F" w:rsidRDefault="002F44AB" w:rsidP="00263B62">
            <w:pPr>
              <w:jc w:val="center"/>
              <w:rPr>
                <w:rFonts w:ascii="Georgia" w:hAnsi="Georgia"/>
                <w:bCs/>
                <w:lang w:val="uk-UA"/>
              </w:rPr>
            </w:pPr>
            <w:r w:rsidRPr="00981E9F">
              <w:rPr>
                <w:rFonts w:ascii="Georgia" w:hAnsi="Georgia"/>
                <w:bCs/>
                <w:lang w:val="uk-UA"/>
              </w:rPr>
              <w:t>5 077</w:t>
            </w:r>
          </w:p>
        </w:tc>
        <w:tc>
          <w:tcPr>
            <w:tcW w:w="1701" w:type="dxa"/>
          </w:tcPr>
          <w:p w:rsidR="002F44AB" w:rsidRPr="00981E9F" w:rsidRDefault="002F44AB" w:rsidP="00263B62">
            <w:pPr>
              <w:jc w:val="center"/>
              <w:rPr>
                <w:rFonts w:ascii="Georgia" w:hAnsi="Georgia"/>
                <w:bCs/>
                <w:lang w:val="uk-UA"/>
              </w:rPr>
            </w:pPr>
            <w:r w:rsidRPr="00981E9F">
              <w:rPr>
                <w:rFonts w:ascii="Georgia" w:hAnsi="Georgia"/>
                <w:bCs/>
                <w:lang w:val="uk-UA"/>
              </w:rPr>
              <w:t>4 567</w:t>
            </w:r>
          </w:p>
        </w:tc>
        <w:tc>
          <w:tcPr>
            <w:tcW w:w="1843" w:type="dxa"/>
          </w:tcPr>
          <w:p w:rsidR="002F44AB" w:rsidRPr="00981E9F" w:rsidRDefault="002F44AB" w:rsidP="00263B62">
            <w:pPr>
              <w:jc w:val="center"/>
              <w:rPr>
                <w:rFonts w:ascii="Georgia" w:hAnsi="Georgia"/>
                <w:bCs/>
                <w:lang w:val="uk-UA"/>
              </w:rPr>
            </w:pPr>
            <w:r w:rsidRPr="00981E9F">
              <w:rPr>
                <w:rFonts w:ascii="Georgia" w:hAnsi="Georgia"/>
                <w:bCs/>
                <w:lang w:val="uk-UA"/>
              </w:rPr>
              <w:t>510,0</w:t>
            </w:r>
          </w:p>
        </w:tc>
      </w:tr>
      <w:tr w:rsidR="002F44AB" w:rsidRPr="00B338A7" w:rsidTr="002F44AB">
        <w:trPr>
          <w:gridBefore w:val="1"/>
          <w:wBefore w:w="31" w:type="dxa"/>
          <w:trHeight w:val="215"/>
        </w:trPr>
        <w:tc>
          <w:tcPr>
            <w:tcW w:w="3797" w:type="dxa"/>
          </w:tcPr>
          <w:p w:rsidR="002F44AB" w:rsidRPr="00981E9F" w:rsidRDefault="002F44AB" w:rsidP="00AA78BC">
            <w:pPr>
              <w:spacing w:after="60"/>
              <w:jc w:val="both"/>
              <w:rPr>
                <w:rFonts w:ascii="Georgia" w:hAnsi="Georgia"/>
                <w:bCs/>
                <w:lang w:val="uk-UA"/>
              </w:rPr>
            </w:pPr>
            <w:r w:rsidRPr="00981E9F">
              <w:rPr>
                <w:rFonts w:ascii="Georgia" w:hAnsi="Georgia"/>
                <w:bCs/>
                <w:lang w:val="uk-UA"/>
              </w:rPr>
              <w:t>Капітальний ремонт стадіону та адміністративного приміщення Голованівської дитячо-юнацької  спортивної  школи</w:t>
            </w:r>
            <w:r w:rsidR="00A94F58">
              <w:rPr>
                <w:rFonts w:ascii="Georgia" w:hAnsi="Georgia"/>
                <w:bCs/>
                <w:lang w:val="uk-UA"/>
              </w:rPr>
              <w:t xml:space="preserve"> </w:t>
            </w:r>
            <w:r w:rsidR="00A94F58" w:rsidRPr="00981E9F">
              <w:rPr>
                <w:rFonts w:ascii="Georgia" w:hAnsi="Georgia"/>
                <w:bCs/>
                <w:lang w:val="uk-UA"/>
              </w:rPr>
              <w:t>Голованівського району</w:t>
            </w:r>
            <w:r w:rsidR="00A94F58" w:rsidRPr="00EB1A29">
              <w:rPr>
                <w:rFonts w:ascii="Georgia" w:hAnsi="Georgia"/>
              </w:rPr>
              <w:t xml:space="preserve"> Кіровоградської області</w:t>
            </w:r>
          </w:p>
        </w:tc>
        <w:tc>
          <w:tcPr>
            <w:tcW w:w="2013" w:type="dxa"/>
          </w:tcPr>
          <w:p w:rsidR="002F44AB" w:rsidRPr="00981E9F" w:rsidRDefault="002F44AB" w:rsidP="00263B62">
            <w:pPr>
              <w:jc w:val="center"/>
              <w:rPr>
                <w:rFonts w:ascii="Georgia" w:hAnsi="Georgia"/>
                <w:bCs/>
                <w:lang w:val="uk-UA"/>
              </w:rPr>
            </w:pPr>
            <w:r w:rsidRPr="00981E9F">
              <w:rPr>
                <w:rFonts w:ascii="Georgia" w:hAnsi="Georgia"/>
                <w:bCs/>
                <w:lang w:val="uk-UA"/>
              </w:rPr>
              <w:t>13 507</w:t>
            </w:r>
          </w:p>
        </w:tc>
        <w:tc>
          <w:tcPr>
            <w:tcW w:w="1701" w:type="dxa"/>
          </w:tcPr>
          <w:p w:rsidR="002F44AB" w:rsidRPr="00981E9F" w:rsidRDefault="002F44AB" w:rsidP="00263B62">
            <w:pPr>
              <w:jc w:val="center"/>
              <w:rPr>
                <w:rFonts w:ascii="Georgia" w:hAnsi="Georgia"/>
                <w:bCs/>
                <w:lang w:val="uk-UA"/>
              </w:rPr>
            </w:pPr>
            <w:r w:rsidRPr="00981E9F">
              <w:rPr>
                <w:rFonts w:ascii="Georgia" w:hAnsi="Georgia"/>
                <w:bCs/>
                <w:lang w:val="uk-UA"/>
              </w:rPr>
              <w:t>12 157</w:t>
            </w:r>
          </w:p>
        </w:tc>
        <w:tc>
          <w:tcPr>
            <w:tcW w:w="1843" w:type="dxa"/>
          </w:tcPr>
          <w:p w:rsidR="002F44AB" w:rsidRPr="00981E9F" w:rsidRDefault="002F44AB" w:rsidP="00263B62">
            <w:pPr>
              <w:jc w:val="center"/>
              <w:rPr>
                <w:rFonts w:ascii="Georgia" w:hAnsi="Georgia"/>
                <w:bCs/>
                <w:lang w:val="uk-UA"/>
              </w:rPr>
            </w:pPr>
            <w:r w:rsidRPr="00981E9F">
              <w:rPr>
                <w:rFonts w:ascii="Georgia" w:hAnsi="Georgia"/>
                <w:bCs/>
                <w:lang w:val="uk-UA"/>
              </w:rPr>
              <w:t>1 351</w:t>
            </w:r>
          </w:p>
        </w:tc>
      </w:tr>
      <w:tr w:rsidR="00EB1A29" w:rsidRPr="00EB1A29" w:rsidTr="002F44AB">
        <w:trPr>
          <w:gridBefore w:val="1"/>
          <w:wBefore w:w="31" w:type="dxa"/>
          <w:trHeight w:val="215"/>
        </w:trPr>
        <w:tc>
          <w:tcPr>
            <w:tcW w:w="3797" w:type="dxa"/>
          </w:tcPr>
          <w:p w:rsidR="00EB1A29" w:rsidRPr="00EB1A29" w:rsidRDefault="00EB1A29" w:rsidP="00AA78BC">
            <w:pPr>
              <w:spacing w:after="60"/>
              <w:jc w:val="both"/>
              <w:rPr>
                <w:rFonts w:ascii="Georgia" w:hAnsi="Georgia"/>
                <w:lang w:val="uk-UA"/>
              </w:rPr>
            </w:pPr>
            <w:r w:rsidRPr="00EB1A29">
              <w:rPr>
                <w:rFonts w:ascii="Georgia" w:hAnsi="Georgia"/>
              </w:rPr>
              <w:t xml:space="preserve">Будівництво дошкільного навчального закладу на 120 місць по вул. Пушкіна  смт Голованівськ </w:t>
            </w:r>
            <w:r w:rsidR="00A94F58" w:rsidRPr="00981E9F">
              <w:rPr>
                <w:rFonts w:ascii="Georgia" w:hAnsi="Georgia"/>
                <w:bCs/>
                <w:lang w:val="uk-UA"/>
              </w:rPr>
              <w:t>Голованівського району</w:t>
            </w:r>
            <w:proofErr w:type="gramStart"/>
            <w:r w:rsidRPr="00EB1A29">
              <w:rPr>
                <w:rFonts w:ascii="Georgia" w:hAnsi="Georgia"/>
              </w:rPr>
              <w:t xml:space="preserve"> К</w:t>
            </w:r>
            <w:proofErr w:type="gramEnd"/>
            <w:r w:rsidRPr="00EB1A29">
              <w:rPr>
                <w:rFonts w:ascii="Georgia" w:hAnsi="Georgia"/>
              </w:rPr>
              <w:t>іровоградської області</w:t>
            </w:r>
          </w:p>
        </w:tc>
        <w:tc>
          <w:tcPr>
            <w:tcW w:w="2013" w:type="dxa"/>
          </w:tcPr>
          <w:p w:rsidR="00EB1A29" w:rsidRPr="00EB1A29" w:rsidRDefault="00EB1A29" w:rsidP="00EB1A29">
            <w:pPr>
              <w:jc w:val="center"/>
              <w:rPr>
                <w:rFonts w:ascii="Georgia" w:hAnsi="Georgia"/>
                <w:lang w:val="uk-UA"/>
              </w:rPr>
            </w:pPr>
            <w:r w:rsidRPr="00EB1A29">
              <w:rPr>
                <w:rFonts w:ascii="Georgia" w:hAnsi="Georgia"/>
              </w:rPr>
              <w:t>50382,680</w:t>
            </w:r>
          </w:p>
        </w:tc>
        <w:tc>
          <w:tcPr>
            <w:tcW w:w="1701" w:type="dxa"/>
          </w:tcPr>
          <w:p w:rsidR="00EB1A29" w:rsidRPr="00EB1A29" w:rsidRDefault="00EB1A29" w:rsidP="00EB1A29">
            <w:pPr>
              <w:jc w:val="center"/>
              <w:rPr>
                <w:rFonts w:ascii="Georgia" w:hAnsi="Georgia"/>
                <w:lang w:val="uk-UA"/>
              </w:rPr>
            </w:pPr>
            <w:r w:rsidRPr="00EB1A29">
              <w:rPr>
                <w:rFonts w:ascii="Georgia" w:hAnsi="Georgia"/>
              </w:rPr>
              <w:t>11000</w:t>
            </w:r>
          </w:p>
        </w:tc>
        <w:tc>
          <w:tcPr>
            <w:tcW w:w="1843" w:type="dxa"/>
          </w:tcPr>
          <w:p w:rsidR="00EB1A29" w:rsidRPr="00EB1A29" w:rsidRDefault="00EB1A29" w:rsidP="00EB1A29">
            <w:pPr>
              <w:jc w:val="center"/>
              <w:rPr>
                <w:rFonts w:ascii="Georgia" w:hAnsi="Georgia"/>
                <w:lang w:val="uk-UA"/>
              </w:rPr>
            </w:pPr>
            <w:r w:rsidRPr="00EB1A29">
              <w:rPr>
                <w:rFonts w:ascii="Georgia" w:hAnsi="Georgia"/>
                <w:lang w:val="uk-UA"/>
              </w:rPr>
              <w:t>1100</w:t>
            </w:r>
          </w:p>
        </w:tc>
      </w:tr>
    </w:tbl>
    <w:p w:rsidR="002F44AB" w:rsidRDefault="002F44AB" w:rsidP="002F44AB">
      <w:pPr>
        <w:pStyle w:val="aa"/>
        <w:rPr>
          <w:rFonts w:ascii="Times New Roman" w:hAnsi="Times New Roman"/>
          <w:b w:val="0"/>
        </w:rPr>
      </w:pP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Default="002F44AB" w:rsidP="002F44AB">
      <w:pPr>
        <w:pStyle w:val="aa"/>
        <w:rPr>
          <w:rFonts w:ascii="Times New Roman" w:hAnsi="Times New Roman"/>
          <w:b w:val="0"/>
        </w:rPr>
      </w:pPr>
    </w:p>
    <w:p w:rsidR="002F44AB" w:rsidRPr="002F44AB" w:rsidRDefault="002F44AB" w:rsidP="009A6AE4">
      <w:pPr>
        <w:spacing w:line="240" w:lineRule="auto"/>
        <w:jc w:val="both"/>
        <w:rPr>
          <w:rFonts w:ascii="Georgia" w:hAnsi="Georgia"/>
          <w:b/>
          <w:bCs/>
          <w:lang w:val="uk-UA"/>
        </w:rPr>
      </w:pPr>
    </w:p>
    <w:sectPr w:rsidR="002F44AB" w:rsidRPr="002F44AB" w:rsidSect="00F27351">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345E4C"/>
    <w:lvl w:ilvl="0">
      <w:numFmt w:val="bullet"/>
      <w:lvlText w:val="*"/>
      <w:lvlJc w:val="left"/>
    </w:lvl>
  </w:abstractNum>
  <w:abstractNum w:abstractNumId="1">
    <w:nsid w:val="172E7BDD"/>
    <w:multiLevelType w:val="hybridMultilevel"/>
    <w:tmpl w:val="84F65A60"/>
    <w:lvl w:ilvl="0" w:tplc="8A4ADC64">
      <w:start w:val="1"/>
      <w:numFmt w:val="bullet"/>
      <w:lvlText w:val=""/>
      <w:lvlJc w:val="left"/>
      <w:pPr>
        <w:ind w:left="720" w:hanging="360"/>
      </w:pPr>
      <w:rPr>
        <w:rFonts w:ascii="Symbol" w:hAnsi="Symbol" w:hint="default"/>
        <w:color w:val="auto"/>
        <w:sz w:val="16"/>
        <w:szCs w:val="16"/>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D01441"/>
    <w:multiLevelType w:val="hybridMultilevel"/>
    <w:tmpl w:val="9A100530"/>
    <w:lvl w:ilvl="0" w:tplc="56345E4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C91342"/>
    <w:multiLevelType w:val="hybridMultilevel"/>
    <w:tmpl w:val="355A4844"/>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20"/>
        </w:tabs>
        <w:ind w:left="1020" w:hanging="360"/>
      </w:pPr>
      <w:rPr>
        <w:rFonts w:cs="Times New Roman"/>
      </w:rPr>
    </w:lvl>
    <w:lvl w:ilvl="2" w:tplc="04190005">
      <w:start w:val="1"/>
      <w:numFmt w:val="decimal"/>
      <w:lvlText w:val="%3."/>
      <w:lvlJc w:val="left"/>
      <w:pPr>
        <w:tabs>
          <w:tab w:val="num" w:pos="1740"/>
        </w:tabs>
        <w:ind w:left="1740" w:hanging="360"/>
      </w:pPr>
      <w:rPr>
        <w:rFonts w:cs="Times New Roman"/>
      </w:rPr>
    </w:lvl>
    <w:lvl w:ilvl="3" w:tplc="04190001">
      <w:start w:val="1"/>
      <w:numFmt w:val="decimal"/>
      <w:lvlText w:val="%4."/>
      <w:lvlJc w:val="left"/>
      <w:pPr>
        <w:tabs>
          <w:tab w:val="num" w:pos="2460"/>
        </w:tabs>
        <w:ind w:left="2460" w:hanging="360"/>
      </w:pPr>
      <w:rPr>
        <w:rFonts w:cs="Times New Roman"/>
      </w:rPr>
    </w:lvl>
    <w:lvl w:ilvl="4" w:tplc="04190003">
      <w:start w:val="1"/>
      <w:numFmt w:val="decimal"/>
      <w:lvlText w:val="%5."/>
      <w:lvlJc w:val="left"/>
      <w:pPr>
        <w:tabs>
          <w:tab w:val="num" w:pos="3180"/>
        </w:tabs>
        <w:ind w:left="3180" w:hanging="360"/>
      </w:pPr>
      <w:rPr>
        <w:rFonts w:cs="Times New Roman"/>
      </w:rPr>
    </w:lvl>
    <w:lvl w:ilvl="5" w:tplc="04190005">
      <w:start w:val="1"/>
      <w:numFmt w:val="decimal"/>
      <w:lvlText w:val="%6."/>
      <w:lvlJc w:val="left"/>
      <w:pPr>
        <w:tabs>
          <w:tab w:val="num" w:pos="3900"/>
        </w:tabs>
        <w:ind w:left="3900" w:hanging="360"/>
      </w:pPr>
      <w:rPr>
        <w:rFonts w:cs="Times New Roman"/>
      </w:rPr>
    </w:lvl>
    <w:lvl w:ilvl="6" w:tplc="04190001">
      <w:start w:val="1"/>
      <w:numFmt w:val="decimal"/>
      <w:lvlText w:val="%7."/>
      <w:lvlJc w:val="left"/>
      <w:pPr>
        <w:tabs>
          <w:tab w:val="num" w:pos="4620"/>
        </w:tabs>
        <w:ind w:left="4620" w:hanging="360"/>
      </w:pPr>
      <w:rPr>
        <w:rFonts w:cs="Times New Roman"/>
      </w:rPr>
    </w:lvl>
    <w:lvl w:ilvl="7" w:tplc="04190003">
      <w:start w:val="1"/>
      <w:numFmt w:val="decimal"/>
      <w:lvlText w:val="%8."/>
      <w:lvlJc w:val="left"/>
      <w:pPr>
        <w:tabs>
          <w:tab w:val="num" w:pos="5340"/>
        </w:tabs>
        <w:ind w:left="5340" w:hanging="360"/>
      </w:pPr>
      <w:rPr>
        <w:rFonts w:cs="Times New Roman"/>
      </w:rPr>
    </w:lvl>
    <w:lvl w:ilvl="8" w:tplc="04190005">
      <w:start w:val="1"/>
      <w:numFmt w:val="decimal"/>
      <w:lvlText w:val="%9."/>
      <w:lvlJc w:val="left"/>
      <w:pPr>
        <w:tabs>
          <w:tab w:val="num" w:pos="6060"/>
        </w:tabs>
        <w:ind w:left="6060" w:hanging="360"/>
      </w:pPr>
      <w:rPr>
        <w:rFonts w:cs="Times New Roman"/>
      </w:rPr>
    </w:lvl>
  </w:abstractNum>
  <w:abstractNum w:abstractNumId="4">
    <w:nsid w:val="647223B4"/>
    <w:multiLevelType w:val="hybridMultilevel"/>
    <w:tmpl w:val="21E6C3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5">
    <w:nsid w:val="69EF4364"/>
    <w:multiLevelType w:val="hybridMultilevel"/>
    <w:tmpl w:val="0532C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50"/>
        <w:lvlJc w:val="left"/>
        <w:rPr>
          <w:rFonts w:ascii="Times New Roman" w:hAnsi="Times New Roman" w:hint="default"/>
        </w:rPr>
      </w:lvl>
    </w:lvlOverride>
  </w:num>
  <w:num w:numId="2">
    <w:abstractNumId w:val="5"/>
  </w:num>
  <w:num w:numId="3">
    <w:abstractNumId w:val="4"/>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lvlOverride w:ilvl="0">
      <w:lvl w:ilvl="0">
        <w:numFmt w:val="bullet"/>
        <w:lvlText w:val="-"/>
        <w:legacy w:legacy="1" w:legacySpace="0" w:legacyIndent="355"/>
        <w:lvlJc w:val="left"/>
        <w:rPr>
          <w:rFonts w:ascii="Times New Roman" w:hAnsi="Times New Roman" w:hint="default"/>
        </w:rPr>
      </w:lvl>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083BD6"/>
    <w:rsid w:val="000055AA"/>
    <w:rsid w:val="000120A7"/>
    <w:rsid w:val="00017266"/>
    <w:rsid w:val="000266F4"/>
    <w:rsid w:val="0003483D"/>
    <w:rsid w:val="0003785A"/>
    <w:rsid w:val="0005026F"/>
    <w:rsid w:val="00066D33"/>
    <w:rsid w:val="00074D98"/>
    <w:rsid w:val="00076E04"/>
    <w:rsid w:val="0008271D"/>
    <w:rsid w:val="00083BD6"/>
    <w:rsid w:val="000918B5"/>
    <w:rsid w:val="00091C0A"/>
    <w:rsid w:val="00096717"/>
    <w:rsid w:val="00097057"/>
    <w:rsid w:val="00097102"/>
    <w:rsid w:val="000A7513"/>
    <w:rsid w:val="000C001E"/>
    <w:rsid w:val="000C1840"/>
    <w:rsid w:val="000D4286"/>
    <w:rsid w:val="000D760B"/>
    <w:rsid w:val="0011000C"/>
    <w:rsid w:val="00113FF9"/>
    <w:rsid w:val="00117109"/>
    <w:rsid w:val="00122254"/>
    <w:rsid w:val="001278C6"/>
    <w:rsid w:val="001419A8"/>
    <w:rsid w:val="00157311"/>
    <w:rsid w:val="00157FE2"/>
    <w:rsid w:val="00171BD5"/>
    <w:rsid w:val="001747CF"/>
    <w:rsid w:val="0018489C"/>
    <w:rsid w:val="001A0312"/>
    <w:rsid w:val="001A181D"/>
    <w:rsid w:val="001A3F78"/>
    <w:rsid w:val="001A5CDA"/>
    <w:rsid w:val="001B71BE"/>
    <w:rsid w:val="001B7241"/>
    <w:rsid w:val="001B7F2E"/>
    <w:rsid w:val="001C1BA8"/>
    <w:rsid w:val="001C2E9D"/>
    <w:rsid w:val="001C55BE"/>
    <w:rsid w:val="001C561E"/>
    <w:rsid w:val="001D3482"/>
    <w:rsid w:val="001E1103"/>
    <w:rsid w:val="001E2FF9"/>
    <w:rsid w:val="001E48A7"/>
    <w:rsid w:val="001E4E79"/>
    <w:rsid w:val="001E6286"/>
    <w:rsid w:val="001F28A4"/>
    <w:rsid w:val="00206AF4"/>
    <w:rsid w:val="00212DA5"/>
    <w:rsid w:val="00216386"/>
    <w:rsid w:val="00224A15"/>
    <w:rsid w:val="00232F76"/>
    <w:rsid w:val="002340CB"/>
    <w:rsid w:val="0025755E"/>
    <w:rsid w:val="00263B62"/>
    <w:rsid w:val="00270684"/>
    <w:rsid w:val="0027677B"/>
    <w:rsid w:val="00277CC2"/>
    <w:rsid w:val="002837A0"/>
    <w:rsid w:val="00284F7B"/>
    <w:rsid w:val="0029527E"/>
    <w:rsid w:val="002972E3"/>
    <w:rsid w:val="002A6AEF"/>
    <w:rsid w:val="002C33E9"/>
    <w:rsid w:val="002C4774"/>
    <w:rsid w:val="002C632F"/>
    <w:rsid w:val="002E4E36"/>
    <w:rsid w:val="002F1428"/>
    <w:rsid w:val="002F44AB"/>
    <w:rsid w:val="00316DE3"/>
    <w:rsid w:val="003235A5"/>
    <w:rsid w:val="003251CB"/>
    <w:rsid w:val="00326F5A"/>
    <w:rsid w:val="003277F3"/>
    <w:rsid w:val="00330D1B"/>
    <w:rsid w:val="00334FA2"/>
    <w:rsid w:val="0033785C"/>
    <w:rsid w:val="0034142C"/>
    <w:rsid w:val="00347463"/>
    <w:rsid w:val="00351130"/>
    <w:rsid w:val="0036186E"/>
    <w:rsid w:val="00361B7A"/>
    <w:rsid w:val="003642CE"/>
    <w:rsid w:val="003714BD"/>
    <w:rsid w:val="003716E5"/>
    <w:rsid w:val="00372368"/>
    <w:rsid w:val="00372531"/>
    <w:rsid w:val="00386121"/>
    <w:rsid w:val="003A3066"/>
    <w:rsid w:val="003B776F"/>
    <w:rsid w:val="003C7D94"/>
    <w:rsid w:val="003D1ADB"/>
    <w:rsid w:val="003D38E1"/>
    <w:rsid w:val="003F6393"/>
    <w:rsid w:val="003F6634"/>
    <w:rsid w:val="00413FA3"/>
    <w:rsid w:val="004233CC"/>
    <w:rsid w:val="0042614D"/>
    <w:rsid w:val="0042748E"/>
    <w:rsid w:val="0043234D"/>
    <w:rsid w:val="00436729"/>
    <w:rsid w:val="004514FF"/>
    <w:rsid w:val="004603A7"/>
    <w:rsid w:val="004643F4"/>
    <w:rsid w:val="004659DC"/>
    <w:rsid w:val="004876DC"/>
    <w:rsid w:val="004928CC"/>
    <w:rsid w:val="0049584A"/>
    <w:rsid w:val="004A0B45"/>
    <w:rsid w:val="004A45E1"/>
    <w:rsid w:val="004A7A05"/>
    <w:rsid w:val="004B0E0D"/>
    <w:rsid w:val="004B7D92"/>
    <w:rsid w:val="004C077F"/>
    <w:rsid w:val="004D13B2"/>
    <w:rsid w:val="004D39FB"/>
    <w:rsid w:val="004D49EB"/>
    <w:rsid w:val="004E5204"/>
    <w:rsid w:val="004F4D53"/>
    <w:rsid w:val="004F7832"/>
    <w:rsid w:val="00501B60"/>
    <w:rsid w:val="0052055D"/>
    <w:rsid w:val="00523AC6"/>
    <w:rsid w:val="00526A46"/>
    <w:rsid w:val="0055251F"/>
    <w:rsid w:val="00563A85"/>
    <w:rsid w:val="00566328"/>
    <w:rsid w:val="00570FB1"/>
    <w:rsid w:val="00571FA0"/>
    <w:rsid w:val="00584CDF"/>
    <w:rsid w:val="005957F4"/>
    <w:rsid w:val="005A14D9"/>
    <w:rsid w:val="005A71AE"/>
    <w:rsid w:val="005B1927"/>
    <w:rsid w:val="005B6CF3"/>
    <w:rsid w:val="005D02C2"/>
    <w:rsid w:val="005D5A6E"/>
    <w:rsid w:val="005F5EAD"/>
    <w:rsid w:val="0060297F"/>
    <w:rsid w:val="00603B44"/>
    <w:rsid w:val="006064F7"/>
    <w:rsid w:val="00610046"/>
    <w:rsid w:val="00631E73"/>
    <w:rsid w:val="006403E4"/>
    <w:rsid w:val="006528A1"/>
    <w:rsid w:val="006537BB"/>
    <w:rsid w:val="00653A74"/>
    <w:rsid w:val="00655B12"/>
    <w:rsid w:val="006627AD"/>
    <w:rsid w:val="006671E5"/>
    <w:rsid w:val="00682270"/>
    <w:rsid w:val="00682786"/>
    <w:rsid w:val="006851D4"/>
    <w:rsid w:val="00685416"/>
    <w:rsid w:val="0068613E"/>
    <w:rsid w:val="00693731"/>
    <w:rsid w:val="006A4065"/>
    <w:rsid w:val="006B0149"/>
    <w:rsid w:val="006B3E30"/>
    <w:rsid w:val="006B60D2"/>
    <w:rsid w:val="006C15DC"/>
    <w:rsid w:val="006E46F1"/>
    <w:rsid w:val="006F1A6F"/>
    <w:rsid w:val="006F4649"/>
    <w:rsid w:val="00701750"/>
    <w:rsid w:val="00711830"/>
    <w:rsid w:val="007167FE"/>
    <w:rsid w:val="00735511"/>
    <w:rsid w:val="0074446C"/>
    <w:rsid w:val="007445B7"/>
    <w:rsid w:val="007542F3"/>
    <w:rsid w:val="00754599"/>
    <w:rsid w:val="00760EFF"/>
    <w:rsid w:val="00777352"/>
    <w:rsid w:val="00781B31"/>
    <w:rsid w:val="00784E21"/>
    <w:rsid w:val="0079649C"/>
    <w:rsid w:val="007A4B9D"/>
    <w:rsid w:val="007A746C"/>
    <w:rsid w:val="007A7A08"/>
    <w:rsid w:val="007B238B"/>
    <w:rsid w:val="007B69D6"/>
    <w:rsid w:val="007D51D2"/>
    <w:rsid w:val="007E233E"/>
    <w:rsid w:val="007F0F8E"/>
    <w:rsid w:val="00800941"/>
    <w:rsid w:val="0080206F"/>
    <w:rsid w:val="00815003"/>
    <w:rsid w:val="008206FB"/>
    <w:rsid w:val="00822B17"/>
    <w:rsid w:val="00826B2E"/>
    <w:rsid w:val="008273EA"/>
    <w:rsid w:val="00832065"/>
    <w:rsid w:val="008359DC"/>
    <w:rsid w:val="00841096"/>
    <w:rsid w:val="008438FB"/>
    <w:rsid w:val="00844191"/>
    <w:rsid w:val="008565B5"/>
    <w:rsid w:val="0085701B"/>
    <w:rsid w:val="00860DB8"/>
    <w:rsid w:val="00862567"/>
    <w:rsid w:val="0086330E"/>
    <w:rsid w:val="00873112"/>
    <w:rsid w:val="008732A9"/>
    <w:rsid w:val="0088265B"/>
    <w:rsid w:val="00883FDA"/>
    <w:rsid w:val="00895BAF"/>
    <w:rsid w:val="008A5FE0"/>
    <w:rsid w:val="008C2DE7"/>
    <w:rsid w:val="008C7C02"/>
    <w:rsid w:val="008D0255"/>
    <w:rsid w:val="008D10FA"/>
    <w:rsid w:val="008D2DAD"/>
    <w:rsid w:val="008D58AC"/>
    <w:rsid w:val="008D5D71"/>
    <w:rsid w:val="008E6C1A"/>
    <w:rsid w:val="00905FB3"/>
    <w:rsid w:val="00912150"/>
    <w:rsid w:val="00916F4C"/>
    <w:rsid w:val="00920C6B"/>
    <w:rsid w:val="0092390E"/>
    <w:rsid w:val="00924228"/>
    <w:rsid w:val="0093143B"/>
    <w:rsid w:val="0093153D"/>
    <w:rsid w:val="00936653"/>
    <w:rsid w:val="00937404"/>
    <w:rsid w:val="00937702"/>
    <w:rsid w:val="00940986"/>
    <w:rsid w:val="00943671"/>
    <w:rsid w:val="00945D89"/>
    <w:rsid w:val="00952833"/>
    <w:rsid w:val="009560E1"/>
    <w:rsid w:val="00981E9F"/>
    <w:rsid w:val="00990FBA"/>
    <w:rsid w:val="00997E51"/>
    <w:rsid w:val="009A5242"/>
    <w:rsid w:val="009A6018"/>
    <w:rsid w:val="009A6AE4"/>
    <w:rsid w:val="009B649F"/>
    <w:rsid w:val="009C48D1"/>
    <w:rsid w:val="009C5856"/>
    <w:rsid w:val="009D729D"/>
    <w:rsid w:val="009E1CF9"/>
    <w:rsid w:val="009F067C"/>
    <w:rsid w:val="00A10F2E"/>
    <w:rsid w:val="00A144DB"/>
    <w:rsid w:val="00A1722B"/>
    <w:rsid w:val="00A20276"/>
    <w:rsid w:val="00A231F9"/>
    <w:rsid w:val="00A3597B"/>
    <w:rsid w:val="00A417F5"/>
    <w:rsid w:val="00A52DDA"/>
    <w:rsid w:val="00A719EC"/>
    <w:rsid w:val="00A85504"/>
    <w:rsid w:val="00A94F58"/>
    <w:rsid w:val="00AA78BC"/>
    <w:rsid w:val="00AB059D"/>
    <w:rsid w:val="00AB4D5D"/>
    <w:rsid w:val="00AB5453"/>
    <w:rsid w:val="00AB5709"/>
    <w:rsid w:val="00AB78A8"/>
    <w:rsid w:val="00AD0C02"/>
    <w:rsid w:val="00AD12BD"/>
    <w:rsid w:val="00AD4149"/>
    <w:rsid w:val="00AD4C6E"/>
    <w:rsid w:val="00AD5822"/>
    <w:rsid w:val="00AD5B9E"/>
    <w:rsid w:val="00AD7B64"/>
    <w:rsid w:val="00AE32A6"/>
    <w:rsid w:val="00AE3770"/>
    <w:rsid w:val="00B02212"/>
    <w:rsid w:val="00B12555"/>
    <w:rsid w:val="00B15342"/>
    <w:rsid w:val="00B176FF"/>
    <w:rsid w:val="00B40614"/>
    <w:rsid w:val="00B408A9"/>
    <w:rsid w:val="00B564ED"/>
    <w:rsid w:val="00B6266F"/>
    <w:rsid w:val="00B65796"/>
    <w:rsid w:val="00B669CC"/>
    <w:rsid w:val="00B66D63"/>
    <w:rsid w:val="00B834F0"/>
    <w:rsid w:val="00B902E0"/>
    <w:rsid w:val="00B91701"/>
    <w:rsid w:val="00B9406B"/>
    <w:rsid w:val="00B96770"/>
    <w:rsid w:val="00B96B7A"/>
    <w:rsid w:val="00BA5417"/>
    <w:rsid w:val="00BA5E91"/>
    <w:rsid w:val="00BA7900"/>
    <w:rsid w:val="00BA7A0D"/>
    <w:rsid w:val="00BB68B1"/>
    <w:rsid w:val="00BC01AD"/>
    <w:rsid w:val="00BC3205"/>
    <w:rsid w:val="00BD309C"/>
    <w:rsid w:val="00BF38D3"/>
    <w:rsid w:val="00C13362"/>
    <w:rsid w:val="00C227D1"/>
    <w:rsid w:val="00C37282"/>
    <w:rsid w:val="00C42902"/>
    <w:rsid w:val="00C4718F"/>
    <w:rsid w:val="00C537E4"/>
    <w:rsid w:val="00C64819"/>
    <w:rsid w:val="00C66CE0"/>
    <w:rsid w:val="00C73762"/>
    <w:rsid w:val="00C75C52"/>
    <w:rsid w:val="00C877B2"/>
    <w:rsid w:val="00C9285E"/>
    <w:rsid w:val="00C9631E"/>
    <w:rsid w:val="00CB5B38"/>
    <w:rsid w:val="00CC19D1"/>
    <w:rsid w:val="00CC1D67"/>
    <w:rsid w:val="00CE4847"/>
    <w:rsid w:val="00CE4FAE"/>
    <w:rsid w:val="00CE746C"/>
    <w:rsid w:val="00CE74B7"/>
    <w:rsid w:val="00D07645"/>
    <w:rsid w:val="00D1673C"/>
    <w:rsid w:val="00D218D4"/>
    <w:rsid w:val="00D23DA8"/>
    <w:rsid w:val="00D3105D"/>
    <w:rsid w:val="00D45A3C"/>
    <w:rsid w:val="00D51E4E"/>
    <w:rsid w:val="00D57428"/>
    <w:rsid w:val="00D65879"/>
    <w:rsid w:val="00D67316"/>
    <w:rsid w:val="00D70D62"/>
    <w:rsid w:val="00D73A9A"/>
    <w:rsid w:val="00D82DD6"/>
    <w:rsid w:val="00D96190"/>
    <w:rsid w:val="00D97E15"/>
    <w:rsid w:val="00DA3052"/>
    <w:rsid w:val="00DA6376"/>
    <w:rsid w:val="00DB6C3A"/>
    <w:rsid w:val="00DC1F07"/>
    <w:rsid w:val="00DE2212"/>
    <w:rsid w:val="00DF2128"/>
    <w:rsid w:val="00E0557B"/>
    <w:rsid w:val="00E155DC"/>
    <w:rsid w:val="00E250D1"/>
    <w:rsid w:val="00E252C2"/>
    <w:rsid w:val="00E2746E"/>
    <w:rsid w:val="00E33338"/>
    <w:rsid w:val="00E346C3"/>
    <w:rsid w:val="00E42BCC"/>
    <w:rsid w:val="00E45983"/>
    <w:rsid w:val="00E5385E"/>
    <w:rsid w:val="00E54232"/>
    <w:rsid w:val="00E6276A"/>
    <w:rsid w:val="00E73796"/>
    <w:rsid w:val="00E832AA"/>
    <w:rsid w:val="00EB09CD"/>
    <w:rsid w:val="00EB1A29"/>
    <w:rsid w:val="00EC0916"/>
    <w:rsid w:val="00EC3E3D"/>
    <w:rsid w:val="00ED339B"/>
    <w:rsid w:val="00EF453C"/>
    <w:rsid w:val="00EF6D28"/>
    <w:rsid w:val="00F01762"/>
    <w:rsid w:val="00F06469"/>
    <w:rsid w:val="00F10CEC"/>
    <w:rsid w:val="00F1358B"/>
    <w:rsid w:val="00F27351"/>
    <w:rsid w:val="00F315E6"/>
    <w:rsid w:val="00F34626"/>
    <w:rsid w:val="00F45CBC"/>
    <w:rsid w:val="00F5096B"/>
    <w:rsid w:val="00F54F16"/>
    <w:rsid w:val="00F55C83"/>
    <w:rsid w:val="00F620DC"/>
    <w:rsid w:val="00F75030"/>
    <w:rsid w:val="00F8771D"/>
    <w:rsid w:val="00FA3B6F"/>
    <w:rsid w:val="00FA3C50"/>
    <w:rsid w:val="00FB4829"/>
    <w:rsid w:val="00FB53BE"/>
    <w:rsid w:val="00FD474C"/>
    <w:rsid w:val="00FE791A"/>
    <w:rsid w:val="00FF29A0"/>
    <w:rsid w:val="00FF349C"/>
    <w:rsid w:val="00FF38E4"/>
    <w:rsid w:val="00FF6766"/>
    <w:rsid w:val="00FF69FE"/>
    <w:rsid w:val="00FF79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065"/>
  </w:style>
  <w:style w:type="paragraph" w:styleId="1">
    <w:name w:val="heading 1"/>
    <w:basedOn w:val="a"/>
    <w:link w:val="10"/>
    <w:uiPriority w:val="99"/>
    <w:qFormat/>
    <w:rsid w:val="00CE4FAE"/>
    <w:pPr>
      <w:widowControl w:val="0"/>
      <w:autoSpaceDE w:val="0"/>
      <w:autoSpaceDN w:val="0"/>
      <w:spacing w:before="163" w:after="0" w:line="240" w:lineRule="auto"/>
      <w:ind w:left="840"/>
      <w:jc w:val="both"/>
      <w:outlineLvl w:val="0"/>
    </w:pPr>
    <w:rPr>
      <w:rFonts w:ascii="Times New Roman" w:eastAsia="Times New Roman" w:hAnsi="Times New Roman"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CE4FAE"/>
    <w:rPr>
      <w:rFonts w:ascii="Times New Roman" w:eastAsia="Times New Roman" w:hAnsi="Times New Roman" w:cs="Times New Roman"/>
      <w:b/>
      <w:bCs/>
      <w:sz w:val="28"/>
      <w:szCs w:val="28"/>
      <w:lang w:val="uk-UA"/>
    </w:rPr>
  </w:style>
  <w:style w:type="paragraph" w:styleId="a4">
    <w:name w:val="Normal (Web)"/>
    <w:basedOn w:val="a"/>
    <w:uiPriority w:val="99"/>
    <w:unhideWhenUsed/>
    <w:rsid w:val="00571F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alue-title">
    <w:name w:val="value-title"/>
    <w:basedOn w:val="a0"/>
    <w:rsid w:val="00571FA0"/>
  </w:style>
  <w:style w:type="paragraph" w:styleId="a5">
    <w:name w:val="Body Text"/>
    <w:basedOn w:val="a"/>
    <w:link w:val="a6"/>
    <w:uiPriority w:val="99"/>
    <w:rsid w:val="00571FA0"/>
    <w:pPr>
      <w:spacing w:after="0" w:line="240" w:lineRule="auto"/>
      <w:jc w:val="both"/>
    </w:pPr>
    <w:rPr>
      <w:rFonts w:ascii="Times New Roman" w:eastAsia="Times New Roman" w:hAnsi="Times New Roman" w:cs="Times New Roman"/>
      <w:sz w:val="28"/>
      <w:szCs w:val="24"/>
      <w:lang w:val="uk-UA" w:eastAsia="ru-RU"/>
    </w:rPr>
  </w:style>
  <w:style w:type="character" w:customStyle="1" w:styleId="a6">
    <w:name w:val="Основной текст Знак"/>
    <w:basedOn w:val="a0"/>
    <w:link w:val="a5"/>
    <w:uiPriority w:val="99"/>
    <w:rsid w:val="00571FA0"/>
    <w:rPr>
      <w:rFonts w:ascii="Times New Roman" w:eastAsia="Times New Roman" w:hAnsi="Times New Roman" w:cs="Times New Roman"/>
      <w:sz w:val="28"/>
      <w:szCs w:val="24"/>
      <w:lang w:val="uk-UA" w:eastAsia="ru-RU"/>
    </w:rPr>
  </w:style>
  <w:style w:type="paragraph" w:customStyle="1" w:styleId="a7">
    <w:name w:val="Знак"/>
    <w:basedOn w:val="a"/>
    <w:uiPriority w:val="99"/>
    <w:rsid w:val="00A1722B"/>
    <w:pPr>
      <w:spacing w:after="0" w:line="240" w:lineRule="auto"/>
    </w:pPr>
    <w:rPr>
      <w:rFonts w:ascii="Verdana" w:eastAsia="Times New Roman" w:hAnsi="Verdana" w:cs="Verdana"/>
      <w:sz w:val="20"/>
      <w:szCs w:val="20"/>
      <w:lang w:val="en-US"/>
    </w:rPr>
  </w:style>
  <w:style w:type="paragraph" w:customStyle="1" w:styleId="Style25">
    <w:name w:val="Style25"/>
    <w:basedOn w:val="a"/>
    <w:uiPriority w:val="99"/>
    <w:rsid w:val="007445B7"/>
    <w:pPr>
      <w:widowControl w:val="0"/>
      <w:autoSpaceDE w:val="0"/>
      <w:autoSpaceDN w:val="0"/>
      <w:adjustRightInd w:val="0"/>
      <w:spacing w:after="0" w:line="240" w:lineRule="auto"/>
      <w:jc w:val="center"/>
    </w:pPr>
    <w:rPr>
      <w:rFonts w:ascii="Georgia" w:eastAsia="Times New Roman" w:hAnsi="Georgia" w:cs="Times New Roman"/>
      <w:sz w:val="24"/>
      <w:szCs w:val="24"/>
      <w:lang w:val="uk-UA" w:eastAsia="uk-UA"/>
    </w:rPr>
  </w:style>
  <w:style w:type="paragraph" w:customStyle="1" w:styleId="Style77">
    <w:name w:val="Style77"/>
    <w:basedOn w:val="a"/>
    <w:uiPriority w:val="99"/>
    <w:rsid w:val="007445B7"/>
    <w:pPr>
      <w:widowControl w:val="0"/>
      <w:autoSpaceDE w:val="0"/>
      <w:autoSpaceDN w:val="0"/>
      <w:adjustRightInd w:val="0"/>
      <w:spacing w:after="0" w:line="278" w:lineRule="exact"/>
      <w:ind w:hanging="355"/>
      <w:jc w:val="both"/>
    </w:pPr>
    <w:rPr>
      <w:rFonts w:ascii="Georgia" w:eastAsia="Times New Roman" w:hAnsi="Georgia" w:cs="Times New Roman"/>
      <w:sz w:val="24"/>
      <w:szCs w:val="24"/>
      <w:lang w:val="uk-UA" w:eastAsia="uk-UA"/>
    </w:rPr>
  </w:style>
  <w:style w:type="character" w:customStyle="1" w:styleId="FontStyle104">
    <w:name w:val="Font Style104"/>
    <w:basedOn w:val="a0"/>
    <w:rsid w:val="007445B7"/>
    <w:rPr>
      <w:rFonts w:ascii="Times New Roman" w:hAnsi="Times New Roman" w:cs="Times New Roman"/>
      <w:b/>
      <w:bCs/>
      <w:color w:val="000000"/>
      <w:sz w:val="22"/>
      <w:szCs w:val="22"/>
    </w:rPr>
  </w:style>
  <w:style w:type="character" w:customStyle="1" w:styleId="FontStyle117">
    <w:name w:val="Font Style117"/>
    <w:basedOn w:val="a0"/>
    <w:rsid w:val="007445B7"/>
    <w:rPr>
      <w:rFonts w:ascii="Times New Roman" w:hAnsi="Times New Roman" w:cs="Times New Roman"/>
      <w:color w:val="000000"/>
      <w:sz w:val="22"/>
      <w:szCs w:val="22"/>
    </w:rPr>
  </w:style>
  <w:style w:type="paragraph" w:styleId="a8">
    <w:name w:val="List Paragraph"/>
    <w:basedOn w:val="a"/>
    <w:uiPriority w:val="34"/>
    <w:qFormat/>
    <w:rsid w:val="007445B7"/>
    <w:pPr>
      <w:ind w:left="720"/>
      <w:contextualSpacing/>
    </w:pPr>
  </w:style>
  <w:style w:type="paragraph" w:customStyle="1" w:styleId="Style5">
    <w:name w:val="Style5"/>
    <w:basedOn w:val="a"/>
    <w:uiPriority w:val="99"/>
    <w:rsid w:val="00351130"/>
    <w:pPr>
      <w:widowControl w:val="0"/>
      <w:autoSpaceDE w:val="0"/>
      <w:autoSpaceDN w:val="0"/>
      <w:adjustRightInd w:val="0"/>
      <w:spacing w:after="0" w:line="275" w:lineRule="exact"/>
    </w:pPr>
    <w:rPr>
      <w:rFonts w:ascii="Georgia" w:eastAsia="Times New Roman" w:hAnsi="Georgia" w:cs="Times New Roman"/>
      <w:sz w:val="24"/>
      <w:szCs w:val="24"/>
      <w:lang w:val="uk-UA" w:eastAsia="uk-UA"/>
    </w:rPr>
  </w:style>
  <w:style w:type="paragraph" w:customStyle="1" w:styleId="Style6">
    <w:name w:val="Style6"/>
    <w:basedOn w:val="a"/>
    <w:uiPriority w:val="99"/>
    <w:rsid w:val="00351130"/>
    <w:pPr>
      <w:widowControl w:val="0"/>
      <w:autoSpaceDE w:val="0"/>
      <w:autoSpaceDN w:val="0"/>
      <w:adjustRightInd w:val="0"/>
      <w:spacing w:after="0" w:line="276" w:lineRule="exact"/>
      <w:ind w:firstLine="701"/>
      <w:jc w:val="both"/>
    </w:pPr>
    <w:rPr>
      <w:rFonts w:ascii="Georgia" w:eastAsia="Times New Roman" w:hAnsi="Georgia" w:cs="Times New Roman"/>
      <w:sz w:val="24"/>
      <w:szCs w:val="24"/>
      <w:lang w:val="uk-UA" w:eastAsia="uk-UA"/>
    </w:rPr>
  </w:style>
  <w:style w:type="paragraph" w:customStyle="1" w:styleId="Default">
    <w:name w:val="Default"/>
    <w:uiPriority w:val="99"/>
    <w:rsid w:val="0035113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9">
    <w:name w:val="Hyperlink"/>
    <w:basedOn w:val="a0"/>
    <w:uiPriority w:val="99"/>
    <w:semiHidden/>
    <w:unhideWhenUsed/>
    <w:rsid w:val="003F6634"/>
    <w:rPr>
      <w:color w:val="0000FF"/>
      <w:u w:val="single"/>
    </w:rPr>
  </w:style>
  <w:style w:type="character" w:customStyle="1" w:styleId="2">
    <w:name w:val="Основной текст (2)_"/>
    <w:link w:val="20"/>
    <w:locked/>
    <w:rsid w:val="00D3105D"/>
    <w:rPr>
      <w:rFonts w:ascii="Times New Roman"/>
      <w:spacing w:val="8"/>
      <w:sz w:val="25"/>
      <w:shd w:val="clear" w:color="auto" w:fill="FFFFFF"/>
    </w:rPr>
  </w:style>
  <w:style w:type="paragraph" w:customStyle="1" w:styleId="20">
    <w:name w:val="Основной текст (2)"/>
    <w:basedOn w:val="a"/>
    <w:link w:val="2"/>
    <w:rsid w:val="00D3105D"/>
    <w:pPr>
      <w:shd w:val="clear" w:color="auto" w:fill="FFFFFF"/>
      <w:spacing w:after="120" w:line="240" w:lineRule="atLeast"/>
      <w:jc w:val="center"/>
    </w:pPr>
    <w:rPr>
      <w:rFonts w:ascii="Times New Roman"/>
      <w:spacing w:val="8"/>
      <w:sz w:val="25"/>
    </w:rPr>
  </w:style>
  <w:style w:type="paragraph" w:customStyle="1" w:styleId="Style10">
    <w:name w:val="Style10"/>
    <w:basedOn w:val="a"/>
    <w:uiPriority w:val="99"/>
    <w:rsid w:val="00754599"/>
    <w:pPr>
      <w:widowControl w:val="0"/>
      <w:autoSpaceDE w:val="0"/>
      <w:autoSpaceDN w:val="0"/>
      <w:adjustRightInd w:val="0"/>
      <w:spacing w:after="0" w:line="276" w:lineRule="exact"/>
      <w:jc w:val="both"/>
    </w:pPr>
    <w:rPr>
      <w:rFonts w:ascii="Georgia" w:eastAsia="Times New Roman" w:hAnsi="Georgia" w:cs="Times New Roman"/>
      <w:sz w:val="24"/>
      <w:szCs w:val="24"/>
      <w:lang w:val="uk-UA" w:eastAsia="uk-UA"/>
    </w:rPr>
  </w:style>
  <w:style w:type="paragraph" w:customStyle="1" w:styleId="Style48">
    <w:name w:val="Style48"/>
    <w:basedOn w:val="a"/>
    <w:uiPriority w:val="99"/>
    <w:rsid w:val="00754599"/>
    <w:pPr>
      <w:widowControl w:val="0"/>
      <w:autoSpaceDE w:val="0"/>
      <w:autoSpaceDN w:val="0"/>
      <w:adjustRightInd w:val="0"/>
      <w:spacing w:after="0" w:line="278" w:lineRule="exact"/>
      <w:ind w:hanging="346"/>
    </w:pPr>
    <w:rPr>
      <w:rFonts w:ascii="Georgia" w:eastAsia="Times New Roman" w:hAnsi="Georgia" w:cs="Times New Roman"/>
      <w:sz w:val="24"/>
      <w:szCs w:val="24"/>
      <w:lang w:val="uk-UA" w:eastAsia="uk-UA"/>
    </w:rPr>
  </w:style>
  <w:style w:type="paragraph" w:customStyle="1" w:styleId="11">
    <w:name w:val="Без интервала1"/>
    <w:uiPriority w:val="99"/>
    <w:rsid w:val="00754599"/>
    <w:pPr>
      <w:spacing w:after="0" w:line="240" w:lineRule="auto"/>
    </w:pPr>
    <w:rPr>
      <w:rFonts w:ascii="Calibri" w:eastAsia="Times New Roman" w:hAnsi="Calibri" w:cs="Times New Roman"/>
    </w:rPr>
  </w:style>
  <w:style w:type="paragraph" w:customStyle="1" w:styleId="12">
    <w:name w:val="Абзац списка1"/>
    <w:basedOn w:val="a"/>
    <w:uiPriority w:val="99"/>
    <w:rsid w:val="00D96190"/>
    <w:pPr>
      <w:spacing w:after="0" w:line="240" w:lineRule="auto"/>
      <w:ind w:left="708"/>
    </w:pPr>
    <w:rPr>
      <w:rFonts w:ascii="Times New Roman" w:eastAsia="Times New Roman" w:hAnsi="Times New Roman" w:cs="Times New Roman"/>
      <w:sz w:val="24"/>
      <w:szCs w:val="24"/>
      <w:lang w:val="uk-UA" w:eastAsia="ru-RU"/>
    </w:rPr>
  </w:style>
  <w:style w:type="paragraph" w:customStyle="1" w:styleId="Style26">
    <w:name w:val="Style26"/>
    <w:basedOn w:val="a"/>
    <w:uiPriority w:val="99"/>
    <w:rsid w:val="00603B44"/>
    <w:pPr>
      <w:widowControl w:val="0"/>
      <w:autoSpaceDE w:val="0"/>
      <w:autoSpaceDN w:val="0"/>
      <w:adjustRightInd w:val="0"/>
      <w:spacing w:after="0" w:line="275" w:lineRule="exact"/>
      <w:ind w:hanging="355"/>
      <w:jc w:val="both"/>
    </w:pPr>
    <w:rPr>
      <w:rFonts w:ascii="Georgia" w:eastAsia="Times New Roman" w:hAnsi="Georgia" w:cs="Times New Roman"/>
      <w:sz w:val="24"/>
      <w:szCs w:val="24"/>
      <w:lang w:val="uk-UA" w:eastAsia="uk-UA"/>
    </w:rPr>
  </w:style>
  <w:style w:type="paragraph" w:customStyle="1" w:styleId="Style47">
    <w:name w:val="Style47"/>
    <w:basedOn w:val="a"/>
    <w:uiPriority w:val="99"/>
    <w:rsid w:val="004C077F"/>
    <w:pPr>
      <w:widowControl w:val="0"/>
      <w:autoSpaceDE w:val="0"/>
      <w:autoSpaceDN w:val="0"/>
      <w:adjustRightInd w:val="0"/>
      <w:spacing w:after="0" w:line="240" w:lineRule="auto"/>
    </w:pPr>
    <w:rPr>
      <w:rFonts w:ascii="Georgia" w:eastAsia="Times New Roman" w:hAnsi="Georgia" w:cs="Times New Roman"/>
      <w:sz w:val="24"/>
      <w:szCs w:val="24"/>
      <w:lang w:val="uk-UA" w:eastAsia="uk-UA"/>
    </w:rPr>
  </w:style>
  <w:style w:type="character" w:customStyle="1" w:styleId="FontStyle116">
    <w:name w:val="Font Style116"/>
    <w:basedOn w:val="a0"/>
    <w:uiPriority w:val="99"/>
    <w:rsid w:val="004C077F"/>
    <w:rPr>
      <w:rFonts w:ascii="Times New Roman" w:hAnsi="Times New Roman" w:cs="Times New Roman"/>
      <w:b/>
      <w:bCs/>
      <w:color w:val="000000"/>
      <w:sz w:val="26"/>
      <w:szCs w:val="26"/>
    </w:rPr>
  </w:style>
  <w:style w:type="paragraph" w:styleId="aa">
    <w:name w:val="Title"/>
    <w:basedOn w:val="a"/>
    <w:link w:val="ab"/>
    <w:qFormat/>
    <w:rsid w:val="002F44AB"/>
    <w:pPr>
      <w:spacing w:after="0" w:line="240" w:lineRule="auto"/>
      <w:jc w:val="center"/>
    </w:pPr>
    <w:rPr>
      <w:rFonts w:ascii="Arial" w:eastAsia="Times New Roman" w:hAnsi="Arial" w:cs="Times New Roman"/>
      <w:b/>
      <w:bCs/>
      <w:sz w:val="24"/>
      <w:szCs w:val="24"/>
      <w:lang w:val="uk-UA"/>
    </w:rPr>
  </w:style>
  <w:style w:type="character" w:customStyle="1" w:styleId="ab">
    <w:name w:val="Название Знак"/>
    <w:basedOn w:val="a0"/>
    <w:link w:val="aa"/>
    <w:rsid w:val="002F44AB"/>
    <w:rPr>
      <w:rFonts w:ascii="Arial" w:eastAsia="Times New Roman" w:hAnsi="Arial" w:cs="Times New Roman"/>
      <w:b/>
      <w:bCs/>
      <w:sz w:val="24"/>
      <w:szCs w:val="24"/>
      <w:lang w:val="uk-UA"/>
    </w:rPr>
  </w:style>
  <w:style w:type="paragraph" w:styleId="3">
    <w:name w:val="Body Text 3"/>
    <w:basedOn w:val="a"/>
    <w:link w:val="30"/>
    <w:uiPriority w:val="99"/>
    <w:semiHidden/>
    <w:unhideWhenUsed/>
    <w:rsid w:val="00920C6B"/>
    <w:pPr>
      <w:spacing w:after="120" w:line="240" w:lineRule="auto"/>
      <w:ind w:firstLine="709"/>
      <w:jc w:val="both"/>
    </w:pPr>
    <w:rPr>
      <w:rFonts w:ascii="Times New Roman" w:eastAsia="Calibri" w:hAnsi="Times New Roman" w:cs="Times New Roman"/>
      <w:sz w:val="16"/>
      <w:szCs w:val="16"/>
    </w:rPr>
  </w:style>
  <w:style w:type="character" w:customStyle="1" w:styleId="30">
    <w:name w:val="Основной текст 3 Знак"/>
    <w:basedOn w:val="a0"/>
    <w:link w:val="3"/>
    <w:uiPriority w:val="99"/>
    <w:semiHidden/>
    <w:rsid w:val="00920C6B"/>
    <w:rPr>
      <w:rFonts w:ascii="Times New Roman" w:eastAsia="Calibri" w:hAnsi="Times New Roman" w:cs="Times New Roman"/>
      <w:sz w:val="16"/>
      <w:szCs w:val="16"/>
    </w:rPr>
  </w:style>
  <w:style w:type="paragraph" w:styleId="ac">
    <w:name w:val="Balloon Text"/>
    <w:basedOn w:val="a"/>
    <w:link w:val="ad"/>
    <w:uiPriority w:val="99"/>
    <w:semiHidden/>
    <w:unhideWhenUsed/>
    <w:rsid w:val="004D49E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D49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CE4FAE"/>
    <w:pPr>
      <w:widowControl w:val="0"/>
      <w:autoSpaceDE w:val="0"/>
      <w:autoSpaceDN w:val="0"/>
      <w:spacing w:before="163" w:after="0" w:line="240" w:lineRule="auto"/>
      <w:ind w:left="840"/>
      <w:jc w:val="both"/>
      <w:outlineLvl w:val="0"/>
    </w:pPr>
    <w:rPr>
      <w:rFonts w:ascii="Times New Roman" w:eastAsia="Times New Roman" w:hAnsi="Times New Roman"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7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9"/>
    <w:rsid w:val="00CE4FAE"/>
    <w:rPr>
      <w:rFonts w:ascii="Times New Roman" w:eastAsia="Times New Roman" w:hAnsi="Times New Roman" w:cs="Times New Roman"/>
      <w:b/>
      <w:bCs/>
      <w:sz w:val="28"/>
      <w:szCs w:val="28"/>
      <w:lang w:val="uk-UA"/>
    </w:rPr>
  </w:style>
  <w:style w:type="paragraph" w:styleId="a4">
    <w:name w:val="Normal (Web)"/>
    <w:basedOn w:val="a"/>
    <w:uiPriority w:val="99"/>
    <w:unhideWhenUsed/>
    <w:rsid w:val="00571F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alue-title">
    <w:name w:val="value-title"/>
    <w:basedOn w:val="a0"/>
    <w:rsid w:val="00571FA0"/>
  </w:style>
  <w:style w:type="paragraph" w:styleId="a5">
    <w:name w:val="Body Text"/>
    <w:basedOn w:val="a"/>
    <w:link w:val="a6"/>
    <w:rsid w:val="00571FA0"/>
    <w:pPr>
      <w:spacing w:after="0" w:line="240" w:lineRule="auto"/>
      <w:jc w:val="both"/>
    </w:pPr>
    <w:rPr>
      <w:rFonts w:ascii="Times New Roman" w:eastAsia="Times New Roman" w:hAnsi="Times New Roman" w:cs="Times New Roman"/>
      <w:sz w:val="28"/>
      <w:szCs w:val="24"/>
      <w:lang w:val="uk-UA" w:eastAsia="ru-RU"/>
    </w:rPr>
  </w:style>
  <w:style w:type="character" w:customStyle="1" w:styleId="a6">
    <w:name w:val="Основной текст Знак"/>
    <w:basedOn w:val="a0"/>
    <w:link w:val="a5"/>
    <w:rsid w:val="00571FA0"/>
    <w:rPr>
      <w:rFonts w:ascii="Times New Roman" w:eastAsia="Times New Roman" w:hAnsi="Times New Roman" w:cs="Times New Roman"/>
      <w:sz w:val="28"/>
      <w:szCs w:val="24"/>
      <w:lang w:val="uk-UA" w:eastAsia="ru-RU"/>
    </w:rPr>
  </w:style>
  <w:style w:type="paragraph" w:customStyle="1" w:styleId="a7">
    <w:name w:val="Знак"/>
    <w:basedOn w:val="a"/>
    <w:rsid w:val="00A1722B"/>
    <w:pPr>
      <w:spacing w:after="0" w:line="240" w:lineRule="auto"/>
    </w:pPr>
    <w:rPr>
      <w:rFonts w:ascii="Verdana" w:eastAsia="Times New Roman" w:hAnsi="Verdana" w:cs="Verdana"/>
      <w:sz w:val="20"/>
      <w:szCs w:val="20"/>
      <w:lang w:val="en-US"/>
    </w:rPr>
  </w:style>
  <w:style w:type="paragraph" w:customStyle="1" w:styleId="Style25">
    <w:name w:val="Style25"/>
    <w:basedOn w:val="a"/>
    <w:uiPriority w:val="99"/>
    <w:rsid w:val="007445B7"/>
    <w:pPr>
      <w:widowControl w:val="0"/>
      <w:autoSpaceDE w:val="0"/>
      <w:autoSpaceDN w:val="0"/>
      <w:adjustRightInd w:val="0"/>
      <w:spacing w:after="0" w:line="240" w:lineRule="auto"/>
      <w:jc w:val="center"/>
    </w:pPr>
    <w:rPr>
      <w:rFonts w:ascii="Georgia" w:eastAsia="Times New Roman" w:hAnsi="Georgia" w:cs="Times New Roman"/>
      <w:sz w:val="24"/>
      <w:szCs w:val="24"/>
      <w:lang w:val="uk-UA" w:eastAsia="uk-UA"/>
    </w:rPr>
  </w:style>
  <w:style w:type="paragraph" w:customStyle="1" w:styleId="Style77">
    <w:name w:val="Style77"/>
    <w:basedOn w:val="a"/>
    <w:uiPriority w:val="99"/>
    <w:rsid w:val="007445B7"/>
    <w:pPr>
      <w:widowControl w:val="0"/>
      <w:autoSpaceDE w:val="0"/>
      <w:autoSpaceDN w:val="0"/>
      <w:adjustRightInd w:val="0"/>
      <w:spacing w:after="0" w:line="278" w:lineRule="exact"/>
      <w:ind w:hanging="355"/>
      <w:jc w:val="both"/>
    </w:pPr>
    <w:rPr>
      <w:rFonts w:ascii="Georgia" w:eastAsia="Times New Roman" w:hAnsi="Georgia" w:cs="Times New Roman"/>
      <w:sz w:val="24"/>
      <w:szCs w:val="24"/>
      <w:lang w:val="uk-UA" w:eastAsia="uk-UA"/>
    </w:rPr>
  </w:style>
  <w:style w:type="character" w:customStyle="1" w:styleId="FontStyle104">
    <w:name w:val="Font Style104"/>
    <w:basedOn w:val="a0"/>
    <w:rsid w:val="007445B7"/>
    <w:rPr>
      <w:rFonts w:ascii="Times New Roman" w:hAnsi="Times New Roman" w:cs="Times New Roman"/>
      <w:b/>
      <w:bCs/>
      <w:color w:val="000000"/>
      <w:sz w:val="22"/>
      <w:szCs w:val="22"/>
    </w:rPr>
  </w:style>
  <w:style w:type="character" w:customStyle="1" w:styleId="FontStyle117">
    <w:name w:val="Font Style117"/>
    <w:basedOn w:val="a0"/>
    <w:rsid w:val="007445B7"/>
    <w:rPr>
      <w:rFonts w:ascii="Times New Roman" w:hAnsi="Times New Roman" w:cs="Times New Roman"/>
      <w:color w:val="000000"/>
      <w:sz w:val="22"/>
      <w:szCs w:val="22"/>
    </w:rPr>
  </w:style>
  <w:style w:type="paragraph" w:styleId="a8">
    <w:name w:val="List Paragraph"/>
    <w:basedOn w:val="a"/>
    <w:uiPriority w:val="34"/>
    <w:qFormat/>
    <w:rsid w:val="007445B7"/>
    <w:pPr>
      <w:ind w:left="720"/>
      <w:contextualSpacing/>
    </w:pPr>
  </w:style>
  <w:style w:type="paragraph" w:customStyle="1" w:styleId="Style5">
    <w:name w:val="Style5"/>
    <w:basedOn w:val="a"/>
    <w:uiPriority w:val="99"/>
    <w:rsid w:val="00351130"/>
    <w:pPr>
      <w:widowControl w:val="0"/>
      <w:autoSpaceDE w:val="0"/>
      <w:autoSpaceDN w:val="0"/>
      <w:adjustRightInd w:val="0"/>
      <w:spacing w:after="0" w:line="275" w:lineRule="exact"/>
    </w:pPr>
    <w:rPr>
      <w:rFonts w:ascii="Georgia" w:eastAsia="Times New Roman" w:hAnsi="Georgia" w:cs="Times New Roman"/>
      <w:sz w:val="24"/>
      <w:szCs w:val="24"/>
      <w:lang w:val="uk-UA" w:eastAsia="uk-UA"/>
    </w:rPr>
  </w:style>
  <w:style w:type="paragraph" w:customStyle="1" w:styleId="Style6">
    <w:name w:val="Style6"/>
    <w:basedOn w:val="a"/>
    <w:uiPriority w:val="99"/>
    <w:rsid w:val="00351130"/>
    <w:pPr>
      <w:widowControl w:val="0"/>
      <w:autoSpaceDE w:val="0"/>
      <w:autoSpaceDN w:val="0"/>
      <w:adjustRightInd w:val="0"/>
      <w:spacing w:after="0" w:line="276" w:lineRule="exact"/>
      <w:ind w:firstLine="701"/>
      <w:jc w:val="both"/>
    </w:pPr>
    <w:rPr>
      <w:rFonts w:ascii="Georgia" w:eastAsia="Times New Roman" w:hAnsi="Georgia" w:cs="Times New Roman"/>
      <w:sz w:val="24"/>
      <w:szCs w:val="24"/>
      <w:lang w:val="uk-UA" w:eastAsia="uk-UA"/>
    </w:rPr>
  </w:style>
  <w:style w:type="paragraph" w:customStyle="1" w:styleId="Default">
    <w:name w:val="Default"/>
    <w:uiPriority w:val="99"/>
    <w:rsid w:val="0035113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9">
    <w:name w:val="Hyperlink"/>
    <w:basedOn w:val="a0"/>
    <w:uiPriority w:val="99"/>
    <w:semiHidden/>
    <w:unhideWhenUsed/>
    <w:rsid w:val="003F6634"/>
    <w:rPr>
      <w:color w:val="0000FF"/>
      <w:u w:val="single"/>
    </w:rPr>
  </w:style>
  <w:style w:type="character" w:customStyle="1" w:styleId="2">
    <w:name w:val="Основной текст (2)_"/>
    <w:link w:val="20"/>
    <w:locked/>
    <w:rsid w:val="00D3105D"/>
    <w:rPr>
      <w:rFonts w:ascii="Times New Roman"/>
      <w:spacing w:val="8"/>
      <w:sz w:val="25"/>
      <w:shd w:val="clear" w:color="auto" w:fill="FFFFFF"/>
    </w:rPr>
  </w:style>
  <w:style w:type="paragraph" w:customStyle="1" w:styleId="20">
    <w:name w:val="Основной текст (2)"/>
    <w:basedOn w:val="a"/>
    <w:link w:val="2"/>
    <w:rsid w:val="00D3105D"/>
    <w:pPr>
      <w:shd w:val="clear" w:color="auto" w:fill="FFFFFF"/>
      <w:spacing w:after="120" w:line="240" w:lineRule="atLeast"/>
      <w:jc w:val="center"/>
    </w:pPr>
    <w:rPr>
      <w:rFonts w:ascii="Times New Roman"/>
      <w:spacing w:val="8"/>
      <w:sz w:val="25"/>
    </w:rPr>
  </w:style>
  <w:style w:type="paragraph" w:customStyle="1" w:styleId="Style10">
    <w:name w:val="Style10"/>
    <w:basedOn w:val="a"/>
    <w:uiPriority w:val="99"/>
    <w:rsid w:val="00754599"/>
    <w:pPr>
      <w:widowControl w:val="0"/>
      <w:autoSpaceDE w:val="0"/>
      <w:autoSpaceDN w:val="0"/>
      <w:adjustRightInd w:val="0"/>
      <w:spacing w:after="0" w:line="276" w:lineRule="exact"/>
      <w:jc w:val="both"/>
    </w:pPr>
    <w:rPr>
      <w:rFonts w:ascii="Georgia" w:eastAsia="Times New Roman" w:hAnsi="Georgia" w:cs="Times New Roman"/>
      <w:sz w:val="24"/>
      <w:szCs w:val="24"/>
      <w:lang w:val="uk-UA" w:eastAsia="uk-UA"/>
    </w:rPr>
  </w:style>
  <w:style w:type="paragraph" w:customStyle="1" w:styleId="Style48">
    <w:name w:val="Style48"/>
    <w:basedOn w:val="a"/>
    <w:uiPriority w:val="99"/>
    <w:rsid w:val="00754599"/>
    <w:pPr>
      <w:widowControl w:val="0"/>
      <w:autoSpaceDE w:val="0"/>
      <w:autoSpaceDN w:val="0"/>
      <w:adjustRightInd w:val="0"/>
      <w:spacing w:after="0" w:line="278" w:lineRule="exact"/>
      <w:ind w:hanging="346"/>
    </w:pPr>
    <w:rPr>
      <w:rFonts w:ascii="Georgia" w:eastAsia="Times New Roman" w:hAnsi="Georgia" w:cs="Times New Roman"/>
      <w:sz w:val="24"/>
      <w:szCs w:val="24"/>
      <w:lang w:val="uk-UA" w:eastAsia="uk-UA"/>
    </w:rPr>
  </w:style>
  <w:style w:type="paragraph" w:customStyle="1" w:styleId="11">
    <w:name w:val="Без интервала1"/>
    <w:uiPriority w:val="99"/>
    <w:rsid w:val="00754599"/>
    <w:pPr>
      <w:spacing w:after="0" w:line="240" w:lineRule="auto"/>
    </w:pPr>
    <w:rPr>
      <w:rFonts w:ascii="Calibri" w:eastAsia="Times New Roman" w:hAnsi="Calibri" w:cs="Times New Roman"/>
    </w:rPr>
  </w:style>
  <w:style w:type="paragraph" w:customStyle="1" w:styleId="12">
    <w:name w:val="Абзац списка1"/>
    <w:basedOn w:val="a"/>
    <w:uiPriority w:val="99"/>
    <w:rsid w:val="00D96190"/>
    <w:pPr>
      <w:spacing w:after="0" w:line="240" w:lineRule="auto"/>
      <w:ind w:left="708"/>
    </w:pPr>
    <w:rPr>
      <w:rFonts w:ascii="Times New Roman" w:eastAsia="Times New Roman" w:hAnsi="Times New Roman" w:cs="Times New Roman"/>
      <w:sz w:val="24"/>
      <w:szCs w:val="24"/>
      <w:lang w:val="uk-UA" w:eastAsia="ru-RU"/>
    </w:rPr>
  </w:style>
  <w:style w:type="paragraph" w:customStyle="1" w:styleId="Style26">
    <w:name w:val="Style26"/>
    <w:basedOn w:val="a"/>
    <w:uiPriority w:val="99"/>
    <w:rsid w:val="00603B44"/>
    <w:pPr>
      <w:widowControl w:val="0"/>
      <w:autoSpaceDE w:val="0"/>
      <w:autoSpaceDN w:val="0"/>
      <w:adjustRightInd w:val="0"/>
      <w:spacing w:after="0" w:line="275" w:lineRule="exact"/>
      <w:ind w:hanging="355"/>
      <w:jc w:val="both"/>
    </w:pPr>
    <w:rPr>
      <w:rFonts w:ascii="Georgia" w:eastAsia="Times New Roman" w:hAnsi="Georgia" w:cs="Times New Roman"/>
      <w:sz w:val="24"/>
      <w:szCs w:val="24"/>
      <w:lang w:val="uk-UA" w:eastAsia="uk-UA"/>
    </w:rPr>
  </w:style>
  <w:style w:type="paragraph" w:customStyle="1" w:styleId="Style47">
    <w:name w:val="Style47"/>
    <w:basedOn w:val="a"/>
    <w:uiPriority w:val="99"/>
    <w:rsid w:val="004C077F"/>
    <w:pPr>
      <w:widowControl w:val="0"/>
      <w:autoSpaceDE w:val="0"/>
      <w:autoSpaceDN w:val="0"/>
      <w:adjustRightInd w:val="0"/>
      <w:spacing w:after="0" w:line="240" w:lineRule="auto"/>
    </w:pPr>
    <w:rPr>
      <w:rFonts w:ascii="Georgia" w:eastAsia="Times New Roman" w:hAnsi="Georgia" w:cs="Times New Roman"/>
      <w:sz w:val="24"/>
      <w:szCs w:val="24"/>
      <w:lang w:val="uk-UA" w:eastAsia="uk-UA"/>
    </w:rPr>
  </w:style>
  <w:style w:type="character" w:customStyle="1" w:styleId="FontStyle116">
    <w:name w:val="Font Style116"/>
    <w:basedOn w:val="a0"/>
    <w:uiPriority w:val="99"/>
    <w:rsid w:val="004C077F"/>
    <w:rPr>
      <w:rFonts w:ascii="Times New Roman" w:hAnsi="Times New Roman" w:cs="Times New Roman"/>
      <w:b/>
      <w:bCs/>
      <w:color w:val="000000"/>
      <w:sz w:val="26"/>
      <w:szCs w:val="26"/>
    </w:rPr>
  </w:style>
  <w:style w:type="paragraph" w:styleId="aa">
    <w:name w:val="Title"/>
    <w:basedOn w:val="a"/>
    <w:link w:val="ab"/>
    <w:qFormat/>
    <w:rsid w:val="002F44AB"/>
    <w:pPr>
      <w:spacing w:after="0" w:line="240" w:lineRule="auto"/>
      <w:jc w:val="center"/>
    </w:pPr>
    <w:rPr>
      <w:rFonts w:ascii="Arial" w:eastAsia="Times New Roman" w:hAnsi="Arial" w:cs="Times New Roman"/>
      <w:b/>
      <w:bCs/>
      <w:sz w:val="24"/>
      <w:szCs w:val="24"/>
      <w:lang w:val="uk-UA" w:eastAsia="x-none"/>
    </w:rPr>
  </w:style>
  <w:style w:type="character" w:customStyle="1" w:styleId="ab">
    <w:name w:val="Название Знак"/>
    <w:basedOn w:val="a0"/>
    <w:link w:val="aa"/>
    <w:rsid w:val="002F44AB"/>
    <w:rPr>
      <w:rFonts w:ascii="Arial" w:eastAsia="Times New Roman" w:hAnsi="Arial" w:cs="Times New Roman"/>
      <w:b/>
      <w:bCs/>
      <w:sz w:val="24"/>
      <w:szCs w:val="24"/>
      <w:lang w:val="uk-UA" w:eastAsia="x-none"/>
    </w:rPr>
  </w:style>
  <w:style w:type="paragraph" w:styleId="3">
    <w:name w:val="Body Text 3"/>
    <w:basedOn w:val="a"/>
    <w:link w:val="30"/>
    <w:uiPriority w:val="99"/>
    <w:semiHidden/>
    <w:unhideWhenUsed/>
    <w:rsid w:val="00920C6B"/>
    <w:pPr>
      <w:spacing w:after="120" w:line="240" w:lineRule="auto"/>
      <w:ind w:firstLine="709"/>
      <w:jc w:val="both"/>
    </w:pPr>
    <w:rPr>
      <w:rFonts w:ascii="Times New Roman" w:eastAsia="Calibri" w:hAnsi="Times New Roman" w:cs="Times New Roman"/>
      <w:sz w:val="16"/>
      <w:szCs w:val="16"/>
      <w:lang w:val="x-none"/>
    </w:rPr>
  </w:style>
  <w:style w:type="character" w:customStyle="1" w:styleId="30">
    <w:name w:val="Основной текст 3 Знак"/>
    <w:basedOn w:val="a0"/>
    <w:link w:val="3"/>
    <w:uiPriority w:val="99"/>
    <w:semiHidden/>
    <w:rsid w:val="00920C6B"/>
    <w:rPr>
      <w:rFonts w:ascii="Times New Roman" w:eastAsia="Calibri" w:hAnsi="Times New Roman" w:cs="Times New Roman"/>
      <w:sz w:val="16"/>
      <w:szCs w:val="16"/>
      <w:lang w:val="x-none"/>
    </w:rPr>
  </w:style>
</w:styles>
</file>

<file path=word/webSettings.xml><?xml version="1.0" encoding="utf-8"?>
<w:webSettings xmlns:r="http://schemas.openxmlformats.org/officeDocument/2006/relationships" xmlns:w="http://schemas.openxmlformats.org/wordprocessingml/2006/main">
  <w:divs>
    <w:div w:id="72748106">
      <w:bodyDiv w:val="1"/>
      <w:marLeft w:val="0"/>
      <w:marRight w:val="0"/>
      <w:marTop w:val="0"/>
      <w:marBottom w:val="0"/>
      <w:divBdr>
        <w:top w:val="none" w:sz="0" w:space="0" w:color="auto"/>
        <w:left w:val="none" w:sz="0" w:space="0" w:color="auto"/>
        <w:bottom w:val="none" w:sz="0" w:space="0" w:color="auto"/>
        <w:right w:val="none" w:sz="0" w:space="0" w:color="auto"/>
      </w:divBdr>
    </w:div>
    <w:div w:id="117916453">
      <w:bodyDiv w:val="1"/>
      <w:marLeft w:val="0"/>
      <w:marRight w:val="0"/>
      <w:marTop w:val="0"/>
      <w:marBottom w:val="0"/>
      <w:divBdr>
        <w:top w:val="none" w:sz="0" w:space="0" w:color="auto"/>
        <w:left w:val="none" w:sz="0" w:space="0" w:color="auto"/>
        <w:bottom w:val="none" w:sz="0" w:space="0" w:color="auto"/>
        <w:right w:val="none" w:sz="0" w:space="0" w:color="auto"/>
      </w:divBdr>
    </w:div>
    <w:div w:id="359399577">
      <w:bodyDiv w:val="1"/>
      <w:marLeft w:val="0"/>
      <w:marRight w:val="0"/>
      <w:marTop w:val="0"/>
      <w:marBottom w:val="0"/>
      <w:divBdr>
        <w:top w:val="none" w:sz="0" w:space="0" w:color="auto"/>
        <w:left w:val="none" w:sz="0" w:space="0" w:color="auto"/>
        <w:bottom w:val="none" w:sz="0" w:space="0" w:color="auto"/>
        <w:right w:val="none" w:sz="0" w:space="0" w:color="auto"/>
      </w:divBdr>
    </w:div>
    <w:div w:id="645857822">
      <w:bodyDiv w:val="1"/>
      <w:marLeft w:val="0"/>
      <w:marRight w:val="0"/>
      <w:marTop w:val="0"/>
      <w:marBottom w:val="0"/>
      <w:divBdr>
        <w:top w:val="none" w:sz="0" w:space="0" w:color="auto"/>
        <w:left w:val="none" w:sz="0" w:space="0" w:color="auto"/>
        <w:bottom w:val="none" w:sz="0" w:space="0" w:color="auto"/>
        <w:right w:val="none" w:sz="0" w:space="0" w:color="auto"/>
      </w:divBdr>
    </w:div>
    <w:div w:id="809135783">
      <w:bodyDiv w:val="1"/>
      <w:marLeft w:val="0"/>
      <w:marRight w:val="0"/>
      <w:marTop w:val="0"/>
      <w:marBottom w:val="0"/>
      <w:divBdr>
        <w:top w:val="none" w:sz="0" w:space="0" w:color="auto"/>
        <w:left w:val="none" w:sz="0" w:space="0" w:color="auto"/>
        <w:bottom w:val="none" w:sz="0" w:space="0" w:color="auto"/>
        <w:right w:val="none" w:sz="0" w:space="0" w:color="auto"/>
      </w:divBdr>
    </w:div>
    <w:div w:id="983850675">
      <w:bodyDiv w:val="1"/>
      <w:marLeft w:val="0"/>
      <w:marRight w:val="0"/>
      <w:marTop w:val="0"/>
      <w:marBottom w:val="0"/>
      <w:divBdr>
        <w:top w:val="none" w:sz="0" w:space="0" w:color="auto"/>
        <w:left w:val="none" w:sz="0" w:space="0" w:color="auto"/>
        <w:bottom w:val="none" w:sz="0" w:space="0" w:color="auto"/>
        <w:right w:val="none" w:sz="0" w:space="0" w:color="auto"/>
      </w:divBdr>
    </w:div>
    <w:div w:id="1077358336">
      <w:bodyDiv w:val="1"/>
      <w:marLeft w:val="0"/>
      <w:marRight w:val="0"/>
      <w:marTop w:val="0"/>
      <w:marBottom w:val="0"/>
      <w:divBdr>
        <w:top w:val="none" w:sz="0" w:space="0" w:color="auto"/>
        <w:left w:val="none" w:sz="0" w:space="0" w:color="auto"/>
        <w:bottom w:val="none" w:sz="0" w:space="0" w:color="auto"/>
        <w:right w:val="none" w:sz="0" w:space="0" w:color="auto"/>
      </w:divBdr>
    </w:div>
    <w:div w:id="1249118893">
      <w:bodyDiv w:val="1"/>
      <w:marLeft w:val="0"/>
      <w:marRight w:val="0"/>
      <w:marTop w:val="0"/>
      <w:marBottom w:val="0"/>
      <w:divBdr>
        <w:top w:val="none" w:sz="0" w:space="0" w:color="auto"/>
        <w:left w:val="none" w:sz="0" w:space="0" w:color="auto"/>
        <w:bottom w:val="none" w:sz="0" w:space="0" w:color="auto"/>
        <w:right w:val="none" w:sz="0" w:space="0" w:color="auto"/>
      </w:divBdr>
    </w:div>
    <w:div w:id="1438912239">
      <w:bodyDiv w:val="1"/>
      <w:marLeft w:val="0"/>
      <w:marRight w:val="0"/>
      <w:marTop w:val="0"/>
      <w:marBottom w:val="0"/>
      <w:divBdr>
        <w:top w:val="none" w:sz="0" w:space="0" w:color="auto"/>
        <w:left w:val="none" w:sz="0" w:space="0" w:color="auto"/>
        <w:bottom w:val="none" w:sz="0" w:space="0" w:color="auto"/>
        <w:right w:val="none" w:sz="0" w:space="0" w:color="auto"/>
      </w:divBdr>
    </w:div>
    <w:div w:id="1449931108">
      <w:bodyDiv w:val="1"/>
      <w:marLeft w:val="0"/>
      <w:marRight w:val="0"/>
      <w:marTop w:val="0"/>
      <w:marBottom w:val="0"/>
      <w:divBdr>
        <w:top w:val="none" w:sz="0" w:space="0" w:color="auto"/>
        <w:left w:val="none" w:sz="0" w:space="0" w:color="auto"/>
        <w:bottom w:val="none" w:sz="0" w:space="0" w:color="auto"/>
        <w:right w:val="none" w:sz="0" w:space="0" w:color="auto"/>
      </w:divBdr>
    </w:div>
    <w:div w:id="1568568164">
      <w:bodyDiv w:val="1"/>
      <w:marLeft w:val="0"/>
      <w:marRight w:val="0"/>
      <w:marTop w:val="0"/>
      <w:marBottom w:val="0"/>
      <w:divBdr>
        <w:top w:val="none" w:sz="0" w:space="0" w:color="auto"/>
        <w:left w:val="none" w:sz="0" w:space="0" w:color="auto"/>
        <w:bottom w:val="none" w:sz="0" w:space="0" w:color="auto"/>
        <w:right w:val="none" w:sz="0" w:space="0" w:color="auto"/>
      </w:divBdr>
    </w:div>
    <w:div w:id="1799226159">
      <w:bodyDiv w:val="1"/>
      <w:marLeft w:val="0"/>
      <w:marRight w:val="0"/>
      <w:marTop w:val="0"/>
      <w:marBottom w:val="0"/>
      <w:divBdr>
        <w:top w:val="none" w:sz="0" w:space="0" w:color="auto"/>
        <w:left w:val="none" w:sz="0" w:space="0" w:color="auto"/>
        <w:bottom w:val="none" w:sz="0" w:space="0" w:color="auto"/>
        <w:right w:val="none" w:sz="0" w:space="0" w:color="auto"/>
      </w:divBdr>
    </w:div>
    <w:div w:id="188817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A%D1%80%D0%B0%D1%81%D0%BD%D0%BE%D0%BF%D1%96%D0%BB%D0%BB%D1%8F_(%D0%93%D0%BE%D0%BB%D0%BE%D0%B2%D0%B0%D0%BD%D1%96%D0%B2%D1%81%D1%8C%D0%BA%D0%B8%D0%B9_%D1%80%D0%B0%D0%B9%D0%BE%D0%BD)" TargetMode="External"/><Relationship Id="rId18" Type="http://schemas.openxmlformats.org/officeDocument/2006/relationships/hyperlink" Target="https://uk.wikipedia.org/wiki/%D0%9F%D1%96%D0%B2%D0%B4%D0%B5%D0%BD%D0%BD%D0%B8%D0%B9_%D0%91%D1%83%D0%B3" TargetMode="External"/><Relationship Id="rId26" Type="http://schemas.openxmlformats.org/officeDocument/2006/relationships/hyperlink" Target="https://uk.wikipedia.org/wiki/%D0%A8%D0%B5%D0%BF%D0%B8%D0%BB%D0%BE%D0%B2%D0%B5" TargetMode="External"/><Relationship Id="rId39" Type="http://schemas.openxmlformats.org/officeDocument/2006/relationships/hyperlink" Target="https://uk.wikipedia.org/wiki/%D0%A0%D1%96%D1%87%D0%BA%D0%B0" TargetMode="External"/><Relationship Id="rId21" Type="http://schemas.openxmlformats.org/officeDocument/2006/relationships/hyperlink" Target="https://uk.wikipedia.org/wiki/%D0%9C%D0%B5%D0%B6%D0%B8%D1%80%D1%96%D1%87%D0%BA%D0%B0_(%D0%93%D0%BE%D0%BB%D0%BE%D0%B2%D0%B0%D0%BD%D1%96%D0%B2%D1%81%D1%8C%D0%BA%D0%B8%D0%B9_%D1%80%D0%B0%D0%B9%D0%BE%D0%BD)" TargetMode="External"/><Relationship Id="rId34" Type="http://schemas.openxmlformats.org/officeDocument/2006/relationships/hyperlink" Target="https://uk.wikipedia.org/wiki/%D0%94%D0%B0%D0%B2%D0%B8%D0%B4%D1%96%D0%B2%D0%BA%D0%B0_(%D0%93%D0%BE%D0%BB%D0%BE%D0%B2%D0%B0%D0%BD%D1%96%D0%B2%D1%81%D1%8C%D0%BA%D0%B8%D0%B9_%D1%80%D0%B0%D0%B9%D0%BE%D0%BD)" TargetMode="External"/><Relationship Id="rId42" Type="http://schemas.openxmlformats.org/officeDocument/2006/relationships/hyperlink" Target="https://uk.wikipedia.org/wiki/%D0%A8%D0%B5%D0%BF%D0%B8%D0%BB%D0%BE%D0%B2%D0%B5" TargetMode="External"/><Relationship Id="rId47" Type="http://schemas.openxmlformats.org/officeDocument/2006/relationships/hyperlink" Target="https://uk.wikipedia.org/wiki/%D0%A0%D1%96%D1%87%D0%BA%D0%B0" TargetMode="External"/><Relationship Id="rId50" Type="http://schemas.openxmlformats.org/officeDocument/2006/relationships/hyperlink" Target="https://uk.wikipedia.org/wiki/%D0%9F%D1%96%D0%B2%D0%B4%D0%B5%D0%BD%D0%BD%D0%B8%D0%B9_%D0%91%D1%83%D0%B3" TargetMode="External"/><Relationship Id="rId55" Type="http://schemas.openxmlformats.org/officeDocument/2006/relationships/fontTable" Target="fontTable.xml"/><Relationship Id="rId7" Type="http://schemas.openxmlformats.org/officeDocument/2006/relationships/hyperlink" Target="https://uk.wikipedia.org/wiki/%D0%A0%D1%96%D1%87%D0%BA%D0%B0" TargetMode="External"/><Relationship Id="rId12" Type="http://schemas.openxmlformats.org/officeDocument/2006/relationships/hyperlink" Target="https://uk.wikipedia.org/wiki/%D0%9C%D0%B5%D0%B6%D0%B8%D1%80%D1%96%D1%87%D0%BA%D0%B0_(%D0%93%D0%BE%D0%BB%D0%BE%D0%B2%D0%B0%D0%BD%D1%96%D0%B2%D1%81%D1%8C%D0%BA%D0%B8%D0%B9_%D1%80%D0%B0%D0%B9%D0%BE%D0%BD)" TargetMode="External"/><Relationship Id="rId17" Type="http://schemas.openxmlformats.org/officeDocument/2006/relationships/hyperlink" Target="https://uk.wikipedia.org/wiki/%D0%9A%D0%B0%D0%B9%D0%BD%D0%B0%D1%80%D0%B0_(%D1%80%D1%96%D1%87%D0%BA%D0%B0)" TargetMode="External"/><Relationship Id="rId25" Type="http://schemas.openxmlformats.org/officeDocument/2006/relationships/hyperlink" Target="https://uk.wikipedia.org/wiki/%D0%9F%D0%BE%D1%85%D0%B8%D0%BB_%D1%80%D1%96%D1%87%D0%BA%D0%B8" TargetMode="External"/><Relationship Id="rId33" Type="http://schemas.openxmlformats.org/officeDocument/2006/relationships/hyperlink" Target="https://uk.wikipedia.org/wiki/%D0%A1%D1%82%D0%B0%D0%BD%D1%96%D1%81%D0%BB%D0%B0%D0%B2%D0%BE%D0%B2%D0%B5" TargetMode="External"/><Relationship Id="rId38" Type="http://schemas.openxmlformats.org/officeDocument/2006/relationships/hyperlink" Target="https://uk.wikipedia.org/wiki/%D0%9A%D1%80%D0%B0%D1%81%D0%BD%D0%BE%D0%BF%D1%96%D0%BB%D0%BB%D1%8F_(%D0%93%D0%BE%D0%BB%D0%BE%D0%B2%D0%B0%D0%BD%D1%96%D0%B2%D1%81%D1%8C%D0%BA%D0%B8%D0%B9_%D1%80%D0%B0%D0%B9%D0%BE%D0%BD)" TargetMode="External"/><Relationship Id="rId46" Type="http://schemas.openxmlformats.org/officeDocument/2006/relationships/hyperlink" Target="https://uk.wikipedia.org/wiki/%D0%A1%D0%B8%D0%BD%D1%8E%D1%85%D0%B0_(%D0%BF%D1%80%D0%B8%D1%82%D0%BE%D0%BA%D0%B0_%D0%9F%D1%96%D0%B2%D0%B4%D0%B5%D0%BD%D0%BD%D0%BE%D0%B3%D0%BE_%D0%91%D1%83%D0%B3%D1%83)" TargetMode="External"/><Relationship Id="rId2" Type="http://schemas.openxmlformats.org/officeDocument/2006/relationships/numbering" Target="numbering.xml"/><Relationship Id="rId16" Type="http://schemas.openxmlformats.org/officeDocument/2006/relationships/hyperlink" Target="https://uk.wikipedia.org/wiki/%D0%A3%D0%BA%D1%80%D0%B0%D1%97%D0%BD%D0%B0" TargetMode="External"/><Relationship Id="rId20" Type="http://schemas.openxmlformats.org/officeDocument/2006/relationships/hyperlink" Target="https://uk.wikipedia.org/wiki/%D0%A8%D0%B5%D0%BF%D0%B8%D0%BB%D0%BE%D0%B2%D0%B5" TargetMode="External"/><Relationship Id="rId29" Type="http://schemas.openxmlformats.org/officeDocument/2006/relationships/hyperlink" Target="https://uk.wikipedia.org/wiki/%D0%A0%D1%96%D1%87%D0%BA%D0%B0" TargetMode="External"/><Relationship Id="rId41" Type="http://schemas.openxmlformats.org/officeDocument/2006/relationships/hyperlink" Target="https://uk.wikipedia.org/wiki/%D0%9F%D1%96%D0%B2%D0%B4%D0%B5%D0%BD%D0%BD%D0%B8%D0%B9_%D0%91%D1%83%D0%B3" TargetMode="External"/><Relationship Id="rId54" Type="http://schemas.openxmlformats.org/officeDocument/2006/relationships/hyperlink" Target="https://uk.wikipedia.org/wiki/%D0%96%D1%83%D1%80%D0%B0%D0%B2%D0%BB%D0%B8%D0%BD%D0%BA%D0%B0_(%D0%93%D0%BE%D0%BB%D0%BE%D0%B2%D0%B0%D0%BD%D1%96%D0%B2%D1%81%D1%8C%D0%BA%D0%B8%D0%B9_%D1%80%D0%B0%D0%B9%D0%BE%D0%BD)"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uk.wikipedia.org/wiki/%D0%93%D0%BE%D0%BB%D0%BE%D0%B2%D0%B0%D0%BD%D1%96%D0%B2%D1%81%D1%8C%D0%BA" TargetMode="External"/><Relationship Id="rId24" Type="http://schemas.openxmlformats.org/officeDocument/2006/relationships/hyperlink" Target="https://uk.wikipedia.org/wiki/%D0%9F%D1%96%D0%B2%D0%B4%D0%B5%D0%BD%D0%BD%D0%B8%D0%B9_%D0%91%D1%83%D0%B3" TargetMode="External"/><Relationship Id="rId32" Type="http://schemas.openxmlformats.org/officeDocument/2006/relationships/hyperlink" Target="https://uk.wikipedia.org/wiki/%D0%9A%D0%B0%D0%B9%D0%BD%D0%B0%D1%80%D0%B0_(%D1%80%D1%96%D1%87%D0%BA%D0%B0)" TargetMode="External"/><Relationship Id="rId37" Type="http://schemas.openxmlformats.org/officeDocument/2006/relationships/hyperlink" Target="https://uk.wikipedia.org/wiki/%D0%92%D0%B5%D1%80%D0%B1%D0%BE%D0%B2%D0%B5_(%D0%93%D0%BE%D0%BB%D0%BE%D0%B2%D0%B0%D0%BD%D1%96%D0%B2%D1%81%D1%8C%D0%BA%D0%B8%D0%B9_%D1%80%D0%B0%D0%B9%D0%BE%D0%BD)" TargetMode="External"/><Relationship Id="rId40" Type="http://schemas.openxmlformats.org/officeDocument/2006/relationships/hyperlink" Target="https://uk.wikipedia.org/wiki/%D0%AF%D1%82%D1%80%D0%B0%D0%BD%D1%8C" TargetMode="External"/><Relationship Id="rId45" Type="http://schemas.openxmlformats.org/officeDocument/2006/relationships/hyperlink" Target="https://uk.wikipedia.org/wiki/%D0%A2%D0%B0%D0%B1%D0%B0%D0%BD%D0%BE%D0%B2%D0%B5" TargetMode="External"/><Relationship Id="rId53" Type="http://schemas.openxmlformats.org/officeDocument/2006/relationships/hyperlink" Target="https://uk.wikipedia.org/wiki/%D0%A6%D0%B2%D1%96%D1%82%D0%BA%D0%BE%D0%B2%D0%B5_(%D0%93%D0%BE%D0%BB%D0%BE%D0%B2%D0%B0%D0%BD%D1%96%D0%B2%D1%81%D1%8C%D0%BA%D0%B8%D0%B9_%D1%80%D0%B0%D0%B9%D0%BE%D0%BD)" TargetMode="External"/><Relationship Id="rId5" Type="http://schemas.openxmlformats.org/officeDocument/2006/relationships/webSettings" Target="webSettings.xml"/><Relationship Id="rId15" Type="http://schemas.openxmlformats.org/officeDocument/2006/relationships/hyperlink" Target="https://uk.wikipedia.org/wiki/%D0%A0%D1%96%D1%87%D0%BA%D0%B0" TargetMode="External"/><Relationship Id="rId23" Type="http://schemas.openxmlformats.org/officeDocument/2006/relationships/hyperlink" Target="https://uk.wikipedia.org/wiki/%D0%A0%D1%96%D1%87%D0%BA%D0%B0" TargetMode="External"/><Relationship Id="rId28" Type="http://schemas.openxmlformats.org/officeDocument/2006/relationships/hyperlink" Target="https://uk.wikipedia.org/wiki/%D0%A2%D1%80%D0%BE%D1%8F%D0%BD%D0%BA%D0%B0_(%D0%93%D0%BE%D0%BB%D0%BE%D0%B2%D0%B0%D0%BD%D1%96%D0%B2%D1%81%D1%8C%D0%BA%D0%B8%D0%B9_%D1%80%D0%B0%D0%B9%D0%BE%D0%BD)" TargetMode="External"/><Relationship Id="rId36" Type="http://schemas.openxmlformats.org/officeDocument/2006/relationships/hyperlink" Target="https://uk.wikipedia.org/wiki/%D0%93%D1%80%D1%83%D0%B7%D1%8C%D0%BA%D0%B5_(%D0%93%D0%BE%D0%BB%D0%BE%D0%B2%D0%B0%D0%BD%D1%96%D0%B2%D1%81%D1%8C%D0%BA%D0%B8%D0%B9_%D1%80%D0%B0%D0%B9%D0%BE%D0%BD)" TargetMode="External"/><Relationship Id="rId49" Type="http://schemas.openxmlformats.org/officeDocument/2006/relationships/hyperlink" Target="https://uk.wikipedia.org/wiki/%D0%A1%D0%B8%D0%BD%D1%8E%D1%85%D0%B0_(%D0%BF%D1%80%D0%B8%D1%82%D0%BE%D0%BA%D0%B0_%D0%9F%D1%96%D0%B2%D0%B4%D0%B5%D0%BD%D0%BD%D0%BE%D0%B3%D0%BE_%D0%91%D1%83%D0%B3%D1%83)" TargetMode="External"/><Relationship Id="rId57" Type="http://schemas.microsoft.com/office/2007/relationships/stylesWithEffects" Target="stylesWithEffects.xml"/><Relationship Id="rId10" Type="http://schemas.openxmlformats.org/officeDocument/2006/relationships/hyperlink" Target="https://uk.wikipedia.org/wiki/%D0%A1%D0%B2%D0%B8%D0%BD%D0%B0%D1%80%D0%BA%D0%B0_(%D0%BF%D1%80%D0%B8%D1%82%D0%BE%D0%BA%D0%B0_%D0%9A%D0%B0%D0%B9%D0%BD%D0%B0%D1%80%D0%B8)" TargetMode="External"/><Relationship Id="rId19" Type="http://schemas.openxmlformats.org/officeDocument/2006/relationships/hyperlink" Target="https://uk.wikipedia.org/wiki/%D0%9E%D0%BB%D0%B5%D0%BA%D1%81%D0%B0%D0%BD%D0%B4%D1%80%D1%96%D0%B2%D0%BA%D0%B0_(%D0%93%D0%BE%D0%BB%D0%BE%D0%B2%D0%B0%D0%BD%D1%96%D0%B2%D1%81%D1%8C%D0%BA%D0%B8%D0%B9_%D1%80%D0%B0%D0%B9%D0%BE%D0%BD)" TargetMode="External"/><Relationship Id="rId31" Type="http://schemas.openxmlformats.org/officeDocument/2006/relationships/hyperlink" Target="https://uk.wikipedia.org/wiki/%D0%9F%D1%96%D0%B2%D0%B4%D0%B5%D0%BD%D0%BD%D0%B8%D0%B9_%D0%91%D1%83%D0%B3" TargetMode="External"/><Relationship Id="rId44" Type="http://schemas.openxmlformats.org/officeDocument/2006/relationships/hyperlink" Target="https://uk.wikipedia.org/wiki/%D0%A2%D1%80%D0%BE%D1%8F%D0%BD%D0%BE%D0%B2%D0%B5" TargetMode="External"/><Relationship Id="rId52" Type="http://schemas.openxmlformats.org/officeDocument/2006/relationships/hyperlink" Target="https://uk.wikipedia.org/wiki/%D0%84%D0%BC%D0%B8%D0%BB%D1%96%D0%B2%D0%BA%D0%B0_(%D1%81%D0%B5%D0%BB%D0%B8%D1%89%D0%B5)" TargetMode="External"/><Relationship Id="rId4" Type="http://schemas.openxmlformats.org/officeDocument/2006/relationships/settings" Target="settings.xml"/><Relationship Id="rId9" Type="http://schemas.openxmlformats.org/officeDocument/2006/relationships/hyperlink" Target="https://uk.wikipedia.org/wiki/%D0%9F%D1%96%D0%B2%D0%B4%D0%B5%D0%BD%D0%BD%D0%B8%D0%B9_%D0%91%D1%83%D0%B3" TargetMode="External"/><Relationship Id="rId14" Type="http://schemas.openxmlformats.org/officeDocument/2006/relationships/hyperlink" Target="https://uk.wikipedia.org/wiki/%D0%AF%D1%82%D1%80%D0%B0%D0%BD%D1%8C" TargetMode="External"/><Relationship Id="rId22" Type="http://schemas.openxmlformats.org/officeDocument/2006/relationships/hyperlink" Target="https://uk.wikipedia.org/wiki/%D0%A6%D0%B8%D0%B3%D0%B0%D0%BD%D0%BA%D0%B0_(%D0%BF%D1%80%D0%B8%D1%82%D0%BE%D0%BA%D0%B0_%D0%AF%D1%82%D1%80%D0%B0%D0%BD%D1%96)" TargetMode="External"/><Relationship Id="rId27" Type="http://schemas.openxmlformats.org/officeDocument/2006/relationships/hyperlink" Target="https://uk.wikipedia.org/wiki/%D0%84%D0%BC%D0%B8%D0%BB%D1%96%D0%B2%D0%BA%D0%B0_(%D0%93%D0%BE%D0%BB%D0%BE%D0%B2%D0%B0%D0%BD%D1%96%D0%B2%D1%81%D1%8C%D0%BA%D0%B8%D0%B9_%D1%80%D0%B0%D0%B9%D0%BE%D0%BD,_%D1%81%D0%B5%D0%BB%D0%BE)" TargetMode="External"/><Relationship Id="rId30" Type="http://schemas.openxmlformats.org/officeDocument/2006/relationships/hyperlink" Target="https://uk.wikipedia.org/wiki/%D0%A3%D0%BA%D1%80%D0%B0%D1%97%D0%BD%D0%B0" TargetMode="External"/><Relationship Id="rId35" Type="http://schemas.openxmlformats.org/officeDocument/2006/relationships/hyperlink" Target="https://uk.wikipedia.org/wiki/%D0%A1%D0%B8%D0%BD%D1%8E%D1%85%D0%B0_(%D0%BF%D1%80%D0%B8%D1%82%D0%BE%D0%BA%D0%B0_%D0%9F%D1%96%D0%B2%D0%B4%D0%B5%D0%BD%D0%BD%D0%BE%D0%B3%D0%BE_%D0%91%D1%83%D0%B3%D1%83)" TargetMode="External"/><Relationship Id="rId43" Type="http://schemas.openxmlformats.org/officeDocument/2006/relationships/hyperlink" Target="https://uk.wikipedia.org/wiki/%D0%9D%D0%B0%D0%BB%D0%B8%D0%B2%D0%B0%D0%B9%D0%BA%D0%B0_(%D1%81%D0%B5%D0%BB%D0%BE)" TargetMode="External"/><Relationship Id="rId48" Type="http://schemas.openxmlformats.org/officeDocument/2006/relationships/hyperlink" Target="https://uk.wikipedia.org/wiki/%D0%A3%D0%BA%D1%80%D0%B0%D1%97%D0%BD%D0%B0" TargetMode="External"/><Relationship Id="rId56" Type="http://schemas.openxmlformats.org/officeDocument/2006/relationships/theme" Target="theme/theme1.xml"/><Relationship Id="rId8" Type="http://schemas.openxmlformats.org/officeDocument/2006/relationships/hyperlink" Target="https://uk.wikipedia.org/wiki/%D0%A6%D0%B8%D0%B3%D0%B0%D0%BD%D0%BA%D0%B0_(%D0%BF%D1%80%D0%B8%D1%82%D0%BE%D0%BA%D0%B0_%D0%AF%D1%82%D1%80%D0%B0%D0%BD%D1%96)" TargetMode="External"/><Relationship Id="rId51" Type="http://schemas.openxmlformats.org/officeDocument/2006/relationships/hyperlink" Target="https://uk.wikipedia.org/wiki/%D0%9F%D0%BE%D1%85%D0%B8%D0%BB_%D1%80%D1%96%D1%87%D0%BA%D0%B8"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0E424-5C2D-4D78-A51C-6F58B9BE0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2327</TotalTime>
  <Pages>1</Pages>
  <Words>9472</Words>
  <Characters>53994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446</cp:revision>
  <dcterms:created xsi:type="dcterms:W3CDTF">2021-01-17T11:56:00Z</dcterms:created>
  <dcterms:modified xsi:type="dcterms:W3CDTF">2021-05-07T08:40:00Z</dcterms:modified>
</cp:coreProperties>
</file>