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C96" w:rsidRPr="00AE5D8F" w:rsidRDefault="00DA7C96" w:rsidP="000476FA">
      <w:pPr>
        <w:tabs>
          <w:tab w:val="left" w:pos="2268"/>
        </w:tabs>
        <w:ind w:right="-2"/>
        <w:jc w:val="center"/>
      </w:pPr>
      <w:r w:rsidRPr="00AE5D8F">
        <w:object w:dxaOrig="67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51pt" o:ole="" fillcolor="window">
            <v:imagedata r:id="rId6" o:title=""/>
          </v:shape>
          <o:OLEObject Type="Embed" ProgID="Word.Picture.8" ShapeID="_x0000_i1025" DrawAspect="Content" ObjectID="_1672414104" r:id="rId7"/>
        </w:object>
      </w:r>
    </w:p>
    <w:p w:rsidR="00DA7C96" w:rsidRPr="00AE5D8F" w:rsidRDefault="00DA7C96" w:rsidP="000476FA">
      <w:pPr>
        <w:pStyle w:val="Heading1"/>
        <w:tabs>
          <w:tab w:val="left" w:pos="2268"/>
        </w:tabs>
        <w:rPr>
          <w:szCs w:val="24"/>
        </w:rPr>
      </w:pPr>
    </w:p>
    <w:p w:rsidR="00DA7C96" w:rsidRPr="00AE5D8F" w:rsidRDefault="00DA7C96" w:rsidP="000476FA">
      <w:pPr>
        <w:pStyle w:val="Heading4"/>
        <w:tabs>
          <w:tab w:val="left" w:pos="2268"/>
        </w:tabs>
        <w:rPr>
          <w:szCs w:val="24"/>
          <w:lang w:val="ru-RU"/>
        </w:rPr>
      </w:pPr>
      <w:r>
        <w:rPr>
          <w:noProof/>
          <w:lang w:eastAsia="uk-UA"/>
        </w:rPr>
        <w:pict>
          <v:line id="Прямая соединительная линия 2" o:spid="_x0000_s1026" style="position:absolute;left:0;text-align:left;z-index:251658240;visibility:visible;mso-wrap-distance-top:-3e-5mm;mso-wrap-distance-bottom:-3e-5mm" from="-33pt,21.8pt" to="463.8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" strokeweight="5pt">
            <v:stroke linestyle="thickBetweenThin"/>
          </v:line>
        </w:pict>
      </w:r>
      <w:r w:rsidRPr="00AE5D8F">
        <w:rPr>
          <w:szCs w:val="24"/>
        </w:rPr>
        <w:t>ГОЛОВАНІВСЬКА СЕЛИЩНА РАДА</w:t>
      </w:r>
    </w:p>
    <w:p w:rsidR="00DA7C96" w:rsidRPr="00AE5D8F" w:rsidRDefault="00DA7C96" w:rsidP="000476FA">
      <w:pPr>
        <w:tabs>
          <w:tab w:val="left" w:pos="2268"/>
        </w:tabs>
        <w:jc w:val="center"/>
      </w:pPr>
    </w:p>
    <w:p w:rsidR="00DA7C96" w:rsidRPr="00AE5D8F" w:rsidRDefault="00DA7C96" w:rsidP="000476FA">
      <w:pPr>
        <w:pStyle w:val="Title"/>
        <w:tabs>
          <w:tab w:val="left" w:pos="360"/>
          <w:tab w:val="left" w:pos="2268"/>
        </w:tabs>
        <w:jc w:val="left"/>
        <w:rPr>
          <w:szCs w:val="24"/>
          <w:lang w:val="uk-UA"/>
        </w:rPr>
      </w:pPr>
    </w:p>
    <w:p w:rsidR="00DA7C96" w:rsidRDefault="00DA7C96" w:rsidP="000476FA">
      <w:pPr>
        <w:pStyle w:val="Title"/>
        <w:tabs>
          <w:tab w:val="left" w:pos="748"/>
          <w:tab w:val="left" w:pos="2268"/>
        </w:tabs>
        <w:rPr>
          <w:b/>
          <w:szCs w:val="24"/>
          <w:lang w:val="uk-UA"/>
        </w:rPr>
      </w:pPr>
      <w:r w:rsidRPr="008C6D23">
        <w:rPr>
          <w:b/>
          <w:szCs w:val="24"/>
          <w:lang w:val="uk-UA"/>
        </w:rPr>
        <w:t>Четверта  сесія Голованівської селищної ради</w:t>
      </w:r>
    </w:p>
    <w:p w:rsidR="00DA7C96" w:rsidRPr="000476FA" w:rsidRDefault="00DA7C96" w:rsidP="000476FA">
      <w:pPr>
        <w:pStyle w:val="Title"/>
        <w:tabs>
          <w:tab w:val="left" w:pos="748"/>
          <w:tab w:val="left" w:pos="2268"/>
        </w:tabs>
        <w:rPr>
          <w:b/>
          <w:szCs w:val="24"/>
          <w:lang w:val="uk-UA"/>
        </w:rPr>
      </w:pPr>
    </w:p>
    <w:p w:rsidR="00DA7C96" w:rsidRPr="008C6D23" w:rsidRDefault="00DA7C96" w:rsidP="000476FA">
      <w:pPr>
        <w:pStyle w:val="Subtitle"/>
        <w:tabs>
          <w:tab w:val="left" w:pos="2268"/>
        </w:tabs>
      </w:pPr>
      <w:r w:rsidRPr="008C6D23">
        <w:t>Восьмого  скликання</w:t>
      </w:r>
    </w:p>
    <w:p w:rsidR="00DA7C96" w:rsidRDefault="00DA7C96" w:rsidP="000476FA">
      <w:pPr>
        <w:tabs>
          <w:tab w:val="left" w:pos="2268"/>
        </w:tabs>
        <w:jc w:val="center"/>
        <w:rPr>
          <w:sz w:val="28"/>
          <w:szCs w:val="28"/>
        </w:rPr>
      </w:pPr>
    </w:p>
    <w:p w:rsidR="00DA7C96" w:rsidRPr="008C6D23" w:rsidRDefault="00DA7C96" w:rsidP="000476FA">
      <w:pPr>
        <w:tabs>
          <w:tab w:val="left" w:pos="2268"/>
        </w:tabs>
        <w:jc w:val="center"/>
        <w:rPr>
          <w:sz w:val="28"/>
          <w:szCs w:val="28"/>
        </w:rPr>
      </w:pPr>
      <w:r>
        <w:rPr>
          <w:sz w:val="28"/>
          <w:szCs w:val="28"/>
        </w:rPr>
        <w:t>Рішення</w:t>
      </w:r>
    </w:p>
    <w:p w:rsidR="00DA7C96" w:rsidRPr="008C6D23" w:rsidRDefault="00DA7C96" w:rsidP="000476FA">
      <w:pPr>
        <w:pStyle w:val="Heading1"/>
        <w:tabs>
          <w:tab w:val="left" w:pos="2268"/>
        </w:tabs>
        <w:jc w:val="both"/>
        <w:rPr>
          <w:sz w:val="28"/>
          <w:szCs w:val="28"/>
        </w:rPr>
      </w:pPr>
      <w:r>
        <w:rPr>
          <w:sz w:val="28"/>
          <w:szCs w:val="28"/>
        </w:rPr>
        <w:t>від 15</w:t>
      </w:r>
      <w:r w:rsidRPr="008C6D23">
        <w:rPr>
          <w:sz w:val="28"/>
          <w:szCs w:val="28"/>
        </w:rPr>
        <w:t xml:space="preserve"> січня  2021 року                          </w:t>
      </w:r>
      <w:r>
        <w:rPr>
          <w:sz w:val="28"/>
          <w:szCs w:val="28"/>
        </w:rPr>
        <w:t xml:space="preserve">       </w:t>
      </w:r>
      <w:r>
        <w:rPr>
          <w:sz w:val="28"/>
          <w:szCs w:val="28"/>
        </w:rPr>
        <w:tab/>
      </w:r>
      <w:r>
        <w:rPr>
          <w:sz w:val="28"/>
          <w:szCs w:val="28"/>
        </w:rPr>
        <w:tab/>
      </w:r>
      <w:r>
        <w:rPr>
          <w:sz w:val="28"/>
          <w:szCs w:val="28"/>
        </w:rPr>
        <w:tab/>
        <w:t xml:space="preserve">                 №66</w:t>
      </w:r>
    </w:p>
    <w:p w:rsidR="00DA7C96" w:rsidRPr="008C6D23" w:rsidRDefault="00DA7C96" w:rsidP="000476FA">
      <w:pPr>
        <w:tabs>
          <w:tab w:val="left" w:pos="2268"/>
        </w:tabs>
        <w:jc w:val="both"/>
        <w:rPr>
          <w:sz w:val="28"/>
          <w:szCs w:val="28"/>
        </w:rPr>
      </w:pPr>
      <w:r w:rsidRPr="008C6D23">
        <w:rPr>
          <w:sz w:val="28"/>
          <w:szCs w:val="28"/>
        </w:rPr>
        <w:t xml:space="preserve">                                    </w:t>
      </w:r>
      <w:r>
        <w:rPr>
          <w:sz w:val="28"/>
          <w:szCs w:val="28"/>
        </w:rPr>
        <w:t xml:space="preserve">                  смт  Головані</w:t>
      </w:r>
      <w:r w:rsidRPr="008C6D23">
        <w:rPr>
          <w:sz w:val="28"/>
          <w:szCs w:val="28"/>
        </w:rPr>
        <w:t xml:space="preserve">ськ        </w:t>
      </w:r>
    </w:p>
    <w:p w:rsidR="00DA7C96" w:rsidRPr="009D0FBE" w:rsidRDefault="00DA7C96" w:rsidP="000476FA">
      <w:pPr>
        <w:tabs>
          <w:tab w:val="left" w:pos="2268"/>
        </w:tabs>
        <w:jc w:val="center"/>
        <w:rPr>
          <w:sz w:val="28"/>
          <w:szCs w:val="28"/>
        </w:rPr>
      </w:pPr>
    </w:p>
    <w:p w:rsidR="00DA7C96" w:rsidRPr="009D0FBE" w:rsidRDefault="00DA7C96" w:rsidP="000476FA">
      <w:pPr>
        <w:tabs>
          <w:tab w:val="left" w:pos="2268"/>
        </w:tabs>
        <w:jc w:val="both"/>
        <w:rPr>
          <w:sz w:val="28"/>
          <w:szCs w:val="28"/>
        </w:rPr>
      </w:pPr>
    </w:p>
    <w:p w:rsidR="00DA7C96" w:rsidRDefault="00DA7C96" w:rsidP="000476FA">
      <w:pPr>
        <w:spacing w:before="1"/>
        <w:ind w:right="4535"/>
        <w:rPr>
          <w:b/>
          <w:sz w:val="28"/>
          <w:szCs w:val="28"/>
        </w:rPr>
      </w:pPr>
      <w:r w:rsidRPr="0051535B">
        <w:rPr>
          <w:b/>
          <w:sz w:val="28"/>
          <w:szCs w:val="28"/>
        </w:rPr>
        <w:t xml:space="preserve">Про </w:t>
      </w:r>
      <w:r>
        <w:rPr>
          <w:b/>
          <w:sz w:val="28"/>
          <w:szCs w:val="28"/>
        </w:rPr>
        <w:t>комунальну установу</w:t>
      </w:r>
    </w:p>
    <w:p w:rsidR="00DA7C96" w:rsidRDefault="00DA7C96" w:rsidP="000476FA">
      <w:pPr>
        <w:spacing w:before="1"/>
        <w:ind w:right="4535"/>
        <w:rPr>
          <w:b/>
          <w:sz w:val="28"/>
          <w:szCs w:val="28"/>
        </w:rPr>
      </w:pPr>
      <w:r>
        <w:rPr>
          <w:b/>
          <w:sz w:val="28"/>
          <w:szCs w:val="28"/>
        </w:rPr>
        <w:t>«Голованівський центр професійного</w:t>
      </w:r>
    </w:p>
    <w:p w:rsidR="00DA7C96" w:rsidRPr="0058523A" w:rsidRDefault="00DA7C96" w:rsidP="000476FA">
      <w:pPr>
        <w:spacing w:before="1"/>
        <w:ind w:right="4535"/>
        <w:rPr>
          <w:b/>
          <w:sz w:val="28"/>
        </w:rPr>
      </w:pPr>
      <w:r>
        <w:rPr>
          <w:b/>
          <w:sz w:val="28"/>
          <w:szCs w:val="28"/>
        </w:rPr>
        <w:t>розвитку педагогічних працівників»</w:t>
      </w:r>
    </w:p>
    <w:p w:rsidR="00DA7C96" w:rsidRDefault="00DA7C96" w:rsidP="000476FA">
      <w:pPr>
        <w:pStyle w:val="BodyText"/>
        <w:ind w:left="0"/>
        <w:rPr>
          <w:b/>
          <w:i/>
          <w:sz w:val="30"/>
        </w:rPr>
      </w:pPr>
    </w:p>
    <w:p w:rsidR="00DA7C96" w:rsidRDefault="00DA7C96" w:rsidP="000476FA">
      <w:pPr>
        <w:pStyle w:val="BodyText"/>
        <w:spacing w:before="2"/>
        <w:ind w:left="0"/>
        <w:rPr>
          <w:b/>
          <w:i/>
          <w:sz w:val="25"/>
        </w:rPr>
      </w:pPr>
    </w:p>
    <w:p w:rsidR="00DA7C96" w:rsidRDefault="00DA7C96" w:rsidP="000476FA">
      <w:pPr>
        <w:pStyle w:val="20"/>
        <w:shd w:val="clear" w:color="auto" w:fill="auto"/>
        <w:spacing w:before="0"/>
        <w:ind w:firstLine="567"/>
      </w:pPr>
      <w:r w:rsidRPr="003827A8">
        <w:rPr>
          <w:color w:val="000000"/>
        </w:rPr>
        <w:t xml:space="preserve">Відповідно </w:t>
      </w:r>
      <w:r>
        <w:rPr>
          <w:color w:val="000000"/>
        </w:rPr>
        <w:t xml:space="preserve">до </w:t>
      </w:r>
      <w:r w:rsidRPr="003827A8">
        <w:rPr>
          <w:color w:val="000000"/>
        </w:rPr>
        <w:t>ст</w:t>
      </w:r>
      <w:r>
        <w:rPr>
          <w:color w:val="000000"/>
        </w:rPr>
        <w:t>атей 43, 60 Закону України «</w:t>
      </w:r>
      <w:r w:rsidRPr="003827A8">
        <w:rPr>
          <w:color w:val="000000"/>
        </w:rPr>
        <w:t>Про місцеве самоврядування в Україні</w:t>
      </w:r>
      <w:r>
        <w:rPr>
          <w:color w:val="000000"/>
        </w:rPr>
        <w:t>»</w:t>
      </w:r>
      <w:r w:rsidRPr="003827A8">
        <w:rPr>
          <w:color w:val="000000"/>
        </w:rPr>
        <w:t>, ст</w:t>
      </w:r>
      <w:r>
        <w:rPr>
          <w:color w:val="000000"/>
        </w:rPr>
        <w:t xml:space="preserve">атті </w:t>
      </w:r>
      <w:r w:rsidRPr="003827A8">
        <w:rPr>
          <w:color w:val="000000"/>
        </w:rPr>
        <w:t xml:space="preserve">75 Закону України </w:t>
      </w:r>
      <w:r>
        <w:rPr>
          <w:color w:val="000000"/>
        </w:rPr>
        <w:t>«</w:t>
      </w:r>
      <w:r w:rsidRPr="003827A8">
        <w:rPr>
          <w:color w:val="000000"/>
        </w:rPr>
        <w:t>Про освіту</w:t>
      </w:r>
      <w:r>
        <w:rPr>
          <w:color w:val="000000"/>
        </w:rPr>
        <w:t>»</w:t>
      </w:r>
      <w:r w:rsidRPr="003827A8">
        <w:rPr>
          <w:color w:val="000000"/>
        </w:rPr>
        <w:t>, ч</w:t>
      </w:r>
      <w:r>
        <w:rPr>
          <w:color w:val="000000"/>
        </w:rPr>
        <w:t>астини третьої</w:t>
      </w:r>
      <w:r w:rsidRPr="003827A8">
        <w:rPr>
          <w:color w:val="000000"/>
        </w:rPr>
        <w:t xml:space="preserve"> ст</w:t>
      </w:r>
      <w:r>
        <w:rPr>
          <w:color w:val="000000"/>
        </w:rPr>
        <w:t xml:space="preserve">атті </w:t>
      </w:r>
      <w:r w:rsidRPr="003827A8">
        <w:rPr>
          <w:color w:val="000000"/>
        </w:rPr>
        <w:t xml:space="preserve">52 розділу </w:t>
      </w:r>
      <w:r>
        <w:rPr>
          <w:color w:val="000000"/>
        </w:rPr>
        <w:t>V</w:t>
      </w:r>
      <w:r w:rsidRPr="003827A8">
        <w:rPr>
          <w:color w:val="000000"/>
        </w:rPr>
        <w:t xml:space="preserve">І </w:t>
      </w:r>
      <w:r>
        <w:rPr>
          <w:color w:val="000000"/>
        </w:rPr>
        <w:t>«</w:t>
      </w:r>
      <w:r w:rsidRPr="003827A8">
        <w:rPr>
          <w:color w:val="000000"/>
        </w:rPr>
        <w:t>Забезпечення якості повної загальної середньої освіти</w:t>
      </w:r>
      <w:r>
        <w:rPr>
          <w:color w:val="000000"/>
        </w:rPr>
        <w:t xml:space="preserve">», статті </w:t>
      </w:r>
      <w:r w:rsidRPr="003827A8">
        <w:rPr>
          <w:color w:val="000000"/>
        </w:rPr>
        <w:t xml:space="preserve">5 розділу </w:t>
      </w:r>
      <w:r>
        <w:rPr>
          <w:color w:val="000000"/>
        </w:rPr>
        <w:t>X«</w:t>
      </w:r>
      <w:r w:rsidRPr="003827A8">
        <w:rPr>
          <w:color w:val="000000"/>
        </w:rPr>
        <w:t>Прикінцеві та перехідні положення</w:t>
      </w:r>
      <w:r>
        <w:rPr>
          <w:color w:val="000000"/>
        </w:rPr>
        <w:t>»</w:t>
      </w:r>
      <w:r w:rsidRPr="003827A8">
        <w:rPr>
          <w:color w:val="000000"/>
        </w:rPr>
        <w:t xml:space="preserve"> Закону України </w:t>
      </w:r>
      <w:r>
        <w:rPr>
          <w:color w:val="000000"/>
        </w:rPr>
        <w:t>«</w:t>
      </w:r>
      <w:r w:rsidRPr="003827A8">
        <w:rPr>
          <w:color w:val="000000"/>
        </w:rPr>
        <w:t>Про повну загальну середню освіту</w:t>
      </w:r>
      <w:r>
        <w:rPr>
          <w:color w:val="000000"/>
        </w:rPr>
        <w:t>»</w:t>
      </w:r>
      <w:r w:rsidRPr="003827A8">
        <w:rPr>
          <w:color w:val="000000"/>
        </w:rPr>
        <w:t xml:space="preserve">, Закону України </w:t>
      </w:r>
      <w:r>
        <w:rPr>
          <w:color w:val="000000"/>
        </w:rPr>
        <w:t>«</w:t>
      </w:r>
      <w:r w:rsidRPr="003827A8">
        <w:rPr>
          <w:color w:val="000000"/>
        </w:rPr>
        <w:t xml:space="preserve">Про державну реєстрацію юридичних осіб, фізичних осіб </w:t>
      </w:r>
      <w:r>
        <w:rPr>
          <w:color w:val="000000"/>
        </w:rPr>
        <w:t>–</w:t>
      </w:r>
      <w:r w:rsidRPr="003827A8">
        <w:rPr>
          <w:color w:val="000000"/>
        </w:rPr>
        <w:t xml:space="preserve"> підприємців та громадських формувань</w:t>
      </w:r>
      <w:r>
        <w:rPr>
          <w:color w:val="000000"/>
        </w:rPr>
        <w:t>»</w:t>
      </w:r>
      <w:r w:rsidRPr="003827A8">
        <w:rPr>
          <w:color w:val="000000"/>
        </w:rPr>
        <w:t xml:space="preserve">, </w:t>
      </w:r>
      <w:r>
        <w:rPr>
          <w:color w:val="000000"/>
        </w:rPr>
        <w:t xml:space="preserve">рішення Голованівської селищної ради від 22 грудня 2020 року № 58 «Про </w:t>
      </w:r>
      <w:r w:rsidRPr="002C54F8">
        <w:rPr>
          <w:color w:val="000000"/>
        </w:rPr>
        <w:t>надання згоди на безоплатне прийняття у комунальну власність  Голованівської  селищної ради комунального майна із спільної власності територіальних громад селищ та сіл району</w:t>
      </w:r>
      <w:r>
        <w:rPr>
          <w:color w:val="000000"/>
        </w:rPr>
        <w:t xml:space="preserve">», </w:t>
      </w:r>
      <w:r w:rsidRPr="008C6D23">
        <w:rPr>
          <w:szCs w:val="24"/>
        </w:rPr>
        <w:t xml:space="preserve">враховуючи висновки постійних комісій селищної ради </w:t>
      </w:r>
      <w:r w:rsidRPr="008C6D23">
        <w:rPr>
          <w:bCs/>
          <w:szCs w:val="24"/>
          <w:bdr w:val="none" w:sz="0" w:space="0" w:color="auto" w:frame="1"/>
        </w:rPr>
        <w:t xml:space="preserve">з питань регламенту, депутатської діяльності, законності, правопорядку, взаємодії з правоохоронними органами та боротьби з корупцією, із соціальних питань, </w:t>
      </w:r>
      <w:r>
        <w:rPr>
          <w:bCs/>
          <w:szCs w:val="24"/>
          <w:bdr w:val="none" w:sz="0" w:space="0" w:color="auto" w:frame="1"/>
        </w:rPr>
        <w:t xml:space="preserve">та </w:t>
      </w:r>
      <w:r w:rsidRPr="003827A8">
        <w:rPr>
          <w:color w:val="000000"/>
        </w:rPr>
        <w:t>з метою здійснення якісного підвищення кваліфікації педагогічних працівників, вдосконалення науково-методичного забезпечення системи загальної середньої, дош</w:t>
      </w:r>
      <w:r>
        <w:rPr>
          <w:color w:val="000000"/>
        </w:rPr>
        <w:t>кільної та позашкільної освіти</w:t>
      </w:r>
      <w:r w:rsidRPr="003827A8">
        <w:rPr>
          <w:color w:val="000000"/>
        </w:rPr>
        <w:t>, трансформування наукових ідей у педагогічну практику, науково-методичної підтримки інноваційної діяльності в освітній галузі, інформаційно-методичного супроводу закладів осв</w:t>
      </w:r>
      <w:r>
        <w:rPr>
          <w:color w:val="000000"/>
        </w:rPr>
        <w:t xml:space="preserve">іти і педагогічних працівників, </w:t>
      </w:r>
      <w:r>
        <w:t xml:space="preserve">селищна рада </w:t>
      </w:r>
    </w:p>
    <w:p w:rsidR="00DA7C96" w:rsidRDefault="00DA7C96" w:rsidP="000476FA">
      <w:pPr>
        <w:pStyle w:val="11"/>
        <w:ind w:right="3"/>
        <w:jc w:val="left"/>
      </w:pPr>
    </w:p>
    <w:p w:rsidR="00DA7C96" w:rsidRDefault="00DA7C96" w:rsidP="000476FA">
      <w:pPr>
        <w:pStyle w:val="11"/>
        <w:ind w:right="3"/>
        <w:jc w:val="left"/>
      </w:pPr>
      <w:r>
        <w:t>ВИРІШИЛА:</w:t>
      </w:r>
    </w:p>
    <w:p w:rsidR="00DA7C96" w:rsidRDefault="00DA7C96" w:rsidP="000476FA">
      <w:pPr>
        <w:pStyle w:val="ListParagraph"/>
        <w:tabs>
          <w:tab w:val="left" w:pos="1297"/>
        </w:tabs>
        <w:ind w:left="0" w:right="222"/>
        <w:rPr>
          <w:b/>
          <w:sz w:val="27"/>
          <w:szCs w:val="28"/>
        </w:rPr>
      </w:pPr>
    </w:p>
    <w:p w:rsidR="00DA7C96" w:rsidRDefault="00DA7C96" w:rsidP="000476FA">
      <w:pPr>
        <w:pStyle w:val="ListParagraph"/>
        <w:tabs>
          <w:tab w:val="left" w:pos="1297"/>
        </w:tabs>
        <w:ind w:left="0" w:right="-1" w:firstLine="567"/>
        <w:rPr>
          <w:sz w:val="28"/>
          <w:szCs w:val="28"/>
        </w:rPr>
      </w:pPr>
      <w:r w:rsidRPr="00F1646B">
        <w:rPr>
          <w:sz w:val="28"/>
          <w:szCs w:val="28"/>
        </w:rPr>
        <w:t>1</w:t>
      </w:r>
      <w:r>
        <w:rPr>
          <w:sz w:val="28"/>
          <w:szCs w:val="28"/>
        </w:rPr>
        <w:t>. Змінити засновника комунальної</w:t>
      </w:r>
      <w:r w:rsidRPr="00F1646B">
        <w:rPr>
          <w:sz w:val="28"/>
          <w:szCs w:val="28"/>
        </w:rPr>
        <w:t xml:space="preserve"> установи «</w:t>
      </w:r>
      <w:r w:rsidRPr="00EC4618">
        <w:rPr>
          <w:sz w:val="28"/>
          <w:szCs w:val="28"/>
        </w:rPr>
        <w:t xml:space="preserve">Голованівський </w:t>
      </w:r>
      <w:r>
        <w:rPr>
          <w:sz w:val="28"/>
          <w:szCs w:val="28"/>
        </w:rPr>
        <w:t xml:space="preserve">районний </w:t>
      </w:r>
      <w:r w:rsidRPr="00EC4618">
        <w:rPr>
          <w:sz w:val="28"/>
          <w:szCs w:val="28"/>
        </w:rPr>
        <w:t xml:space="preserve">центр професійного розвитку педагогічних працівників» Голованівської </w:t>
      </w:r>
      <w:r>
        <w:rPr>
          <w:sz w:val="28"/>
          <w:szCs w:val="28"/>
        </w:rPr>
        <w:t xml:space="preserve">районної </w:t>
      </w:r>
      <w:r w:rsidRPr="00EC4618">
        <w:rPr>
          <w:sz w:val="28"/>
          <w:szCs w:val="28"/>
        </w:rPr>
        <w:t>ради</w:t>
      </w:r>
      <w:r>
        <w:rPr>
          <w:sz w:val="28"/>
          <w:szCs w:val="28"/>
        </w:rPr>
        <w:t xml:space="preserve"> Кіровоградської області</w:t>
      </w:r>
      <w:r w:rsidRPr="00F1646B">
        <w:rPr>
          <w:sz w:val="28"/>
          <w:szCs w:val="28"/>
        </w:rPr>
        <w:t xml:space="preserve"> (код ЄДРПОУ </w:t>
      </w:r>
      <w:r>
        <w:rPr>
          <w:sz w:val="28"/>
          <w:szCs w:val="28"/>
        </w:rPr>
        <w:t xml:space="preserve">43833400) шляхом виключення зі складу </w:t>
      </w:r>
      <w:r w:rsidRPr="00F1646B">
        <w:rPr>
          <w:sz w:val="28"/>
          <w:szCs w:val="28"/>
        </w:rPr>
        <w:t>засновників Голованівську районну раду (код ЄДПРОУ 24713163) та включення засновника Голованівську селищну раду (код ЄДПРОУ 04366654).</w:t>
      </w:r>
    </w:p>
    <w:p w:rsidR="00DA7C96" w:rsidRPr="00EC4618" w:rsidRDefault="00DA7C96" w:rsidP="000476FA">
      <w:pPr>
        <w:pStyle w:val="ListParagraph"/>
        <w:tabs>
          <w:tab w:val="left" w:pos="1297"/>
        </w:tabs>
        <w:ind w:left="0" w:right="-1" w:firstLine="567"/>
        <w:rPr>
          <w:sz w:val="28"/>
          <w:szCs w:val="28"/>
        </w:rPr>
      </w:pPr>
      <w:r>
        <w:rPr>
          <w:sz w:val="28"/>
          <w:szCs w:val="28"/>
        </w:rPr>
        <w:t xml:space="preserve">2. Перейменувати комунальну установу </w:t>
      </w:r>
      <w:r w:rsidRPr="00F1646B">
        <w:rPr>
          <w:sz w:val="28"/>
          <w:szCs w:val="28"/>
        </w:rPr>
        <w:t>«</w:t>
      </w:r>
      <w:r w:rsidRPr="00EC4618">
        <w:rPr>
          <w:sz w:val="28"/>
          <w:szCs w:val="28"/>
        </w:rPr>
        <w:t xml:space="preserve">Голованівський </w:t>
      </w:r>
      <w:r>
        <w:rPr>
          <w:sz w:val="28"/>
          <w:szCs w:val="28"/>
        </w:rPr>
        <w:t xml:space="preserve">районний </w:t>
      </w:r>
      <w:r w:rsidRPr="00EC4618">
        <w:rPr>
          <w:sz w:val="28"/>
          <w:szCs w:val="28"/>
        </w:rPr>
        <w:t xml:space="preserve">центр професійного розвитку педагогічних працівників» Голованівської </w:t>
      </w:r>
      <w:r>
        <w:rPr>
          <w:sz w:val="28"/>
          <w:szCs w:val="28"/>
        </w:rPr>
        <w:t xml:space="preserve">районної </w:t>
      </w:r>
      <w:r w:rsidRPr="00EC4618">
        <w:rPr>
          <w:sz w:val="28"/>
          <w:szCs w:val="28"/>
        </w:rPr>
        <w:t>ради</w:t>
      </w:r>
      <w:r>
        <w:rPr>
          <w:sz w:val="28"/>
          <w:szCs w:val="28"/>
        </w:rPr>
        <w:t xml:space="preserve"> Кіровоградської області</w:t>
      </w:r>
      <w:r w:rsidRPr="00F1646B">
        <w:rPr>
          <w:sz w:val="28"/>
          <w:szCs w:val="28"/>
        </w:rPr>
        <w:t xml:space="preserve"> (код ЄДРПОУ </w:t>
      </w:r>
      <w:r>
        <w:rPr>
          <w:sz w:val="28"/>
          <w:szCs w:val="28"/>
        </w:rPr>
        <w:t>43833400)</w:t>
      </w:r>
      <w:r w:rsidRPr="00EC4618">
        <w:rPr>
          <w:sz w:val="28"/>
          <w:szCs w:val="28"/>
        </w:rPr>
        <w:t>на:</w:t>
      </w:r>
    </w:p>
    <w:p w:rsidR="00DA7C96" w:rsidRPr="00EC4618" w:rsidRDefault="00DA7C96" w:rsidP="000476FA">
      <w:pPr>
        <w:pStyle w:val="ListParagraph"/>
        <w:tabs>
          <w:tab w:val="left" w:pos="1297"/>
        </w:tabs>
        <w:ind w:left="0" w:right="-1" w:firstLine="567"/>
        <w:rPr>
          <w:sz w:val="28"/>
          <w:szCs w:val="28"/>
        </w:rPr>
      </w:pPr>
      <w:r w:rsidRPr="00EC4618">
        <w:rPr>
          <w:sz w:val="28"/>
          <w:szCs w:val="28"/>
        </w:rPr>
        <w:t xml:space="preserve">повна назва українською мовою: </w:t>
      </w:r>
      <w:r>
        <w:rPr>
          <w:sz w:val="28"/>
          <w:szCs w:val="28"/>
        </w:rPr>
        <w:t>комунальнаустанова«</w:t>
      </w:r>
      <w:r w:rsidRPr="00EC4618">
        <w:rPr>
          <w:sz w:val="28"/>
          <w:szCs w:val="28"/>
        </w:rPr>
        <w:t>Голованівський центр професійного розвитку педагогічних працівників</w:t>
      </w:r>
      <w:r>
        <w:rPr>
          <w:sz w:val="28"/>
          <w:szCs w:val="28"/>
        </w:rPr>
        <w:t>»</w:t>
      </w:r>
      <w:r w:rsidRPr="00EC4618">
        <w:rPr>
          <w:sz w:val="28"/>
          <w:szCs w:val="28"/>
        </w:rPr>
        <w:t>Голованівської селищної ради</w:t>
      </w:r>
      <w:r w:rsidRPr="00F1646B">
        <w:rPr>
          <w:sz w:val="28"/>
          <w:szCs w:val="28"/>
        </w:rPr>
        <w:t xml:space="preserve">(код ЄДРПОУ </w:t>
      </w:r>
      <w:r>
        <w:rPr>
          <w:sz w:val="28"/>
          <w:szCs w:val="28"/>
        </w:rPr>
        <w:t>43833400)</w:t>
      </w:r>
      <w:r w:rsidRPr="00EC4618">
        <w:rPr>
          <w:sz w:val="28"/>
          <w:szCs w:val="28"/>
        </w:rPr>
        <w:t>;</w:t>
      </w:r>
    </w:p>
    <w:p w:rsidR="00DA7C96" w:rsidRPr="00EC4618" w:rsidRDefault="00DA7C96" w:rsidP="000476FA">
      <w:pPr>
        <w:pStyle w:val="ListParagraph"/>
        <w:tabs>
          <w:tab w:val="left" w:pos="1297"/>
        </w:tabs>
        <w:ind w:left="0" w:right="-1" w:firstLine="567"/>
        <w:rPr>
          <w:sz w:val="28"/>
          <w:szCs w:val="28"/>
        </w:rPr>
      </w:pPr>
      <w:r w:rsidRPr="00EC4618">
        <w:rPr>
          <w:sz w:val="28"/>
          <w:szCs w:val="28"/>
        </w:rPr>
        <w:t>скорочена назва українською мовою: К</w:t>
      </w:r>
      <w:r>
        <w:rPr>
          <w:sz w:val="28"/>
          <w:szCs w:val="28"/>
        </w:rPr>
        <w:t>У</w:t>
      </w:r>
      <w:r w:rsidRPr="00EC4618">
        <w:rPr>
          <w:sz w:val="28"/>
          <w:szCs w:val="28"/>
        </w:rPr>
        <w:t xml:space="preserve"> «Голованівський</w:t>
      </w:r>
      <w:r>
        <w:rPr>
          <w:sz w:val="28"/>
          <w:szCs w:val="28"/>
        </w:rPr>
        <w:t xml:space="preserve"> ЦПРПП</w:t>
      </w:r>
      <w:r w:rsidRPr="00EC4618">
        <w:rPr>
          <w:sz w:val="28"/>
          <w:szCs w:val="28"/>
        </w:rPr>
        <w:t>».</w:t>
      </w:r>
    </w:p>
    <w:p w:rsidR="00DA7C96" w:rsidRDefault="00DA7C96" w:rsidP="000476FA">
      <w:pPr>
        <w:pStyle w:val="ListParagraph"/>
        <w:tabs>
          <w:tab w:val="left" w:pos="1297"/>
        </w:tabs>
        <w:ind w:left="0" w:right="222"/>
        <w:rPr>
          <w:b/>
          <w:sz w:val="27"/>
          <w:szCs w:val="28"/>
        </w:rPr>
      </w:pPr>
    </w:p>
    <w:p w:rsidR="00DA7C96" w:rsidRDefault="00DA7C96" w:rsidP="000476FA">
      <w:pPr>
        <w:pStyle w:val="ListParagraph"/>
        <w:tabs>
          <w:tab w:val="left" w:pos="1297"/>
        </w:tabs>
        <w:ind w:left="0" w:right="222" w:firstLine="567"/>
        <w:rPr>
          <w:sz w:val="28"/>
          <w:szCs w:val="28"/>
        </w:rPr>
      </w:pPr>
      <w:r>
        <w:rPr>
          <w:sz w:val="28"/>
          <w:szCs w:val="28"/>
        </w:rPr>
        <w:t>3. Затвердити:</w:t>
      </w:r>
    </w:p>
    <w:p w:rsidR="00DA7C96" w:rsidRPr="00574A6B" w:rsidRDefault="00DA7C96" w:rsidP="000476FA">
      <w:pPr>
        <w:pStyle w:val="ListParagraph"/>
        <w:tabs>
          <w:tab w:val="left" w:pos="1297"/>
        </w:tabs>
        <w:ind w:left="0" w:right="222" w:firstLine="567"/>
        <w:rPr>
          <w:sz w:val="28"/>
          <w:szCs w:val="28"/>
        </w:rPr>
      </w:pPr>
      <w:r w:rsidRPr="00574A6B">
        <w:rPr>
          <w:sz w:val="28"/>
          <w:szCs w:val="28"/>
        </w:rPr>
        <w:t xml:space="preserve">Статут комунальної установи «Голованівський центр професійного розвитку педагогічних працівників» Голованівської </w:t>
      </w:r>
      <w:r>
        <w:rPr>
          <w:sz w:val="28"/>
          <w:szCs w:val="28"/>
        </w:rPr>
        <w:t xml:space="preserve">селищної </w:t>
      </w:r>
      <w:r w:rsidRPr="00574A6B">
        <w:rPr>
          <w:sz w:val="28"/>
          <w:szCs w:val="28"/>
        </w:rPr>
        <w:t xml:space="preserve">ради </w:t>
      </w:r>
      <w:r w:rsidRPr="00F1646B">
        <w:rPr>
          <w:sz w:val="28"/>
          <w:szCs w:val="28"/>
        </w:rPr>
        <w:t xml:space="preserve">(код ЄДРПОУ </w:t>
      </w:r>
      <w:r>
        <w:rPr>
          <w:sz w:val="28"/>
          <w:szCs w:val="28"/>
        </w:rPr>
        <w:t>43833400)</w:t>
      </w:r>
      <w:r w:rsidRPr="000F39B3">
        <w:rPr>
          <w:sz w:val="28"/>
          <w:szCs w:val="28"/>
        </w:rPr>
        <w:t xml:space="preserve">у новій редакції </w:t>
      </w:r>
      <w:r>
        <w:rPr>
          <w:sz w:val="28"/>
          <w:szCs w:val="28"/>
        </w:rPr>
        <w:t>(додається);</w:t>
      </w:r>
    </w:p>
    <w:p w:rsidR="00DA7C96" w:rsidRDefault="00DA7C96" w:rsidP="000476FA">
      <w:pPr>
        <w:pStyle w:val="ListParagraph"/>
        <w:tabs>
          <w:tab w:val="left" w:pos="1297"/>
        </w:tabs>
        <w:ind w:left="0" w:right="222" w:firstLine="567"/>
        <w:rPr>
          <w:sz w:val="28"/>
          <w:szCs w:val="28"/>
        </w:rPr>
      </w:pPr>
      <w:r w:rsidRPr="00574A6B">
        <w:rPr>
          <w:sz w:val="28"/>
          <w:szCs w:val="28"/>
          <w:lang w:eastAsia="ru-RU"/>
        </w:rPr>
        <w:t xml:space="preserve">штатний розпис </w:t>
      </w:r>
      <w:r w:rsidRPr="00574A6B">
        <w:rPr>
          <w:sz w:val="28"/>
          <w:szCs w:val="28"/>
        </w:rPr>
        <w:t xml:space="preserve">та структуру комунальної установи «Голованівський центр професійного розвитку педагогічних працівників» Голованівської </w:t>
      </w:r>
      <w:r>
        <w:rPr>
          <w:sz w:val="28"/>
          <w:szCs w:val="28"/>
        </w:rPr>
        <w:t xml:space="preserve">селищної </w:t>
      </w:r>
      <w:r w:rsidRPr="00574A6B">
        <w:rPr>
          <w:sz w:val="28"/>
          <w:szCs w:val="28"/>
        </w:rPr>
        <w:t xml:space="preserve">ради </w:t>
      </w:r>
      <w:r>
        <w:rPr>
          <w:sz w:val="28"/>
          <w:szCs w:val="28"/>
        </w:rPr>
        <w:t>(додається)</w:t>
      </w:r>
      <w:r w:rsidRPr="00574A6B">
        <w:rPr>
          <w:sz w:val="28"/>
          <w:szCs w:val="28"/>
        </w:rPr>
        <w:t>;</w:t>
      </w:r>
    </w:p>
    <w:p w:rsidR="00DA7C96" w:rsidRDefault="00DA7C96" w:rsidP="000476FA">
      <w:pPr>
        <w:pStyle w:val="ListParagraph"/>
        <w:tabs>
          <w:tab w:val="left" w:pos="1297"/>
        </w:tabs>
        <w:ind w:left="0" w:right="222" w:firstLine="567"/>
        <w:rPr>
          <w:sz w:val="28"/>
          <w:szCs w:val="28"/>
        </w:rPr>
      </w:pPr>
      <w:r>
        <w:rPr>
          <w:sz w:val="28"/>
          <w:szCs w:val="28"/>
        </w:rPr>
        <w:t xml:space="preserve">Положення </w:t>
      </w:r>
      <w:r w:rsidRPr="00560F82">
        <w:rPr>
          <w:sz w:val="28"/>
          <w:szCs w:val="28"/>
        </w:rPr>
        <w:t>про проведення конкурсу на посаду</w:t>
      </w:r>
      <w:r>
        <w:rPr>
          <w:sz w:val="28"/>
          <w:szCs w:val="28"/>
          <w:lang w:val="ru-RU"/>
        </w:rPr>
        <w:t xml:space="preserve">  </w:t>
      </w:r>
      <w:r w:rsidRPr="00560F82">
        <w:rPr>
          <w:sz w:val="28"/>
          <w:szCs w:val="28"/>
        </w:rPr>
        <w:t>директора та педагогічних працівників комунальної установи</w:t>
      </w:r>
      <w:r>
        <w:rPr>
          <w:sz w:val="28"/>
          <w:szCs w:val="28"/>
          <w:lang w:val="ru-RU"/>
        </w:rPr>
        <w:t xml:space="preserve"> </w:t>
      </w:r>
      <w:r w:rsidRPr="00560F82">
        <w:rPr>
          <w:sz w:val="28"/>
          <w:szCs w:val="28"/>
        </w:rPr>
        <w:t>«</w:t>
      </w:r>
      <w:r w:rsidRPr="00574A6B">
        <w:rPr>
          <w:sz w:val="28"/>
          <w:szCs w:val="28"/>
        </w:rPr>
        <w:t xml:space="preserve">Голованівський центр </w:t>
      </w:r>
      <w:r w:rsidRPr="00560F82">
        <w:rPr>
          <w:sz w:val="28"/>
          <w:szCs w:val="28"/>
        </w:rPr>
        <w:t xml:space="preserve">професійного розвитку педагогічних працівників»Голованівської </w:t>
      </w:r>
      <w:r>
        <w:rPr>
          <w:sz w:val="28"/>
          <w:szCs w:val="28"/>
        </w:rPr>
        <w:t xml:space="preserve">селищної </w:t>
      </w:r>
      <w:r w:rsidRPr="00560F82">
        <w:rPr>
          <w:sz w:val="28"/>
          <w:szCs w:val="28"/>
        </w:rPr>
        <w:t>ради (додається).</w:t>
      </w:r>
    </w:p>
    <w:p w:rsidR="00DA7C96" w:rsidRDefault="00DA7C96" w:rsidP="000476FA">
      <w:pPr>
        <w:pStyle w:val="ListParagraph"/>
        <w:tabs>
          <w:tab w:val="left" w:pos="1297"/>
        </w:tabs>
        <w:ind w:left="0" w:right="222" w:firstLine="567"/>
        <w:rPr>
          <w:sz w:val="28"/>
          <w:szCs w:val="28"/>
        </w:rPr>
      </w:pPr>
    </w:p>
    <w:p w:rsidR="00DA7C96" w:rsidRPr="008422F3" w:rsidRDefault="00DA7C96" w:rsidP="000476FA">
      <w:pPr>
        <w:shd w:val="clear" w:color="auto" w:fill="FFFFFF"/>
        <w:ind w:firstLine="567"/>
        <w:jc w:val="both"/>
        <w:rPr>
          <w:sz w:val="28"/>
          <w:szCs w:val="28"/>
        </w:rPr>
      </w:pPr>
      <w:r w:rsidRPr="008422F3">
        <w:rPr>
          <w:sz w:val="28"/>
          <w:szCs w:val="28"/>
        </w:rPr>
        <w:t>4. Встановити, що комунальна установа Голованівський центр професійного розвитку педагогічних працівників» Голованівської селищної ради (код ЄДРПОУ 43833400)є правонаступником всіх прав та обов’язків</w:t>
      </w:r>
      <w:r>
        <w:rPr>
          <w:sz w:val="28"/>
          <w:szCs w:val="28"/>
        </w:rPr>
        <w:t>комунальної установи</w:t>
      </w:r>
      <w:r w:rsidRPr="00F1646B">
        <w:rPr>
          <w:sz w:val="28"/>
          <w:szCs w:val="28"/>
        </w:rPr>
        <w:t>«</w:t>
      </w:r>
      <w:r w:rsidRPr="00EC4618">
        <w:rPr>
          <w:sz w:val="28"/>
          <w:szCs w:val="28"/>
        </w:rPr>
        <w:t xml:space="preserve">Голованівський </w:t>
      </w:r>
      <w:r>
        <w:rPr>
          <w:sz w:val="28"/>
          <w:szCs w:val="28"/>
        </w:rPr>
        <w:t xml:space="preserve">районний </w:t>
      </w:r>
      <w:r w:rsidRPr="00EC4618">
        <w:rPr>
          <w:sz w:val="28"/>
          <w:szCs w:val="28"/>
        </w:rPr>
        <w:t xml:space="preserve">центр професійного розвитку педагогічних працівників» Голованівської </w:t>
      </w:r>
      <w:r>
        <w:rPr>
          <w:sz w:val="28"/>
          <w:szCs w:val="28"/>
        </w:rPr>
        <w:t xml:space="preserve">районної </w:t>
      </w:r>
      <w:r w:rsidRPr="00EC4618">
        <w:rPr>
          <w:sz w:val="28"/>
          <w:szCs w:val="28"/>
        </w:rPr>
        <w:t>ради</w:t>
      </w:r>
      <w:r>
        <w:rPr>
          <w:sz w:val="28"/>
          <w:szCs w:val="28"/>
        </w:rPr>
        <w:t xml:space="preserve"> Кіровоградської області</w:t>
      </w:r>
      <w:r w:rsidRPr="00F1646B">
        <w:rPr>
          <w:sz w:val="28"/>
          <w:szCs w:val="28"/>
        </w:rPr>
        <w:t xml:space="preserve"> (код ЄДРПОУ </w:t>
      </w:r>
      <w:r>
        <w:rPr>
          <w:sz w:val="28"/>
          <w:szCs w:val="28"/>
        </w:rPr>
        <w:t>43833400).</w:t>
      </w:r>
    </w:p>
    <w:p w:rsidR="00DA7C96" w:rsidRDefault="00DA7C96" w:rsidP="000476FA">
      <w:pPr>
        <w:shd w:val="clear" w:color="auto" w:fill="FFFFFF"/>
        <w:ind w:firstLine="567"/>
        <w:jc w:val="both"/>
        <w:rPr>
          <w:sz w:val="24"/>
          <w:szCs w:val="24"/>
        </w:rPr>
      </w:pPr>
    </w:p>
    <w:p w:rsidR="00DA7C96" w:rsidRPr="008422F3" w:rsidRDefault="00DA7C96" w:rsidP="000476FA">
      <w:pPr>
        <w:shd w:val="clear" w:color="auto" w:fill="FFFFFF"/>
        <w:ind w:firstLine="567"/>
        <w:jc w:val="both"/>
        <w:rPr>
          <w:sz w:val="28"/>
          <w:szCs w:val="28"/>
        </w:rPr>
      </w:pPr>
      <w:r w:rsidRPr="008422F3">
        <w:rPr>
          <w:sz w:val="28"/>
          <w:szCs w:val="28"/>
        </w:rPr>
        <w:t>5. Уповноважити в.о.</w:t>
      </w:r>
      <w:r w:rsidRPr="00574A6B">
        <w:rPr>
          <w:sz w:val="28"/>
          <w:szCs w:val="28"/>
        </w:rPr>
        <w:t xml:space="preserve">комунальної установи «Голованівський центр професійного розвитку педагогічних працівників» Голованівської </w:t>
      </w:r>
      <w:r>
        <w:rPr>
          <w:sz w:val="28"/>
          <w:szCs w:val="28"/>
        </w:rPr>
        <w:t xml:space="preserve">селищної </w:t>
      </w:r>
      <w:r w:rsidRPr="00574A6B">
        <w:rPr>
          <w:sz w:val="28"/>
          <w:szCs w:val="28"/>
        </w:rPr>
        <w:t>ради</w:t>
      </w:r>
      <w:r>
        <w:rPr>
          <w:sz w:val="28"/>
          <w:szCs w:val="28"/>
        </w:rPr>
        <w:t xml:space="preserve"> Закалашнюк А.А. </w:t>
      </w:r>
      <w:r w:rsidRPr="008422F3">
        <w:rPr>
          <w:sz w:val="28"/>
          <w:szCs w:val="28"/>
        </w:rPr>
        <w:t>здійснити державну реєстрацію зміни Засновника та Статуту установи у порядку, встановленому чинним законодавством України, та організувати внесення записів в трудові книжки працівників  про зміну найменування комунально</w:t>
      </w:r>
      <w:r>
        <w:rPr>
          <w:sz w:val="28"/>
          <w:szCs w:val="28"/>
        </w:rPr>
        <w:t xml:space="preserve">ї установи </w:t>
      </w:r>
      <w:r w:rsidRPr="00F1646B">
        <w:rPr>
          <w:sz w:val="28"/>
          <w:szCs w:val="28"/>
        </w:rPr>
        <w:t>«</w:t>
      </w:r>
      <w:r w:rsidRPr="00EC4618">
        <w:rPr>
          <w:sz w:val="28"/>
          <w:szCs w:val="28"/>
        </w:rPr>
        <w:t xml:space="preserve">Голованівський </w:t>
      </w:r>
      <w:r>
        <w:rPr>
          <w:sz w:val="28"/>
          <w:szCs w:val="28"/>
        </w:rPr>
        <w:t xml:space="preserve">районний </w:t>
      </w:r>
      <w:r w:rsidRPr="00EC4618">
        <w:rPr>
          <w:sz w:val="28"/>
          <w:szCs w:val="28"/>
        </w:rPr>
        <w:t xml:space="preserve">центр професійного розвитку педагогічних працівників» Голованівської </w:t>
      </w:r>
      <w:r>
        <w:rPr>
          <w:sz w:val="28"/>
          <w:szCs w:val="28"/>
        </w:rPr>
        <w:t xml:space="preserve">районної </w:t>
      </w:r>
      <w:r w:rsidRPr="00EC4618">
        <w:rPr>
          <w:sz w:val="28"/>
          <w:szCs w:val="28"/>
        </w:rPr>
        <w:t>ради</w:t>
      </w:r>
      <w:r>
        <w:rPr>
          <w:sz w:val="28"/>
          <w:szCs w:val="28"/>
        </w:rPr>
        <w:t xml:space="preserve"> Кіровоградської області на комунальнуустанову«</w:t>
      </w:r>
      <w:r w:rsidRPr="00EC4618">
        <w:rPr>
          <w:sz w:val="28"/>
          <w:szCs w:val="28"/>
        </w:rPr>
        <w:t>Голованівський центр професійного розвитку педагогічних працівників</w:t>
      </w:r>
      <w:r>
        <w:rPr>
          <w:sz w:val="28"/>
          <w:szCs w:val="28"/>
        </w:rPr>
        <w:t>»</w:t>
      </w:r>
      <w:r w:rsidRPr="00EC4618">
        <w:rPr>
          <w:sz w:val="28"/>
          <w:szCs w:val="28"/>
        </w:rPr>
        <w:t xml:space="preserve"> Голованівської селищної ради</w:t>
      </w:r>
      <w:r>
        <w:rPr>
          <w:sz w:val="28"/>
          <w:szCs w:val="28"/>
        </w:rPr>
        <w:t xml:space="preserve"> у</w:t>
      </w:r>
      <w:r w:rsidRPr="008422F3">
        <w:rPr>
          <w:sz w:val="28"/>
          <w:szCs w:val="28"/>
        </w:rPr>
        <w:t>зв’язку із зміною засновника.</w:t>
      </w:r>
    </w:p>
    <w:p w:rsidR="00DA7C96" w:rsidRPr="008422F3" w:rsidRDefault="00DA7C96" w:rsidP="000476FA">
      <w:pPr>
        <w:shd w:val="clear" w:color="auto" w:fill="FFFFFF"/>
        <w:ind w:left="15" w:firstLine="567"/>
        <w:jc w:val="both"/>
        <w:rPr>
          <w:sz w:val="28"/>
          <w:szCs w:val="28"/>
        </w:rPr>
      </w:pPr>
    </w:p>
    <w:p w:rsidR="00DA7C96" w:rsidRPr="008422F3" w:rsidRDefault="00DA7C96" w:rsidP="000476FA">
      <w:pPr>
        <w:ind w:firstLine="567"/>
        <w:jc w:val="both"/>
        <w:rPr>
          <w:sz w:val="28"/>
          <w:szCs w:val="28"/>
        </w:rPr>
      </w:pPr>
      <w:r w:rsidRPr="008422F3">
        <w:rPr>
          <w:sz w:val="28"/>
          <w:szCs w:val="28"/>
        </w:rPr>
        <w:t xml:space="preserve">8. Контроль за виконанням даного рішення покласти на постійну комісію селищної ради з питань фінансів, бюджету, управління комунальною власністю та соціально-економічного розвитку. </w:t>
      </w:r>
    </w:p>
    <w:p w:rsidR="00DA7C96" w:rsidRDefault="00DA7C96" w:rsidP="000476FA">
      <w:pPr>
        <w:pStyle w:val="ListParagraph"/>
        <w:tabs>
          <w:tab w:val="left" w:pos="1297"/>
        </w:tabs>
        <w:ind w:left="0" w:right="222" w:firstLine="567"/>
        <w:rPr>
          <w:sz w:val="28"/>
          <w:szCs w:val="28"/>
        </w:rPr>
      </w:pPr>
    </w:p>
    <w:p w:rsidR="00DA7C96" w:rsidRDefault="00DA7C96" w:rsidP="000476FA">
      <w:pPr>
        <w:pStyle w:val="ListParagraph"/>
        <w:tabs>
          <w:tab w:val="left" w:pos="1297"/>
        </w:tabs>
        <w:ind w:left="0" w:right="222" w:firstLine="567"/>
        <w:rPr>
          <w:sz w:val="28"/>
          <w:szCs w:val="28"/>
        </w:rPr>
      </w:pPr>
    </w:p>
    <w:p w:rsidR="00DA7C96" w:rsidRDefault="00DA7C96" w:rsidP="00080841">
      <w:pPr>
        <w:pStyle w:val="11"/>
        <w:tabs>
          <w:tab w:val="left" w:pos="8011"/>
        </w:tabs>
        <w:spacing w:before="235"/>
      </w:pPr>
      <w:r>
        <w:t>Сел</w:t>
      </w:r>
      <w:bookmarkStart w:id="0" w:name="_GoBack"/>
      <w:bookmarkEnd w:id="0"/>
      <w:r>
        <w:t>ищний голова                                                             Сергій ЦОБЕНКО</w:t>
      </w:r>
    </w:p>
    <w:p w:rsidR="00DA7C96" w:rsidRDefault="00DA7C96" w:rsidP="00DA24D2">
      <w:pPr>
        <w:pStyle w:val="11"/>
        <w:tabs>
          <w:tab w:val="left" w:pos="8011"/>
        </w:tabs>
        <w:spacing w:before="235"/>
        <w:jc w:val="left"/>
      </w:pPr>
    </w:p>
    <w:p w:rsidR="00DA7C96" w:rsidRDefault="00DA7C96" w:rsidP="00DA24D2">
      <w:pPr>
        <w:pStyle w:val="11"/>
        <w:tabs>
          <w:tab w:val="left" w:pos="8011"/>
        </w:tabs>
        <w:spacing w:before="235"/>
        <w:jc w:val="left"/>
      </w:pPr>
    </w:p>
    <w:p w:rsidR="00DA7C96" w:rsidRDefault="00DA7C96" w:rsidP="00DA24D2">
      <w:pPr>
        <w:pStyle w:val="11"/>
        <w:tabs>
          <w:tab w:val="left" w:pos="8011"/>
        </w:tabs>
        <w:spacing w:before="235"/>
        <w:jc w:val="left"/>
      </w:pPr>
    </w:p>
    <w:p w:rsidR="00DA7C96" w:rsidRPr="00AE5D8F" w:rsidRDefault="00DA7C96" w:rsidP="00DA24D2">
      <w:pPr>
        <w:pStyle w:val="11"/>
        <w:tabs>
          <w:tab w:val="left" w:pos="8011"/>
        </w:tabs>
        <w:spacing w:before="235"/>
        <w:jc w:val="left"/>
      </w:pPr>
    </w:p>
    <w:p w:rsidR="00DA7C96" w:rsidRPr="00AE5D8F" w:rsidRDefault="00DA7C96" w:rsidP="00C64C2F">
      <w:pPr>
        <w:spacing w:line="319" w:lineRule="exact"/>
        <w:ind w:left="5263"/>
        <w:rPr>
          <w:b/>
          <w:sz w:val="28"/>
        </w:rPr>
      </w:pPr>
      <w:r w:rsidRPr="00AE5D8F">
        <w:rPr>
          <w:b/>
          <w:sz w:val="28"/>
        </w:rPr>
        <w:t>ЗАТВЕРДЖЕНО</w:t>
      </w:r>
    </w:p>
    <w:p w:rsidR="00DA7C96" w:rsidRPr="00AE5D8F" w:rsidRDefault="00DA7C96" w:rsidP="00C64C2F">
      <w:pPr>
        <w:pStyle w:val="BodyText"/>
        <w:ind w:left="5325" w:right="1605"/>
      </w:pPr>
      <w:r w:rsidRPr="00AE5D8F">
        <w:t>рішення Голованівської селищної ради</w:t>
      </w:r>
    </w:p>
    <w:p w:rsidR="00DA7C96" w:rsidRPr="00AE5D8F" w:rsidRDefault="00DA7C96" w:rsidP="00C64C2F">
      <w:pPr>
        <w:pStyle w:val="BodyText"/>
        <w:spacing w:line="321" w:lineRule="exact"/>
        <w:ind w:left="5332"/>
      </w:pPr>
      <w:r>
        <w:t xml:space="preserve"> 15 січня 2021 року № 66</w:t>
      </w:r>
    </w:p>
    <w:p w:rsidR="00DA7C96" w:rsidRPr="00AE5D8F" w:rsidRDefault="00DA7C96" w:rsidP="00C64C2F">
      <w:pPr>
        <w:pStyle w:val="BodyText"/>
        <w:ind w:left="0"/>
        <w:rPr>
          <w:sz w:val="30"/>
        </w:rPr>
      </w:pPr>
    </w:p>
    <w:p w:rsidR="00DA7C96" w:rsidRPr="00AE5D8F" w:rsidRDefault="00DA7C96" w:rsidP="00C64C2F">
      <w:pPr>
        <w:pStyle w:val="BodyText"/>
        <w:ind w:left="0"/>
        <w:rPr>
          <w:sz w:val="30"/>
        </w:rPr>
      </w:pPr>
    </w:p>
    <w:p w:rsidR="00DA7C96" w:rsidRPr="00AE5D8F" w:rsidRDefault="00DA7C96" w:rsidP="00C64C2F">
      <w:pPr>
        <w:pStyle w:val="BodyText"/>
        <w:ind w:left="0"/>
        <w:rPr>
          <w:sz w:val="30"/>
        </w:rPr>
      </w:pPr>
    </w:p>
    <w:p w:rsidR="00DA7C96" w:rsidRPr="00AE5D8F" w:rsidRDefault="00DA7C96" w:rsidP="00C64C2F">
      <w:pPr>
        <w:pStyle w:val="BodyText"/>
        <w:ind w:left="0"/>
        <w:rPr>
          <w:sz w:val="30"/>
        </w:rPr>
      </w:pPr>
    </w:p>
    <w:p w:rsidR="00DA7C96" w:rsidRPr="00AE5D8F" w:rsidRDefault="00DA7C96" w:rsidP="00C64C2F">
      <w:pPr>
        <w:pStyle w:val="BodyText"/>
        <w:ind w:left="0"/>
        <w:rPr>
          <w:sz w:val="30"/>
        </w:rPr>
      </w:pPr>
    </w:p>
    <w:p w:rsidR="00DA7C96" w:rsidRPr="00AE5D8F" w:rsidRDefault="00DA7C96" w:rsidP="00C64C2F">
      <w:pPr>
        <w:pStyle w:val="BodyText"/>
        <w:ind w:left="0"/>
        <w:rPr>
          <w:sz w:val="30"/>
        </w:rPr>
      </w:pPr>
    </w:p>
    <w:p w:rsidR="00DA7C96" w:rsidRPr="00AE5D8F" w:rsidRDefault="00DA7C96" w:rsidP="00C64C2F">
      <w:pPr>
        <w:pStyle w:val="BodyText"/>
        <w:ind w:left="0"/>
        <w:rPr>
          <w:sz w:val="30"/>
        </w:rPr>
      </w:pPr>
    </w:p>
    <w:p w:rsidR="00DA7C96" w:rsidRPr="00AE5D8F" w:rsidRDefault="00DA7C96" w:rsidP="00C64C2F">
      <w:pPr>
        <w:pStyle w:val="BodyText"/>
        <w:ind w:left="0"/>
        <w:rPr>
          <w:sz w:val="30"/>
        </w:rPr>
      </w:pPr>
    </w:p>
    <w:p w:rsidR="00DA7C96" w:rsidRPr="00AE5D8F" w:rsidRDefault="00DA7C96" w:rsidP="00C64C2F">
      <w:pPr>
        <w:pStyle w:val="BodyText"/>
        <w:ind w:left="0"/>
        <w:rPr>
          <w:sz w:val="30"/>
        </w:rPr>
      </w:pPr>
    </w:p>
    <w:p w:rsidR="00DA7C96" w:rsidRPr="00AE5D8F" w:rsidRDefault="00DA7C96" w:rsidP="00C64C2F">
      <w:pPr>
        <w:pStyle w:val="BodyText"/>
        <w:ind w:left="0"/>
        <w:rPr>
          <w:sz w:val="30"/>
        </w:rPr>
      </w:pPr>
    </w:p>
    <w:p w:rsidR="00DA7C96" w:rsidRPr="00AE5D8F" w:rsidRDefault="00DA7C96" w:rsidP="00C64C2F">
      <w:pPr>
        <w:pStyle w:val="BodyText"/>
        <w:ind w:left="0"/>
        <w:rPr>
          <w:sz w:val="30"/>
        </w:rPr>
      </w:pPr>
    </w:p>
    <w:p w:rsidR="00DA7C96" w:rsidRPr="00AE5D8F" w:rsidRDefault="00DA7C96" w:rsidP="00C64C2F">
      <w:pPr>
        <w:pStyle w:val="BodyText"/>
        <w:spacing w:before="2"/>
        <w:ind w:left="0"/>
        <w:rPr>
          <w:sz w:val="34"/>
        </w:rPr>
      </w:pPr>
    </w:p>
    <w:p w:rsidR="00DA7C96" w:rsidRPr="00AE5D8F" w:rsidRDefault="00DA7C96" w:rsidP="00C64C2F">
      <w:pPr>
        <w:pStyle w:val="11"/>
        <w:ind w:right="3"/>
        <w:rPr>
          <w:sz w:val="36"/>
          <w:szCs w:val="36"/>
        </w:rPr>
      </w:pPr>
      <w:r w:rsidRPr="00AE5D8F">
        <w:rPr>
          <w:sz w:val="36"/>
          <w:szCs w:val="36"/>
        </w:rPr>
        <w:t>СТАТУТ</w:t>
      </w:r>
    </w:p>
    <w:p w:rsidR="00DA7C96" w:rsidRPr="00AE5D8F" w:rsidRDefault="00DA7C96" w:rsidP="00C64C2F">
      <w:pPr>
        <w:spacing w:before="2" w:line="322" w:lineRule="exact"/>
        <w:ind w:right="5"/>
        <w:jc w:val="center"/>
        <w:rPr>
          <w:b/>
          <w:sz w:val="36"/>
          <w:szCs w:val="36"/>
        </w:rPr>
      </w:pPr>
      <w:r w:rsidRPr="00AE5D8F">
        <w:rPr>
          <w:b/>
          <w:sz w:val="36"/>
          <w:szCs w:val="36"/>
        </w:rPr>
        <w:t>комунальної установи</w:t>
      </w:r>
    </w:p>
    <w:p w:rsidR="00DA7C96" w:rsidRPr="00AE5D8F" w:rsidRDefault="00DA7C96" w:rsidP="00C64C2F">
      <w:pPr>
        <w:spacing w:before="2" w:line="322" w:lineRule="exact"/>
        <w:ind w:right="5"/>
        <w:jc w:val="center"/>
        <w:rPr>
          <w:b/>
          <w:sz w:val="36"/>
          <w:szCs w:val="36"/>
        </w:rPr>
      </w:pPr>
      <w:r w:rsidRPr="00AE5D8F">
        <w:rPr>
          <w:b/>
          <w:sz w:val="36"/>
          <w:szCs w:val="36"/>
        </w:rPr>
        <w:t xml:space="preserve">«Голованівський центр професійного </w:t>
      </w:r>
    </w:p>
    <w:p w:rsidR="00DA7C96" w:rsidRPr="00AE5D8F" w:rsidRDefault="00DA7C96" w:rsidP="00C64C2F">
      <w:pPr>
        <w:spacing w:before="2" w:line="322" w:lineRule="exact"/>
        <w:ind w:right="5"/>
        <w:jc w:val="center"/>
        <w:rPr>
          <w:b/>
          <w:sz w:val="36"/>
          <w:szCs w:val="36"/>
        </w:rPr>
      </w:pPr>
      <w:r w:rsidRPr="00AE5D8F">
        <w:rPr>
          <w:b/>
          <w:sz w:val="36"/>
          <w:szCs w:val="36"/>
        </w:rPr>
        <w:t xml:space="preserve">розвитку педагогічних працівників» </w:t>
      </w:r>
    </w:p>
    <w:p w:rsidR="00DA7C96" w:rsidRPr="00AE5D8F" w:rsidRDefault="00DA7C96" w:rsidP="00C64C2F">
      <w:pPr>
        <w:spacing w:before="2" w:line="322" w:lineRule="exact"/>
        <w:ind w:right="5"/>
        <w:jc w:val="center"/>
        <w:rPr>
          <w:b/>
          <w:sz w:val="36"/>
          <w:szCs w:val="36"/>
        </w:rPr>
      </w:pPr>
      <w:r w:rsidRPr="00AE5D8F">
        <w:rPr>
          <w:b/>
          <w:sz w:val="36"/>
          <w:szCs w:val="36"/>
        </w:rPr>
        <w:t>Голованівської селищної ради</w:t>
      </w:r>
    </w:p>
    <w:p w:rsidR="00DA7C96" w:rsidRPr="00AE5D8F" w:rsidRDefault="00DA7C96" w:rsidP="00C64C2F">
      <w:pPr>
        <w:pStyle w:val="BodyText"/>
        <w:ind w:left="0"/>
        <w:rPr>
          <w:b/>
          <w:sz w:val="36"/>
          <w:szCs w:val="36"/>
        </w:rPr>
      </w:pPr>
    </w:p>
    <w:p w:rsidR="00DA7C96" w:rsidRPr="00AE5D8F" w:rsidRDefault="00DA7C96" w:rsidP="00C64C2F">
      <w:pPr>
        <w:pStyle w:val="BodyText"/>
        <w:ind w:left="0"/>
        <w:rPr>
          <w:b/>
          <w:sz w:val="30"/>
        </w:rPr>
      </w:pPr>
    </w:p>
    <w:p w:rsidR="00DA7C96" w:rsidRPr="00AE5D8F" w:rsidRDefault="00DA7C96" w:rsidP="00C64C2F">
      <w:pPr>
        <w:pStyle w:val="BodyText"/>
        <w:ind w:left="0"/>
        <w:rPr>
          <w:b/>
          <w:sz w:val="30"/>
        </w:rPr>
      </w:pPr>
    </w:p>
    <w:p w:rsidR="00DA7C96" w:rsidRPr="00AE5D8F" w:rsidRDefault="00DA7C96" w:rsidP="00C64C2F">
      <w:pPr>
        <w:pStyle w:val="BodyText"/>
        <w:ind w:left="0"/>
        <w:rPr>
          <w:b/>
          <w:sz w:val="30"/>
        </w:rPr>
      </w:pPr>
    </w:p>
    <w:p w:rsidR="00DA7C96" w:rsidRPr="00AE5D8F" w:rsidRDefault="00DA7C96" w:rsidP="00C64C2F">
      <w:pPr>
        <w:pStyle w:val="BodyText"/>
        <w:ind w:left="0"/>
        <w:rPr>
          <w:b/>
          <w:sz w:val="30"/>
        </w:rPr>
      </w:pPr>
    </w:p>
    <w:p w:rsidR="00DA7C96" w:rsidRPr="00AE5D8F" w:rsidRDefault="00DA7C96" w:rsidP="00C64C2F">
      <w:pPr>
        <w:pStyle w:val="BodyText"/>
        <w:ind w:left="0"/>
        <w:rPr>
          <w:b/>
          <w:sz w:val="30"/>
        </w:rPr>
      </w:pPr>
    </w:p>
    <w:p w:rsidR="00DA7C96" w:rsidRPr="00AE5D8F" w:rsidRDefault="00DA7C96" w:rsidP="00C64C2F">
      <w:pPr>
        <w:pStyle w:val="BodyText"/>
        <w:ind w:left="0"/>
        <w:rPr>
          <w:b/>
          <w:sz w:val="30"/>
        </w:rPr>
      </w:pPr>
    </w:p>
    <w:p w:rsidR="00DA7C96" w:rsidRPr="00AE5D8F" w:rsidRDefault="00DA7C96" w:rsidP="00C64C2F">
      <w:pPr>
        <w:pStyle w:val="BodyText"/>
        <w:ind w:left="0"/>
        <w:rPr>
          <w:b/>
          <w:sz w:val="30"/>
        </w:rPr>
      </w:pPr>
    </w:p>
    <w:p w:rsidR="00DA7C96" w:rsidRPr="00AE5D8F" w:rsidRDefault="00DA7C96" w:rsidP="00C64C2F">
      <w:pPr>
        <w:pStyle w:val="BodyText"/>
        <w:ind w:left="0"/>
        <w:rPr>
          <w:b/>
          <w:sz w:val="30"/>
        </w:rPr>
      </w:pPr>
    </w:p>
    <w:p w:rsidR="00DA7C96" w:rsidRPr="00AE5D8F" w:rsidRDefault="00DA7C96" w:rsidP="00C64C2F">
      <w:pPr>
        <w:pStyle w:val="BodyText"/>
        <w:ind w:left="0"/>
        <w:rPr>
          <w:b/>
          <w:sz w:val="30"/>
        </w:rPr>
      </w:pPr>
    </w:p>
    <w:p w:rsidR="00DA7C96" w:rsidRPr="00AE5D8F" w:rsidRDefault="00DA7C96" w:rsidP="00C64C2F">
      <w:pPr>
        <w:pStyle w:val="BodyText"/>
        <w:ind w:left="0"/>
        <w:rPr>
          <w:b/>
          <w:sz w:val="30"/>
        </w:rPr>
      </w:pPr>
    </w:p>
    <w:p w:rsidR="00DA7C96" w:rsidRPr="00AE5D8F" w:rsidRDefault="00DA7C96" w:rsidP="00C64C2F">
      <w:pPr>
        <w:pStyle w:val="BodyText"/>
        <w:ind w:left="0"/>
        <w:rPr>
          <w:b/>
          <w:sz w:val="30"/>
        </w:rPr>
      </w:pPr>
    </w:p>
    <w:p w:rsidR="00DA7C96" w:rsidRPr="00AE5D8F" w:rsidRDefault="00DA7C96" w:rsidP="00C64C2F">
      <w:pPr>
        <w:pStyle w:val="BodyText"/>
        <w:ind w:left="0"/>
        <w:rPr>
          <w:b/>
          <w:sz w:val="30"/>
        </w:rPr>
      </w:pPr>
    </w:p>
    <w:p w:rsidR="00DA7C96" w:rsidRPr="00AE5D8F" w:rsidRDefault="00DA7C96" w:rsidP="00C64C2F">
      <w:pPr>
        <w:pStyle w:val="BodyText"/>
        <w:ind w:left="0"/>
        <w:rPr>
          <w:b/>
          <w:sz w:val="30"/>
        </w:rPr>
      </w:pPr>
    </w:p>
    <w:p w:rsidR="00DA7C96" w:rsidRPr="00AE5D8F" w:rsidRDefault="00DA7C96" w:rsidP="00C64C2F">
      <w:pPr>
        <w:pStyle w:val="BodyText"/>
        <w:ind w:left="0"/>
        <w:rPr>
          <w:b/>
          <w:sz w:val="30"/>
        </w:rPr>
      </w:pPr>
    </w:p>
    <w:p w:rsidR="00DA7C96" w:rsidRPr="00AE5D8F" w:rsidRDefault="00DA7C96" w:rsidP="00C64C2F">
      <w:pPr>
        <w:pStyle w:val="BodyText"/>
        <w:ind w:left="0"/>
        <w:rPr>
          <w:b/>
          <w:sz w:val="30"/>
        </w:rPr>
      </w:pPr>
    </w:p>
    <w:p w:rsidR="00DA7C96" w:rsidRPr="00AE5D8F" w:rsidRDefault="00DA7C96" w:rsidP="00C64C2F">
      <w:pPr>
        <w:pStyle w:val="BodyText"/>
        <w:ind w:left="0"/>
        <w:rPr>
          <w:b/>
          <w:sz w:val="30"/>
        </w:rPr>
      </w:pPr>
    </w:p>
    <w:p w:rsidR="00DA7C96" w:rsidRPr="00AE5D8F" w:rsidRDefault="00DA7C96" w:rsidP="00C64C2F">
      <w:pPr>
        <w:pStyle w:val="BodyText"/>
        <w:spacing w:before="3"/>
        <w:ind w:left="0"/>
        <w:rPr>
          <w:b/>
          <w:sz w:val="33"/>
        </w:rPr>
      </w:pPr>
    </w:p>
    <w:p w:rsidR="00DA7C96" w:rsidRPr="00AE5D8F" w:rsidRDefault="00DA7C96" w:rsidP="00C64C2F">
      <w:pPr>
        <w:pStyle w:val="BodyText"/>
        <w:ind w:left="3858" w:right="3864"/>
        <w:jc w:val="center"/>
      </w:pPr>
      <w:r w:rsidRPr="00AE5D8F">
        <w:t>смт Голованівськ 2021</w:t>
      </w:r>
    </w:p>
    <w:p w:rsidR="00DA7C96" w:rsidRPr="00AE5D8F" w:rsidRDefault="00DA7C96" w:rsidP="00C64C2F">
      <w:pPr>
        <w:widowControl/>
        <w:autoSpaceDE/>
        <w:autoSpaceDN/>
        <w:spacing w:after="200" w:line="276" w:lineRule="auto"/>
        <w:sectPr w:rsidR="00DA7C96" w:rsidRPr="00AE5D8F" w:rsidSect="00C42ADD">
          <w:headerReference w:type="default" r:id="rId8"/>
          <w:pgSz w:w="11910" w:h="16840"/>
          <w:pgMar w:top="1040" w:right="620" w:bottom="280" w:left="1480" w:header="708" w:footer="708" w:gutter="0"/>
          <w:cols w:space="720"/>
          <w:titlePg/>
          <w:docGrid w:linePitch="299"/>
        </w:sectPr>
      </w:pPr>
    </w:p>
    <w:p w:rsidR="00DA7C96" w:rsidRPr="00AE5D8F" w:rsidRDefault="00DA7C96" w:rsidP="00C64C2F">
      <w:pPr>
        <w:pStyle w:val="11"/>
        <w:ind w:right="43"/>
        <w:rPr>
          <w:u w:val="thick"/>
        </w:rPr>
      </w:pPr>
      <w:r w:rsidRPr="00AE5D8F">
        <w:rPr>
          <w:u w:val="thick"/>
        </w:rPr>
        <w:t>І. Загальна частина</w:t>
      </w:r>
    </w:p>
    <w:p w:rsidR="00DA7C96" w:rsidRPr="00AE5D8F" w:rsidRDefault="00DA7C96" w:rsidP="00C64C2F">
      <w:pPr>
        <w:pStyle w:val="11"/>
        <w:ind w:right="43" w:firstLine="567"/>
      </w:pPr>
    </w:p>
    <w:p w:rsidR="00DA7C96" w:rsidRPr="00AE5D8F" w:rsidRDefault="00DA7C96" w:rsidP="00C64C2F">
      <w:pPr>
        <w:pStyle w:val="ListParagraph"/>
        <w:tabs>
          <w:tab w:val="left" w:pos="657"/>
        </w:tabs>
        <w:ind w:left="0" w:right="43" w:firstLine="567"/>
        <w:rPr>
          <w:sz w:val="28"/>
          <w:szCs w:val="28"/>
        </w:rPr>
      </w:pPr>
      <w:r w:rsidRPr="00AE5D8F">
        <w:rPr>
          <w:sz w:val="28"/>
          <w:szCs w:val="28"/>
        </w:rPr>
        <w:t>1. Комунальна установа «Голованівський центр професійного розвитку педагогічних працівників» Голованівської селищної ради (далі — Центр) є установою, що функціонує з метою сприяння професійному розвитку педагогічних працівників закладів дошкільної, позашкільної, загальної середньої освіти, інклюзивно-ресурсних та міжшкільних ресурсних центрів (далі – педагогічні працівники).</w:t>
      </w:r>
    </w:p>
    <w:p w:rsidR="00DA7C96" w:rsidRPr="00AE5D8F" w:rsidRDefault="00DA7C96" w:rsidP="00C64C2F">
      <w:pPr>
        <w:pStyle w:val="ListParagraph"/>
        <w:tabs>
          <w:tab w:val="left" w:pos="657"/>
        </w:tabs>
        <w:ind w:left="0" w:right="43" w:firstLine="567"/>
        <w:rPr>
          <w:sz w:val="28"/>
          <w:szCs w:val="28"/>
        </w:rPr>
      </w:pPr>
    </w:p>
    <w:p w:rsidR="00DA7C96" w:rsidRPr="00AE5D8F" w:rsidRDefault="00DA7C96" w:rsidP="00C64C2F">
      <w:pPr>
        <w:pStyle w:val="ListParagraph"/>
        <w:tabs>
          <w:tab w:val="left" w:pos="657"/>
        </w:tabs>
        <w:ind w:left="0" w:right="43" w:firstLine="567"/>
        <w:rPr>
          <w:color w:val="000000"/>
          <w:sz w:val="28"/>
          <w:szCs w:val="28"/>
        </w:rPr>
      </w:pPr>
      <w:r w:rsidRPr="00AE5D8F">
        <w:rPr>
          <w:sz w:val="28"/>
          <w:szCs w:val="28"/>
        </w:rPr>
        <w:t xml:space="preserve">2. </w:t>
      </w:r>
      <w:r w:rsidRPr="00AE5D8F">
        <w:rPr>
          <w:color w:val="000000"/>
          <w:sz w:val="28"/>
          <w:szCs w:val="28"/>
        </w:rPr>
        <w:t xml:space="preserve">Повне найменування українською мовою –комунальна установа «Голованівський центр професійного розвитку педагогічних працівників» Голованівської </w:t>
      </w:r>
      <w:r w:rsidRPr="00AE5D8F">
        <w:rPr>
          <w:sz w:val="28"/>
          <w:szCs w:val="28"/>
        </w:rPr>
        <w:t xml:space="preserve">селищної </w:t>
      </w:r>
      <w:r w:rsidRPr="00AE5D8F">
        <w:rPr>
          <w:color w:val="000000"/>
          <w:sz w:val="28"/>
          <w:szCs w:val="28"/>
        </w:rPr>
        <w:t>ради.</w:t>
      </w:r>
    </w:p>
    <w:p w:rsidR="00DA7C96" w:rsidRPr="00AE5D8F" w:rsidRDefault="00DA7C96" w:rsidP="00C64C2F">
      <w:pPr>
        <w:pStyle w:val="ListParagraph"/>
        <w:tabs>
          <w:tab w:val="left" w:pos="657"/>
        </w:tabs>
        <w:ind w:left="0" w:right="43" w:firstLine="567"/>
        <w:rPr>
          <w:sz w:val="28"/>
          <w:szCs w:val="28"/>
        </w:rPr>
      </w:pPr>
      <w:r w:rsidRPr="00AE5D8F">
        <w:rPr>
          <w:color w:val="000000"/>
          <w:sz w:val="28"/>
          <w:szCs w:val="28"/>
        </w:rPr>
        <w:t xml:space="preserve">Скорочене найменування українською мовою – КУ «Голованівський </w:t>
      </w:r>
      <w:r w:rsidRPr="00AE5D8F">
        <w:rPr>
          <w:sz w:val="28"/>
          <w:szCs w:val="28"/>
        </w:rPr>
        <w:t>ЦПРПП</w:t>
      </w:r>
      <w:r w:rsidRPr="00AE5D8F">
        <w:rPr>
          <w:color w:val="000000"/>
          <w:sz w:val="28"/>
          <w:szCs w:val="28"/>
        </w:rPr>
        <w:t>».</w:t>
      </w:r>
    </w:p>
    <w:p w:rsidR="00DA7C96" w:rsidRPr="00AE5D8F" w:rsidRDefault="00DA7C96" w:rsidP="00C64C2F">
      <w:pPr>
        <w:pStyle w:val="BodyText"/>
        <w:ind w:left="0" w:right="43" w:firstLine="567"/>
      </w:pPr>
    </w:p>
    <w:p w:rsidR="00DA7C96" w:rsidRPr="00AE5D8F" w:rsidRDefault="00DA7C96" w:rsidP="00C64C2F">
      <w:pPr>
        <w:pStyle w:val="20"/>
        <w:shd w:val="clear" w:color="auto" w:fill="auto"/>
        <w:tabs>
          <w:tab w:val="left" w:pos="1085"/>
        </w:tabs>
        <w:spacing w:before="0" w:line="240" w:lineRule="auto"/>
        <w:ind w:right="43" w:firstLine="567"/>
      </w:pPr>
      <w:r w:rsidRPr="00AE5D8F">
        <w:t xml:space="preserve">3.У своїй діяльності </w:t>
      </w:r>
      <w:r w:rsidRPr="00AE5D8F">
        <w:rPr>
          <w:lang w:val="ru-RU"/>
        </w:rPr>
        <w:t xml:space="preserve">Центр </w:t>
      </w:r>
      <w:r w:rsidRPr="00AE5D8F">
        <w:t>керується Конституцією України, з</w:t>
      </w:r>
      <w:r w:rsidRPr="00AE5D8F">
        <w:rPr>
          <w:color w:val="000000"/>
        </w:rPr>
        <w:t xml:space="preserve">аконами України «Про освіту», «Про дошкільну освіту», «Про повну загальну середню освіту», «Про позашкільну освіту», «Про інноваційну діяльність», іншими нормативно-правовими актами у галузі освіти, своїм Статутом, затвердженим </w:t>
      </w:r>
      <w:r w:rsidRPr="00AE5D8F">
        <w:t>Засновником</w:t>
      </w:r>
      <w:r w:rsidRPr="00AE5D8F">
        <w:rPr>
          <w:color w:val="000000"/>
        </w:rPr>
        <w:t>.</w:t>
      </w:r>
    </w:p>
    <w:p w:rsidR="00DA7C96" w:rsidRPr="00AE5D8F" w:rsidRDefault="00DA7C96" w:rsidP="00C64C2F">
      <w:pPr>
        <w:pStyle w:val="ListParagraph"/>
        <w:tabs>
          <w:tab w:val="left" w:pos="503"/>
        </w:tabs>
        <w:ind w:left="0" w:right="43" w:firstLine="567"/>
        <w:rPr>
          <w:sz w:val="28"/>
          <w:szCs w:val="28"/>
        </w:rPr>
      </w:pPr>
    </w:p>
    <w:p w:rsidR="00DA7C96" w:rsidRPr="00AE5D8F" w:rsidRDefault="00DA7C96" w:rsidP="00C64C2F">
      <w:pPr>
        <w:pStyle w:val="ListParagraph"/>
        <w:tabs>
          <w:tab w:val="left" w:pos="503"/>
        </w:tabs>
        <w:ind w:left="0" w:right="43" w:firstLine="567"/>
        <w:rPr>
          <w:sz w:val="28"/>
          <w:szCs w:val="28"/>
        </w:rPr>
      </w:pPr>
      <w:r w:rsidRPr="00AE5D8F">
        <w:rPr>
          <w:sz w:val="28"/>
          <w:szCs w:val="28"/>
        </w:rPr>
        <w:t>4.Центр провадить діяльність з урахуванням таких принципів, як  демократизм і гуманізм, рівність умов для кожного педагогічного працівника щодо повної реалізації його духовного, творчого та інтелектуального потенціалу, безперервності фахового вдосконалення та інших.</w:t>
      </w:r>
    </w:p>
    <w:p w:rsidR="00DA7C96" w:rsidRPr="00AE5D8F" w:rsidRDefault="00DA7C96" w:rsidP="00C64C2F">
      <w:pPr>
        <w:pStyle w:val="BodyText"/>
        <w:ind w:left="0" w:right="43" w:firstLine="567"/>
      </w:pPr>
    </w:p>
    <w:p w:rsidR="00DA7C96" w:rsidRPr="00AE5D8F" w:rsidRDefault="00DA7C96" w:rsidP="00C64C2F">
      <w:pPr>
        <w:pStyle w:val="ListParagraph"/>
        <w:tabs>
          <w:tab w:val="left" w:pos="503"/>
        </w:tabs>
        <w:ind w:left="0" w:right="43" w:firstLine="567"/>
        <w:rPr>
          <w:sz w:val="28"/>
          <w:szCs w:val="28"/>
        </w:rPr>
      </w:pPr>
      <w:r w:rsidRPr="00AE5D8F">
        <w:rPr>
          <w:sz w:val="28"/>
          <w:szCs w:val="28"/>
        </w:rPr>
        <w:t xml:space="preserve">5.Засновником </w:t>
      </w:r>
      <w:r w:rsidRPr="00AE5D8F">
        <w:rPr>
          <w:sz w:val="28"/>
          <w:szCs w:val="28"/>
          <w:lang w:val="ru-RU"/>
        </w:rPr>
        <w:t>Центр</w:t>
      </w:r>
      <w:r w:rsidRPr="00AE5D8F">
        <w:rPr>
          <w:sz w:val="28"/>
          <w:szCs w:val="28"/>
        </w:rPr>
        <w:t>у є Голованівська селищна</w:t>
      </w:r>
      <w:r>
        <w:rPr>
          <w:sz w:val="28"/>
          <w:szCs w:val="28"/>
        </w:rPr>
        <w:t xml:space="preserve"> </w:t>
      </w:r>
      <w:r w:rsidRPr="00AE5D8F">
        <w:rPr>
          <w:sz w:val="28"/>
          <w:szCs w:val="28"/>
        </w:rPr>
        <w:t>рада.</w:t>
      </w:r>
    </w:p>
    <w:p w:rsidR="00DA7C96" w:rsidRPr="00AE5D8F" w:rsidRDefault="00DA7C96" w:rsidP="00C64C2F">
      <w:pPr>
        <w:pStyle w:val="ListParagraph"/>
        <w:tabs>
          <w:tab w:val="left" w:pos="503"/>
        </w:tabs>
        <w:ind w:left="0" w:right="43" w:firstLine="567"/>
        <w:rPr>
          <w:sz w:val="28"/>
          <w:szCs w:val="28"/>
        </w:rPr>
      </w:pPr>
      <w:r w:rsidRPr="00AE5D8F">
        <w:rPr>
          <w:sz w:val="28"/>
          <w:szCs w:val="28"/>
        </w:rPr>
        <w:t>Центр є юридичною особою.</w:t>
      </w:r>
    </w:p>
    <w:p w:rsidR="00DA7C96" w:rsidRPr="00AE5D8F" w:rsidRDefault="00DA7C96" w:rsidP="00C64C2F">
      <w:pPr>
        <w:pStyle w:val="BodyText"/>
        <w:ind w:left="0" w:right="43" w:firstLine="567"/>
      </w:pPr>
      <w:r w:rsidRPr="00AE5D8F">
        <w:t>Центр є неприбутковою бюджетною установою.</w:t>
      </w:r>
    </w:p>
    <w:p w:rsidR="00DA7C96" w:rsidRPr="00AE5D8F" w:rsidRDefault="00DA7C96" w:rsidP="00C64C2F">
      <w:pPr>
        <w:pStyle w:val="BodyText"/>
        <w:ind w:left="0" w:right="43" w:firstLine="567"/>
        <w:jc w:val="both"/>
      </w:pPr>
      <w:r w:rsidRPr="00AE5D8F">
        <w:t>Центр має рахунки в органах Державного Казначейства, самостійний баланс, бланк із своїм найменуванням, печатку.</w:t>
      </w:r>
    </w:p>
    <w:p w:rsidR="00DA7C96" w:rsidRPr="00AE5D8F" w:rsidRDefault="00DA7C96" w:rsidP="00C64C2F">
      <w:pPr>
        <w:pStyle w:val="BodyText"/>
        <w:ind w:left="0" w:right="43" w:firstLine="567"/>
      </w:pPr>
    </w:p>
    <w:p w:rsidR="00DA7C96" w:rsidRPr="00AE5D8F" w:rsidRDefault="00DA7C96" w:rsidP="00C64C2F">
      <w:pPr>
        <w:pStyle w:val="21"/>
        <w:shd w:val="clear" w:color="auto" w:fill="auto"/>
        <w:tabs>
          <w:tab w:val="left" w:pos="1033"/>
        </w:tabs>
        <w:spacing w:line="240" w:lineRule="auto"/>
        <w:ind w:right="43" w:firstLine="567"/>
      </w:pPr>
      <w:r w:rsidRPr="00AE5D8F">
        <w:t xml:space="preserve">6.Права та обов’язки юридичної особи комунальної установи «Голованівський </w:t>
      </w:r>
      <w:r w:rsidRPr="00AE5D8F">
        <w:rPr>
          <w:color w:val="auto"/>
        </w:rPr>
        <w:t>ЦПРПП</w:t>
      </w:r>
      <w:r w:rsidRPr="00AE5D8F">
        <w:t>» набуває з дня реєстрації.</w:t>
      </w:r>
    </w:p>
    <w:p w:rsidR="00DA7C96" w:rsidRPr="00AE5D8F" w:rsidRDefault="00DA7C96" w:rsidP="00C64C2F">
      <w:pPr>
        <w:pStyle w:val="BodyText"/>
        <w:ind w:left="0" w:right="43" w:firstLine="567"/>
      </w:pPr>
    </w:p>
    <w:p w:rsidR="00DA7C96" w:rsidRPr="00AE5D8F" w:rsidRDefault="00DA7C96" w:rsidP="00C64C2F">
      <w:pPr>
        <w:pStyle w:val="ListParagraph"/>
        <w:tabs>
          <w:tab w:val="left" w:pos="592"/>
        </w:tabs>
        <w:ind w:left="0" w:right="43" w:firstLine="567"/>
        <w:rPr>
          <w:sz w:val="28"/>
          <w:szCs w:val="28"/>
        </w:rPr>
      </w:pPr>
      <w:r w:rsidRPr="00AE5D8F">
        <w:rPr>
          <w:sz w:val="28"/>
          <w:szCs w:val="28"/>
        </w:rPr>
        <w:t>7.У своїй діяльності Центр підпорядковується Засновнику та відповідному органу управління освітою обласної державної адміністрації.</w:t>
      </w:r>
    </w:p>
    <w:p w:rsidR="00DA7C96" w:rsidRPr="00AE5D8F" w:rsidRDefault="00DA7C96" w:rsidP="00C64C2F">
      <w:pPr>
        <w:pStyle w:val="BodyText"/>
        <w:ind w:left="0" w:right="43" w:firstLine="567"/>
      </w:pPr>
    </w:p>
    <w:p w:rsidR="00DA7C96" w:rsidRPr="00AE5D8F" w:rsidRDefault="00DA7C96" w:rsidP="00C64C2F">
      <w:pPr>
        <w:pStyle w:val="ListParagraph"/>
        <w:tabs>
          <w:tab w:val="left" w:pos="503"/>
        </w:tabs>
        <w:ind w:left="0" w:right="43" w:firstLine="567"/>
        <w:rPr>
          <w:sz w:val="28"/>
          <w:szCs w:val="28"/>
        </w:rPr>
      </w:pPr>
      <w:r w:rsidRPr="00AE5D8F">
        <w:rPr>
          <w:sz w:val="28"/>
          <w:szCs w:val="28"/>
        </w:rPr>
        <w:t>8. Юридична адреса Центру: Кіровоградська область, Голованівський район,  смт Голованівськ, вул. Соборна, 40.</w:t>
      </w:r>
    </w:p>
    <w:p w:rsidR="00DA7C96" w:rsidRPr="00AE5D8F" w:rsidRDefault="00DA7C96" w:rsidP="00C64C2F">
      <w:pPr>
        <w:pStyle w:val="BodyText"/>
        <w:ind w:left="0" w:right="43" w:firstLine="567"/>
      </w:pPr>
    </w:p>
    <w:p w:rsidR="00DA7C96" w:rsidRPr="00AE5D8F" w:rsidRDefault="00DA7C96" w:rsidP="00C64C2F">
      <w:pPr>
        <w:pStyle w:val="11"/>
        <w:ind w:right="43"/>
      </w:pPr>
      <w:r w:rsidRPr="00AE5D8F">
        <w:rPr>
          <w:u w:val="thick"/>
        </w:rPr>
        <w:t>ІІ. Завдання Центру</w:t>
      </w:r>
    </w:p>
    <w:p w:rsidR="00DA7C96" w:rsidRPr="00AE5D8F" w:rsidRDefault="00DA7C96" w:rsidP="00C64C2F">
      <w:pPr>
        <w:pStyle w:val="BodyText"/>
        <w:ind w:left="0" w:right="43" w:firstLine="567"/>
        <w:rPr>
          <w:b/>
        </w:rPr>
      </w:pPr>
    </w:p>
    <w:p w:rsidR="00DA7C96" w:rsidRPr="00AE5D8F" w:rsidRDefault="00DA7C96" w:rsidP="00C64C2F">
      <w:pPr>
        <w:pStyle w:val="ListParagraph"/>
        <w:ind w:left="0" w:right="43" w:firstLine="567"/>
        <w:rPr>
          <w:color w:val="000000"/>
          <w:sz w:val="28"/>
          <w:szCs w:val="28"/>
        </w:rPr>
      </w:pPr>
      <w:r w:rsidRPr="00AE5D8F">
        <w:rPr>
          <w:color w:val="000000"/>
          <w:sz w:val="28"/>
          <w:szCs w:val="28"/>
        </w:rPr>
        <w:t>1. Головною метою діяльності Центру є сприяння професійному розвитку педагогічних працівників закладів дошкільної, позашкільної, загальної середньої освіти, інклюзивно-ресурсних та міжшкільних ресурсних центрів.</w:t>
      </w:r>
    </w:p>
    <w:p w:rsidR="00DA7C96" w:rsidRPr="00AE5D8F" w:rsidRDefault="00DA7C96" w:rsidP="00C64C2F">
      <w:pPr>
        <w:pStyle w:val="ListParagraph"/>
        <w:ind w:left="0" w:right="43" w:firstLine="567"/>
        <w:rPr>
          <w:color w:val="000000"/>
          <w:sz w:val="28"/>
          <w:szCs w:val="28"/>
        </w:rPr>
      </w:pPr>
    </w:p>
    <w:p w:rsidR="00DA7C96" w:rsidRPr="00AE5D8F" w:rsidRDefault="00DA7C96" w:rsidP="00C64C2F">
      <w:pPr>
        <w:pStyle w:val="ListParagraph"/>
        <w:ind w:left="0" w:right="43" w:firstLine="567"/>
        <w:rPr>
          <w:sz w:val="28"/>
          <w:szCs w:val="28"/>
        </w:rPr>
      </w:pPr>
      <w:r w:rsidRPr="00AE5D8F">
        <w:rPr>
          <w:color w:val="000000"/>
          <w:sz w:val="28"/>
          <w:szCs w:val="28"/>
        </w:rPr>
        <w:t>2.Основними завданнями Центру є:</w:t>
      </w:r>
    </w:p>
    <w:p w:rsidR="00DA7C96" w:rsidRPr="00AE5D8F" w:rsidRDefault="00DA7C96" w:rsidP="00C64C2F">
      <w:pPr>
        <w:pStyle w:val="ListParagraph"/>
        <w:ind w:left="0" w:right="43" w:firstLine="567"/>
        <w:rPr>
          <w:sz w:val="28"/>
          <w:szCs w:val="28"/>
        </w:rPr>
      </w:pPr>
      <w:r w:rsidRPr="00AE5D8F">
        <w:rPr>
          <w:sz w:val="28"/>
          <w:szCs w:val="28"/>
        </w:rPr>
        <w:t>1)надання консультативної підтримки педагогічним працівникам</w:t>
      </w:r>
      <w:r>
        <w:rPr>
          <w:sz w:val="28"/>
          <w:szCs w:val="28"/>
          <w:lang w:val="ru-RU"/>
        </w:rPr>
        <w:t xml:space="preserve"> </w:t>
      </w:r>
      <w:r w:rsidRPr="00AE5D8F">
        <w:rPr>
          <w:sz w:val="28"/>
          <w:szCs w:val="28"/>
        </w:rPr>
        <w:t>з питань планування та визначення траєкторії їхнього професійного розвитку, проведення супервізії, розроблення внутрішніх документів закладу освіти, освітніх програм, навчальних програм з навчальних предметів (інтегрованих курсів), а також особливостей організації освітнього процесу у закладах освіти за різними формами здобуття освіти, у тому числі з використанням технологій дистанційного навчання;</w:t>
      </w:r>
    </w:p>
    <w:p w:rsidR="00DA7C96" w:rsidRPr="00AE5D8F" w:rsidRDefault="00DA7C96" w:rsidP="00C64C2F">
      <w:pPr>
        <w:ind w:right="43" w:firstLine="567"/>
        <w:jc w:val="both"/>
        <w:rPr>
          <w:sz w:val="28"/>
          <w:szCs w:val="28"/>
        </w:rPr>
      </w:pPr>
      <w:r w:rsidRPr="00AE5D8F">
        <w:rPr>
          <w:sz w:val="28"/>
          <w:szCs w:val="28"/>
        </w:rPr>
        <w:t>2) професійна підтримка педагогічних працівників з питань впровадження компетентнісного, особистісно орієнтованого, діяльнісного, інклюзивного підходів до навчання здобувачів освіти і нових освітніх технологій;</w:t>
      </w:r>
    </w:p>
    <w:p w:rsidR="00DA7C96" w:rsidRPr="00AE5D8F" w:rsidRDefault="00DA7C96" w:rsidP="00C64C2F">
      <w:pPr>
        <w:ind w:right="43" w:firstLine="567"/>
        <w:jc w:val="both"/>
        <w:rPr>
          <w:sz w:val="28"/>
          <w:szCs w:val="28"/>
        </w:rPr>
      </w:pPr>
      <w:r w:rsidRPr="00AE5D8F">
        <w:rPr>
          <w:sz w:val="28"/>
          <w:szCs w:val="28"/>
        </w:rPr>
        <w:t>3) сприяння професійному розвитку педагогічних працівників, зокрема шляхом:</w:t>
      </w:r>
    </w:p>
    <w:p w:rsidR="00DA7C96" w:rsidRPr="00AE5D8F" w:rsidRDefault="00DA7C96" w:rsidP="00C64C2F">
      <w:pPr>
        <w:ind w:right="43" w:firstLine="567"/>
        <w:jc w:val="both"/>
        <w:rPr>
          <w:sz w:val="28"/>
          <w:szCs w:val="28"/>
        </w:rPr>
      </w:pPr>
      <w:r w:rsidRPr="00AE5D8F">
        <w:rPr>
          <w:sz w:val="28"/>
          <w:szCs w:val="28"/>
        </w:rPr>
        <w:t>координації діяльності професійних спільнот педагогічних працівників (методичних об'єднань, творчих груп тощо);</w:t>
      </w:r>
    </w:p>
    <w:p w:rsidR="00DA7C96" w:rsidRPr="00AE5D8F" w:rsidRDefault="00DA7C96" w:rsidP="00C64C2F">
      <w:pPr>
        <w:ind w:right="43" w:firstLine="567"/>
        <w:jc w:val="both"/>
        <w:rPr>
          <w:sz w:val="28"/>
          <w:szCs w:val="28"/>
        </w:rPr>
      </w:pPr>
      <w:r w:rsidRPr="00AE5D8F">
        <w:rPr>
          <w:sz w:val="28"/>
          <w:szCs w:val="28"/>
        </w:rPr>
        <w:t>узагальнення та поширення інформації з питань професійного розвитку педагогічних працівників;</w:t>
      </w:r>
    </w:p>
    <w:p w:rsidR="00DA7C96" w:rsidRPr="00AE5D8F" w:rsidRDefault="00DA7C96" w:rsidP="00C64C2F">
      <w:pPr>
        <w:ind w:right="43" w:firstLine="567"/>
        <w:jc w:val="both"/>
        <w:rPr>
          <w:sz w:val="28"/>
          <w:szCs w:val="28"/>
        </w:rPr>
      </w:pPr>
      <w:r w:rsidRPr="00AE5D8F">
        <w:rPr>
          <w:sz w:val="28"/>
          <w:szCs w:val="28"/>
        </w:rPr>
        <w:t>формування баз даних програм підвищення кваліфікації, інших джерел інформації (вебресурсів), необхідних для професійного розвитку педагогічних працівників, та їх оприлюднення на власному вебсайті;</w:t>
      </w:r>
    </w:p>
    <w:p w:rsidR="00DA7C96" w:rsidRPr="00AE5D8F" w:rsidRDefault="00DA7C96" w:rsidP="00C64C2F">
      <w:pPr>
        <w:ind w:right="43" w:firstLine="567"/>
        <w:jc w:val="both"/>
        <w:rPr>
          <w:sz w:val="28"/>
          <w:szCs w:val="28"/>
        </w:rPr>
      </w:pPr>
      <w:r w:rsidRPr="00AE5D8F">
        <w:rPr>
          <w:sz w:val="28"/>
          <w:szCs w:val="28"/>
        </w:rPr>
        <w:t>4) надання психологічної підтримки педагогічним працівникам;</w:t>
      </w:r>
    </w:p>
    <w:p w:rsidR="00DA7C96" w:rsidRPr="00AE5D8F" w:rsidRDefault="00DA7C96" w:rsidP="00C64C2F">
      <w:pPr>
        <w:ind w:right="43" w:firstLine="567"/>
        <w:jc w:val="both"/>
        <w:rPr>
          <w:sz w:val="28"/>
          <w:szCs w:val="28"/>
        </w:rPr>
      </w:pPr>
      <w:r w:rsidRPr="00AE5D8F">
        <w:rPr>
          <w:sz w:val="28"/>
          <w:szCs w:val="28"/>
        </w:rPr>
        <w:t>5) взаємодія та співпраця з місцевими органами виконавчої влади, органами місцевого самоврядування, органами та установами забезпечення якості освіти, закладами освіти, міжнародними та громадськими організаціями, засобами масової інформації з питань діяльності центру.</w:t>
      </w:r>
    </w:p>
    <w:p w:rsidR="00DA7C96" w:rsidRPr="00AE5D8F" w:rsidRDefault="00DA7C96" w:rsidP="00C64C2F">
      <w:pPr>
        <w:pStyle w:val="21"/>
        <w:shd w:val="clear" w:color="auto" w:fill="auto"/>
        <w:tabs>
          <w:tab w:val="left" w:pos="930"/>
        </w:tabs>
        <w:spacing w:line="240" w:lineRule="auto"/>
        <w:ind w:right="43" w:firstLine="567"/>
      </w:pPr>
    </w:p>
    <w:p w:rsidR="00DA7C96" w:rsidRPr="00AE5D8F" w:rsidRDefault="00DA7C96" w:rsidP="00C64C2F">
      <w:pPr>
        <w:pStyle w:val="21"/>
        <w:shd w:val="clear" w:color="auto" w:fill="auto"/>
        <w:tabs>
          <w:tab w:val="left" w:pos="930"/>
        </w:tabs>
        <w:spacing w:line="240" w:lineRule="auto"/>
        <w:ind w:right="43" w:firstLine="567"/>
      </w:pPr>
      <w:r w:rsidRPr="00AE5D8F">
        <w:t>3.Організація діяльності Центру ґрунтується на принципах, визначених статтею 6 Закону України «Про освіту».</w:t>
      </w:r>
    </w:p>
    <w:p w:rsidR="00DA7C96" w:rsidRPr="00AE5D8F" w:rsidRDefault="00DA7C96" w:rsidP="00C64C2F">
      <w:pPr>
        <w:pStyle w:val="21"/>
        <w:shd w:val="clear" w:color="auto" w:fill="auto"/>
        <w:tabs>
          <w:tab w:val="left" w:pos="1075"/>
        </w:tabs>
        <w:spacing w:line="240" w:lineRule="auto"/>
        <w:ind w:right="43" w:firstLine="567"/>
      </w:pPr>
    </w:p>
    <w:p w:rsidR="00DA7C96" w:rsidRPr="00AE5D8F" w:rsidRDefault="00DA7C96" w:rsidP="00C64C2F">
      <w:pPr>
        <w:pStyle w:val="21"/>
        <w:shd w:val="clear" w:color="auto" w:fill="auto"/>
        <w:tabs>
          <w:tab w:val="left" w:pos="1075"/>
        </w:tabs>
        <w:spacing w:line="240" w:lineRule="auto"/>
        <w:ind w:right="43" w:firstLine="567"/>
      </w:pPr>
      <w:r w:rsidRPr="00AE5D8F">
        <w:t>4. Центрсамостійно здійснює діяльність і приймає рішення в межах компетенції, передбаченої чинним законодавством і цим Статутом.</w:t>
      </w:r>
    </w:p>
    <w:p w:rsidR="00DA7C96" w:rsidRPr="00AE5D8F" w:rsidRDefault="00DA7C96" w:rsidP="00C64C2F">
      <w:pPr>
        <w:pStyle w:val="21"/>
        <w:shd w:val="clear" w:color="auto" w:fill="auto"/>
        <w:tabs>
          <w:tab w:val="left" w:pos="930"/>
        </w:tabs>
        <w:spacing w:line="240" w:lineRule="auto"/>
        <w:ind w:right="43" w:firstLine="567"/>
      </w:pPr>
    </w:p>
    <w:p w:rsidR="00DA7C96" w:rsidRPr="00AE5D8F" w:rsidRDefault="00DA7C96" w:rsidP="00C64C2F">
      <w:pPr>
        <w:pStyle w:val="21"/>
        <w:shd w:val="clear" w:color="auto" w:fill="auto"/>
        <w:tabs>
          <w:tab w:val="left" w:pos="930"/>
        </w:tabs>
        <w:spacing w:line="240" w:lineRule="auto"/>
        <w:ind w:right="43" w:firstLine="567"/>
      </w:pPr>
      <w:r w:rsidRPr="00AE5D8F">
        <w:t>5. Центр несе відповідальність перед особою, суспільством і державою за реалізацію завдань, визначених чинним законодавством України про загальну середню, дошкільну та позашкільну освіту, державних вимог до роботи з педагогічними кадрами; дотримання фінансової дисципліни та збереження матеріально-технічної бази.</w:t>
      </w:r>
    </w:p>
    <w:p w:rsidR="00DA7C96" w:rsidRPr="00AE5D8F" w:rsidRDefault="00DA7C96" w:rsidP="00C64C2F">
      <w:pPr>
        <w:pStyle w:val="21"/>
        <w:shd w:val="clear" w:color="auto" w:fill="auto"/>
        <w:tabs>
          <w:tab w:val="left" w:pos="904"/>
        </w:tabs>
        <w:spacing w:line="240" w:lineRule="auto"/>
        <w:ind w:right="43" w:firstLine="567"/>
      </w:pPr>
    </w:p>
    <w:p w:rsidR="00DA7C96" w:rsidRPr="00AE5D8F" w:rsidRDefault="00DA7C96" w:rsidP="00C64C2F">
      <w:pPr>
        <w:pStyle w:val="21"/>
        <w:shd w:val="clear" w:color="auto" w:fill="auto"/>
        <w:tabs>
          <w:tab w:val="left" w:pos="904"/>
        </w:tabs>
        <w:spacing w:line="240" w:lineRule="auto"/>
        <w:ind w:right="43" w:firstLine="567"/>
      </w:pPr>
      <w:r w:rsidRPr="00AE5D8F">
        <w:t xml:space="preserve">6.Взаємовідносини між </w:t>
      </w:r>
      <w:r w:rsidRPr="00AE5D8F">
        <w:rPr>
          <w:lang w:val="ru-RU"/>
        </w:rPr>
        <w:t>Центром</w:t>
      </w:r>
      <w:r w:rsidRPr="00AE5D8F">
        <w:t xml:space="preserve"> і юридичними та фізичними особами визначаються відповідними угодами.</w:t>
      </w:r>
    </w:p>
    <w:p w:rsidR="00DA7C96" w:rsidRPr="00AE5D8F" w:rsidRDefault="00DA7C96" w:rsidP="00C64C2F">
      <w:pPr>
        <w:pStyle w:val="21"/>
        <w:shd w:val="clear" w:color="auto" w:fill="auto"/>
        <w:tabs>
          <w:tab w:val="left" w:pos="904"/>
        </w:tabs>
        <w:spacing w:line="240" w:lineRule="auto"/>
        <w:ind w:right="43" w:firstLine="567"/>
      </w:pPr>
    </w:p>
    <w:p w:rsidR="00DA7C96" w:rsidRPr="00AE5D8F" w:rsidRDefault="00DA7C96" w:rsidP="00C64C2F">
      <w:pPr>
        <w:ind w:right="43" w:firstLine="567"/>
        <w:jc w:val="both"/>
        <w:rPr>
          <w:sz w:val="28"/>
          <w:szCs w:val="28"/>
        </w:rPr>
      </w:pPr>
      <w:r w:rsidRPr="00AE5D8F">
        <w:rPr>
          <w:color w:val="000000"/>
          <w:sz w:val="28"/>
          <w:szCs w:val="28"/>
        </w:rPr>
        <w:t>7.</w:t>
      </w:r>
      <w:r w:rsidRPr="00AE5D8F">
        <w:rPr>
          <w:sz w:val="28"/>
          <w:szCs w:val="28"/>
          <w:lang w:val="ru-RU"/>
        </w:rPr>
        <w:t>Центр</w:t>
      </w:r>
      <w:r w:rsidRPr="00AE5D8F">
        <w:rPr>
          <w:sz w:val="28"/>
          <w:szCs w:val="28"/>
        </w:rPr>
        <w:t xml:space="preserve"> не може виконувати завдання, не передбачені цим Статутом та іншими актами законодавства.</w:t>
      </w:r>
      <w:bookmarkStart w:id="1" w:name="bookmark2"/>
    </w:p>
    <w:p w:rsidR="00DA7C96" w:rsidRPr="00AE5D8F" w:rsidRDefault="00DA7C96" w:rsidP="00C64C2F">
      <w:pPr>
        <w:ind w:right="43" w:firstLine="567"/>
        <w:jc w:val="both"/>
        <w:rPr>
          <w:sz w:val="28"/>
          <w:szCs w:val="28"/>
        </w:rPr>
      </w:pPr>
    </w:p>
    <w:p w:rsidR="00DA7C96" w:rsidRPr="00AE5D8F" w:rsidRDefault="00DA7C96" w:rsidP="00C64C2F">
      <w:pPr>
        <w:ind w:right="43"/>
        <w:jc w:val="center"/>
        <w:rPr>
          <w:b/>
          <w:sz w:val="28"/>
          <w:szCs w:val="28"/>
          <w:u w:val="single"/>
        </w:rPr>
      </w:pPr>
      <w:r w:rsidRPr="00AE5D8F">
        <w:rPr>
          <w:b/>
          <w:sz w:val="28"/>
          <w:szCs w:val="28"/>
          <w:u w:val="single"/>
        </w:rPr>
        <w:t>ІІІ. Організація діяльності</w:t>
      </w:r>
      <w:bookmarkEnd w:id="1"/>
      <w:r w:rsidRPr="00AE5D8F">
        <w:rPr>
          <w:b/>
          <w:sz w:val="28"/>
          <w:szCs w:val="28"/>
          <w:u w:val="single"/>
        </w:rPr>
        <w:t xml:space="preserve"> Центру</w:t>
      </w:r>
    </w:p>
    <w:p w:rsidR="00DA7C96" w:rsidRPr="00AE5D8F" w:rsidRDefault="00DA7C96" w:rsidP="00C64C2F">
      <w:pPr>
        <w:ind w:right="43" w:firstLine="567"/>
        <w:jc w:val="both"/>
        <w:rPr>
          <w:sz w:val="28"/>
          <w:szCs w:val="28"/>
        </w:rPr>
      </w:pPr>
    </w:p>
    <w:p w:rsidR="00DA7C96" w:rsidRPr="00AE5D8F" w:rsidRDefault="00DA7C96" w:rsidP="00C64C2F">
      <w:pPr>
        <w:pStyle w:val="21"/>
        <w:shd w:val="clear" w:color="auto" w:fill="auto"/>
        <w:tabs>
          <w:tab w:val="left" w:pos="930"/>
        </w:tabs>
        <w:spacing w:line="240" w:lineRule="auto"/>
        <w:ind w:right="43" w:firstLine="567"/>
      </w:pPr>
      <w:r w:rsidRPr="00AE5D8F">
        <w:t>1.Центр здійснює свою діяльність відповідно до стратегії розвитку.</w:t>
      </w:r>
    </w:p>
    <w:p w:rsidR="00DA7C96" w:rsidRPr="00AE5D8F" w:rsidRDefault="00DA7C96" w:rsidP="00C64C2F">
      <w:pPr>
        <w:pStyle w:val="21"/>
        <w:shd w:val="clear" w:color="auto" w:fill="auto"/>
        <w:tabs>
          <w:tab w:val="left" w:pos="930"/>
        </w:tabs>
        <w:spacing w:line="240" w:lineRule="auto"/>
        <w:ind w:right="43" w:firstLine="567"/>
      </w:pPr>
    </w:p>
    <w:p w:rsidR="00DA7C96" w:rsidRPr="00AE5D8F" w:rsidRDefault="00DA7C96" w:rsidP="00C64C2F">
      <w:pPr>
        <w:pStyle w:val="21"/>
        <w:shd w:val="clear" w:color="auto" w:fill="auto"/>
        <w:tabs>
          <w:tab w:val="left" w:pos="930"/>
        </w:tabs>
        <w:spacing w:line="240" w:lineRule="auto"/>
        <w:ind w:right="43" w:firstLine="567"/>
      </w:pPr>
      <w:r w:rsidRPr="00AE5D8F">
        <w:t xml:space="preserve">2.Стратегія розвитку </w:t>
      </w:r>
      <w:r w:rsidRPr="00AE5D8F">
        <w:rPr>
          <w:lang w:val="ru-RU"/>
        </w:rPr>
        <w:t>Центру</w:t>
      </w:r>
      <w:r w:rsidRPr="00AE5D8F">
        <w:t xml:space="preserve"> затверджується Засновником.</w:t>
      </w:r>
    </w:p>
    <w:p w:rsidR="00DA7C96" w:rsidRPr="00AE5D8F" w:rsidRDefault="00DA7C96" w:rsidP="00C64C2F">
      <w:pPr>
        <w:pStyle w:val="21"/>
        <w:shd w:val="clear" w:color="auto" w:fill="auto"/>
        <w:tabs>
          <w:tab w:val="left" w:pos="930"/>
        </w:tabs>
        <w:spacing w:line="240" w:lineRule="auto"/>
        <w:ind w:right="43" w:firstLine="567"/>
      </w:pPr>
    </w:p>
    <w:p w:rsidR="00DA7C96" w:rsidRPr="00AE5D8F" w:rsidRDefault="00DA7C96" w:rsidP="00C64C2F">
      <w:pPr>
        <w:pStyle w:val="ListParagraph"/>
        <w:widowControl/>
        <w:shd w:val="clear" w:color="auto" w:fill="FFFFFF"/>
        <w:autoSpaceDE/>
        <w:autoSpaceDN/>
        <w:ind w:right="43"/>
        <w:contextualSpacing/>
        <w:jc w:val="center"/>
        <w:rPr>
          <w:b/>
          <w:bCs/>
          <w:sz w:val="28"/>
          <w:szCs w:val="28"/>
          <w:u w:val="single"/>
          <w:bdr w:val="none" w:sz="0" w:space="0" w:color="auto" w:frame="1"/>
          <w:lang w:eastAsia="ru-RU"/>
        </w:rPr>
      </w:pPr>
      <w:r w:rsidRPr="00AE5D8F">
        <w:rPr>
          <w:b/>
          <w:sz w:val="28"/>
          <w:szCs w:val="28"/>
          <w:u w:val="single"/>
        </w:rPr>
        <w:t>І</w:t>
      </w:r>
      <w:r w:rsidRPr="00AE5D8F">
        <w:rPr>
          <w:b/>
          <w:sz w:val="28"/>
          <w:szCs w:val="28"/>
          <w:u w:val="single"/>
          <w:lang w:val="en-US"/>
        </w:rPr>
        <w:t>V</w:t>
      </w:r>
      <w:r w:rsidRPr="00AE5D8F">
        <w:rPr>
          <w:sz w:val="28"/>
          <w:szCs w:val="28"/>
          <w:u w:val="single"/>
        </w:rPr>
        <w:t xml:space="preserve">. </w:t>
      </w:r>
      <w:r w:rsidRPr="00AE5D8F">
        <w:rPr>
          <w:b/>
          <w:bCs/>
          <w:sz w:val="28"/>
          <w:szCs w:val="28"/>
          <w:u w:val="single"/>
          <w:bdr w:val="none" w:sz="0" w:space="0" w:color="auto" w:frame="1"/>
          <w:lang w:eastAsia="ru-RU"/>
        </w:rPr>
        <w:t>Управління та кадрове забезпечення Центру</w:t>
      </w:r>
    </w:p>
    <w:p w:rsidR="00DA7C96" w:rsidRPr="00AE5D8F" w:rsidRDefault="00DA7C96" w:rsidP="00C64C2F">
      <w:pPr>
        <w:pStyle w:val="ListParagraph"/>
        <w:widowControl/>
        <w:shd w:val="clear" w:color="auto" w:fill="FFFFFF"/>
        <w:autoSpaceDE/>
        <w:autoSpaceDN/>
        <w:ind w:left="0" w:right="43" w:firstLine="567"/>
        <w:contextualSpacing/>
        <w:jc w:val="center"/>
        <w:rPr>
          <w:sz w:val="28"/>
          <w:szCs w:val="28"/>
          <w:lang w:eastAsia="ru-RU"/>
        </w:rPr>
      </w:pPr>
    </w:p>
    <w:p w:rsidR="00DA7C96" w:rsidRPr="00AE5D8F" w:rsidRDefault="00DA7C96" w:rsidP="00C64C2F">
      <w:pPr>
        <w:pStyle w:val="ListParagraph"/>
        <w:widowControl/>
        <w:shd w:val="clear" w:color="auto" w:fill="FFFFFF"/>
        <w:autoSpaceDE/>
        <w:autoSpaceDN/>
        <w:ind w:left="0" w:right="43" w:firstLine="567"/>
        <w:contextualSpacing/>
        <w:rPr>
          <w:sz w:val="28"/>
          <w:szCs w:val="28"/>
          <w:lang w:eastAsia="ru-RU"/>
        </w:rPr>
      </w:pPr>
      <w:r w:rsidRPr="00AE5D8F">
        <w:rPr>
          <w:sz w:val="28"/>
          <w:szCs w:val="28"/>
          <w:lang w:eastAsia="ru-RU"/>
        </w:rPr>
        <w:t>1.Управління Центром здійснюють його засновник та директор.</w:t>
      </w:r>
    </w:p>
    <w:p w:rsidR="00DA7C96" w:rsidRPr="00AE5D8F" w:rsidRDefault="00DA7C96" w:rsidP="00C64C2F">
      <w:pPr>
        <w:shd w:val="clear" w:color="auto" w:fill="FFFFFF"/>
        <w:ind w:right="43" w:firstLine="567"/>
        <w:jc w:val="both"/>
        <w:rPr>
          <w:sz w:val="28"/>
          <w:szCs w:val="28"/>
          <w:lang w:eastAsia="ru-RU"/>
        </w:rPr>
      </w:pPr>
    </w:p>
    <w:p w:rsidR="00DA7C96" w:rsidRPr="00AE5D8F" w:rsidRDefault="00DA7C96" w:rsidP="00C64C2F">
      <w:pPr>
        <w:shd w:val="clear" w:color="auto" w:fill="FFFFFF"/>
        <w:ind w:right="43" w:firstLine="567"/>
        <w:jc w:val="both"/>
        <w:rPr>
          <w:sz w:val="28"/>
          <w:szCs w:val="28"/>
          <w:lang w:eastAsia="ru-RU"/>
        </w:rPr>
      </w:pPr>
      <w:r w:rsidRPr="00AE5D8F">
        <w:rPr>
          <w:sz w:val="28"/>
          <w:szCs w:val="28"/>
          <w:lang w:eastAsia="ru-RU"/>
        </w:rPr>
        <w:t>2.Засновник Центру:</w:t>
      </w:r>
    </w:p>
    <w:p w:rsidR="00DA7C96" w:rsidRPr="00AE5D8F" w:rsidRDefault="00DA7C96" w:rsidP="00C64C2F">
      <w:pPr>
        <w:shd w:val="clear" w:color="auto" w:fill="FFFFFF"/>
        <w:ind w:right="43" w:firstLine="567"/>
        <w:jc w:val="both"/>
        <w:rPr>
          <w:sz w:val="28"/>
          <w:szCs w:val="28"/>
          <w:lang w:eastAsia="ru-RU"/>
        </w:rPr>
      </w:pPr>
      <w:r w:rsidRPr="00AE5D8F">
        <w:rPr>
          <w:sz w:val="28"/>
          <w:szCs w:val="28"/>
          <w:lang w:eastAsia="ru-RU"/>
        </w:rPr>
        <w:t>1) затверджує Статут, структуру, штатний розпис та стратегію розвитку Центру, порядок проведення конкурсу на зайняття посад директора та педагогічних працівників Центру;</w:t>
      </w:r>
    </w:p>
    <w:p w:rsidR="00DA7C96" w:rsidRPr="00AE5D8F" w:rsidRDefault="00DA7C96" w:rsidP="00C64C2F">
      <w:pPr>
        <w:shd w:val="clear" w:color="auto" w:fill="FFFFFF"/>
        <w:ind w:right="43" w:firstLine="567"/>
        <w:jc w:val="both"/>
        <w:rPr>
          <w:sz w:val="28"/>
          <w:szCs w:val="28"/>
          <w:lang w:eastAsia="ru-RU"/>
        </w:rPr>
      </w:pPr>
      <w:r w:rsidRPr="00AE5D8F">
        <w:rPr>
          <w:sz w:val="28"/>
          <w:szCs w:val="28"/>
          <w:lang w:eastAsia="ru-RU"/>
        </w:rPr>
        <w:t>2) організовує проведення конкурсу на зайняття посади директора Центру, його призначення за результатами конкурсу, затвердження його посадової інструкції та звільнення його з посади відповідно до трудового законодавства;</w:t>
      </w:r>
    </w:p>
    <w:p w:rsidR="00DA7C96" w:rsidRPr="00AE5D8F" w:rsidRDefault="00DA7C96" w:rsidP="00C64C2F">
      <w:pPr>
        <w:shd w:val="clear" w:color="auto" w:fill="FFFFFF"/>
        <w:ind w:right="43" w:firstLine="567"/>
        <w:jc w:val="both"/>
        <w:rPr>
          <w:sz w:val="28"/>
          <w:szCs w:val="28"/>
          <w:lang w:eastAsia="ru-RU"/>
        </w:rPr>
      </w:pPr>
      <w:r w:rsidRPr="00AE5D8F">
        <w:rPr>
          <w:sz w:val="28"/>
          <w:szCs w:val="28"/>
          <w:lang w:eastAsia="ru-RU"/>
        </w:rPr>
        <w:t>3) визначає територію обслуговування Центру, забезпечує його утримання та розвиток, створює умови, необхідні для належного функціонування;</w:t>
      </w:r>
    </w:p>
    <w:p w:rsidR="00DA7C96" w:rsidRPr="00AE5D8F" w:rsidRDefault="00DA7C96" w:rsidP="00C64C2F">
      <w:pPr>
        <w:shd w:val="clear" w:color="auto" w:fill="FFFFFF"/>
        <w:ind w:right="43" w:firstLine="567"/>
        <w:jc w:val="both"/>
        <w:rPr>
          <w:sz w:val="28"/>
          <w:szCs w:val="28"/>
          <w:lang w:eastAsia="ru-RU"/>
        </w:rPr>
      </w:pPr>
      <w:r w:rsidRPr="00AE5D8F">
        <w:rPr>
          <w:sz w:val="28"/>
          <w:szCs w:val="28"/>
          <w:lang w:eastAsia="ru-RU"/>
        </w:rPr>
        <w:t>4) здійснює управління діяльністю Центру та контроль дотриманням вимог законодавства, у тому числі цього Статуту;</w:t>
      </w:r>
    </w:p>
    <w:p w:rsidR="00DA7C96" w:rsidRPr="00AE5D8F" w:rsidRDefault="00DA7C96" w:rsidP="00C64C2F">
      <w:pPr>
        <w:shd w:val="clear" w:color="auto" w:fill="FFFFFF"/>
        <w:ind w:right="43" w:firstLine="567"/>
        <w:jc w:val="both"/>
        <w:rPr>
          <w:sz w:val="28"/>
          <w:szCs w:val="28"/>
          <w:lang w:eastAsia="ru-RU"/>
        </w:rPr>
      </w:pPr>
      <w:r w:rsidRPr="00AE5D8F">
        <w:rPr>
          <w:sz w:val="28"/>
          <w:szCs w:val="28"/>
          <w:lang w:eastAsia="ru-RU"/>
        </w:rPr>
        <w:t>5) організовує розгляд звернень щодо діяльності Центру в установленому законодавством порядку;</w:t>
      </w:r>
    </w:p>
    <w:p w:rsidR="00DA7C96" w:rsidRPr="00AE5D8F" w:rsidRDefault="00DA7C96" w:rsidP="00C64C2F">
      <w:pPr>
        <w:shd w:val="clear" w:color="auto" w:fill="FFFFFF"/>
        <w:ind w:right="43" w:firstLine="567"/>
        <w:jc w:val="both"/>
        <w:rPr>
          <w:sz w:val="28"/>
          <w:szCs w:val="28"/>
          <w:lang w:eastAsia="ru-RU"/>
        </w:rPr>
      </w:pPr>
      <w:r w:rsidRPr="00AE5D8F">
        <w:rPr>
          <w:sz w:val="28"/>
          <w:szCs w:val="28"/>
          <w:lang w:eastAsia="ru-RU"/>
        </w:rPr>
        <w:t>6) здійснює інші повноваження, визначені законодавством.</w:t>
      </w:r>
    </w:p>
    <w:p w:rsidR="00DA7C96" w:rsidRPr="00AE5D8F" w:rsidRDefault="00DA7C96" w:rsidP="00C64C2F">
      <w:pPr>
        <w:shd w:val="clear" w:color="auto" w:fill="FFFFFF"/>
        <w:ind w:right="43" w:firstLine="567"/>
        <w:jc w:val="both"/>
        <w:rPr>
          <w:sz w:val="28"/>
          <w:szCs w:val="28"/>
          <w:lang w:eastAsia="ru-RU"/>
        </w:rPr>
      </w:pPr>
    </w:p>
    <w:p w:rsidR="00DA7C96" w:rsidRPr="00AE5D8F" w:rsidRDefault="00DA7C96" w:rsidP="00C64C2F">
      <w:pPr>
        <w:pStyle w:val="ListParagraph"/>
        <w:tabs>
          <w:tab w:val="left" w:pos="522"/>
        </w:tabs>
        <w:ind w:left="0" w:right="43" w:firstLine="567"/>
        <w:rPr>
          <w:sz w:val="28"/>
          <w:szCs w:val="28"/>
        </w:rPr>
      </w:pPr>
      <w:r w:rsidRPr="00AE5D8F">
        <w:rPr>
          <w:sz w:val="28"/>
          <w:szCs w:val="28"/>
        </w:rPr>
        <w:t>3. Керівництво діяльністю Центру здійснює директор, який призначається на посаду на конкурсній основі та звільняється з посади Засновником. На посаду директора Центру призначається педагогічний працівник, який має вищу педагогічну освіту не нижче ступеня магістра або освітньо- кваліфікаційного рівня спеціаліста та стаж роботи не менше п’яти років усфері освіти.</w:t>
      </w:r>
    </w:p>
    <w:p w:rsidR="00DA7C96" w:rsidRPr="00AE5D8F" w:rsidRDefault="00DA7C96" w:rsidP="00C64C2F">
      <w:pPr>
        <w:pStyle w:val="BodyText"/>
        <w:ind w:left="0" w:right="43" w:firstLine="567"/>
      </w:pPr>
    </w:p>
    <w:p w:rsidR="00DA7C96" w:rsidRPr="00AE5D8F" w:rsidRDefault="00DA7C96" w:rsidP="00C64C2F">
      <w:pPr>
        <w:pStyle w:val="ListParagraph"/>
        <w:tabs>
          <w:tab w:val="left" w:pos="503"/>
        </w:tabs>
        <w:ind w:left="0" w:right="43" w:firstLine="567"/>
        <w:rPr>
          <w:sz w:val="28"/>
          <w:szCs w:val="28"/>
        </w:rPr>
      </w:pPr>
      <w:r w:rsidRPr="00AE5D8F">
        <w:rPr>
          <w:sz w:val="28"/>
          <w:szCs w:val="28"/>
        </w:rPr>
        <w:t>4.Директор Центру:</w:t>
      </w:r>
    </w:p>
    <w:p w:rsidR="00DA7C96" w:rsidRPr="00AE5D8F" w:rsidRDefault="00DA7C96" w:rsidP="00C64C2F">
      <w:pPr>
        <w:pStyle w:val="ListParagraph"/>
        <w:ind w:left="0" w:right="43" w:firstLine="567"/>
        <w:rPr>
          <w:sz w:val="28"/>
          <w:szCs w:val="28"/>
        </w:rPr>
      </w:pPr>
      <w:r w:rsidRPr="00AE5D8F">
        <w:rPr>
          <w:sz w:val="28"/>
          <w:szCs w:val="28"/>
        </w:rPr>
        <w:t>1) розробляє стратегію розвитку Центру та подає на затвердження засновнику;</w:t>
      </w:r>
    </w:p>
    <w:p w:rsidR="00DA7C96" w:rsidRPr="00AE5D8F" w:rsidRDefault="00DA7C96" w:rsidP="00C64C2F">
      <w:pPr>
        <w:pStyle w:val="ListParagraph"/>
        <w:ind w:left="0" w:right="43" w:firstLine="567"/>
        <w:rPr>
          <w:sz w:val="28"/>
          <w:szCs w:val="28"/>
        </w:rPr>
      </w:pPr>
      <w:r w:rsidRPr="00AE5D8F">
        <w:rPr>
          <w:sz w:val="28"/>
          <w:szCs w:val="28"/>
        </w:rPr>
        <w:t>2) затверджує план діяльності та організовує роботу Центру відповідно до стратегії розвитку Центру, затвердженої засновником, подає пропозиції засновнику щодо штатного розпису та кошторису Центру;</w:t>
      </w:r>
    </w:p>
    <w:p w:rsidR="00DA7C96" w:rsidRPr="00AE5D8F" w:rsidRDefault="00DA7C96" w:rsidP="00C64C2F">
      <w:pPr>
        <w:pStyle w:val="ListParagraph"/>
        <w:ind w:left="0" w:right="43" w:firstLine="567"/>
        <w:rPr>
          <w:sz w:val="28"/>
          <w:szCs w:val="28"/>
        </w:rPr>
      </w:pPr>
      <w:r w:rsidRPr="00AE5D8F">
        <w:rPr>
          <w:sz w:val="28"/>
          <w:szCs w:val="28"/>
        </w:rPr>
        <w:t>3)  призначає на посади працівників Центру, звільняє їх із займаних посад відповідно до законодавства, затверджує посадові інструкції працівників Центру, заохочує працівників Центру і накладає на них дисциплінарні стягнення;</w:t>
      </w:r>
    </w:p>
    <w:p w:rsidR="00DA7C96" w:rsidRPr="00AE5D8F" w:rsidRDefault="00DA7C96" w:rsidP="00C64C2F">
      <w:pPr>
        <w:pStyle w:val="ListParagraph"/>
        <w:ind w:left="0" w:right="43" w:firstLine="567"/>
        <w:rPr>
          <w:sz w:val="28"/>
          <w:szCs w:val="28"/>
        </w:rPr>
      </w:pPr>
      <w:r w:rsidRPr="00AE5D8F">
        <w:rPr>
          <w:sz w:val="28"/>
          <w:szCs w:val="28"/>
        </w:rPr>
        <w:t>4) може залучати юридичних та фізичних осіб до виконання завдань Центру шляхом укладення з ними цивільно-правових договорів (угод, контрактів тощо) відповідно до своєї компетенції;</w:t>
      </w:r>
    </w:p>
    <w:p w:rsidR="00DA7C96" w:rsidRPr="00AE5D8F" w:rsidRDefault="00DA7C96" w:rsidP="00C64C2F">
      <w:pPr>
        <w:pStyle w:val="ListParagraph"/>
        <w:ind w:left="0" w:right="43" w:firstLine="567"/>
        <w:rPr>
          <w:sz w:val="28"/>
          <w:szCs w:val="28"/>
        </w:rPr>
      </w:pPr>
      <w:r w:rsidRPr="00AE5D8F">
        <w:rPr>
          <w:sz w:val="28"/>
          <w:szCs w:val="28"/>
        </w:rPr>
        <w:t>5) створює належні умови для ефективної роботи працівників Центру, підвищення їх фахового і кваліфікаційного рівнів;</w:t>
      </w:r>
    </w:p>
    <w:p w:rsidR="00DA7C96" w:rsidRPr="00AE5D8F" w:rsidRDefault="00DA7C96" w:rsidP="00C64C2F">
      <w:pPr>
        <w:pStyle w:val="ListParagraph"/>
        <w:ind w:left="0" w:right="43" w:firstLine="567"/>
        <w:rPr>
          <w:sz w:val="28"/>
          <w:szCs w:val="28"/>
        </w:rPr>
      </w:pPr>
      <w:r w:rsidRPr="00AE5D8F">
        <w:rPr>
          <w:sz w:val="28"/>
          <w:szCs w:val="28"/>
        </w:rPr>
        <w:t>6)  видає відповідно до компетенції накази, контролює їх виконання;</w:t>
      </w:r>
    </w:p>
    <w:p w:rsidR="00DA7C96" w:rsidRPr="00AE5D8F" w:rsidRDefault="00DA7C96" w:rsidP="00C64C2F">
      <w:pPr>
        <w:pStyle w:val="ListParagraph"/>
        <w:ind w:left="0" w:right="43" w:firstLine="567"/>
        <w:rPr>
          <w:sz w:val="28"/>
          <w:szCs w:val="28"/>
        </w:rPr>
      </w:pPr>
      <w:r w:rsidRPr="00AE5D8F">
        <w:rPr>
          <w:sz w:val="28"/>
          <w:szCs w:val="28"/>
        </w:rPr>
        <w:t>7) розпоряджається в установленому засновником порядку майном Центру та його коштами, укладає цивільно-правові договори;</w:t>
      </w:r>
    </w:p>
    <w:p w:rsidR="00DA7C96" w:rsidRPr="00AE5D8F" w:rsidRDefault="00DA7C96" w:rsidP="00C64C2F">
      <w:pPr>
        <w:pStyle w:val="ListParagraph"/>
        <w:ind w:left="0" w:right="43" w:firstLine="567"/>
        <w:rPr>
          <w:sz w:val="28"/>
          <w:szCs w:val="28"/>
        </w:rPr>
      </w:pPr>
      <w:r w:rsidRPr="00AE5D8F">
        <w:rPr>
          <w:sz w:val="28"/>
          <w:szCs w:val="28"/>
        </w:rPr>
        <w:t>8) забезпечує ефективність використання майна Центру;</w:t>
      </w:r>
    </w:p>
    <w:p w:rsidR="00DA7C96" w:rsidRPr="00AE5D8F" w:rsidRDefault="00DA7C96" w:rsidP="00C64C2F">
      <w:pPr>
        <w:pStyle w:val="ListParagraph"/>
        <w:ind w:left="0" w:right="43" w:firstLine="567"/>
        <w:rPr>
          <w:sz w:val="28"/>
          <w:szCs w:val="28"/>
        </w:rPr>
      </w:pPr>
      <w:r w:rsidRPr="00AE5D8F">
        <w:rPr>
          <w:sz w:val="28"/>
          <w:szCs w:val="28"/>
        </w:rPr>
        <w:t>9) забезпечує охорону праці, дотримання законності у діяльності Центру;</w:t>
      </w:r>
    </w:p>
    <w:p w:rsidR="00DA7C96" w:rsidRPr="00AE5D8F" w:rsidRDefault="00DA7C96" w:rsidP="00C64C2F">
      <w:pPr>
        <w:pStyle w:val="ListParagraph"/>
        <w:ind w:left="0" w:right="43" w:firstLine="567"/>
        <w:rPr>
          <w:sz w:val="28"/>
          <w:szCs w:val="28"/>
        </w:rPr>
      </w:pPr>
      <w:r w:rsidRPr="00AE5D8F">
        <w:rPr>
          <w:sz w:val="28"/>
          <w:szCs w:val="28"/>
        </w:rPr>
        <w:t>10) діє від імені Центру без довіреності;</w:t>
      </w:r>
    </w:p>
    <w:p w:rsidR="00DA7C96" w:rsidRPr="00AE5D8F" w:rsidRDefault="00DA7C96" w:rsidP="00C64C2F">
      <w:pPr>
        <w:pStyle w:val="ListParagraph"/>
        <w:ind w:left="0" w:right="43" w:firstLine="567"/>
        <w:rPr>
          <w:sz w:val="28"/>
          <w:szCs w:val="28"/>
        </w:rPr>
      </w:pPr>
      <w:r w:rsidRPr="00AE5D8F">
        <w:rPr>
          <w:sz w:val="28"/>
          <w:szCs w:val="28"/>
        </w:rPr>
        <w:t>11) може вносити засновнику Центру пропозиції щодо вдосконалення діяльності Центру;</w:t>
      </w:r>
    </w:p>
    <w:p w:rsidR="00DA7C96" w:rsidRPr="00AE5D8F" w:rsidRDefault="00DA7C96" w:rsidP="00C64C2F">
      <w:pPr>
        <w:pStyle w:val="ListParagraph"/>
        <w:ind w:left="0" w:right="43" w:firstLine="567"/>
        <w:rPr>
          <w:sz w:val="28"/>
          <w:szCs w:val="28"/>
        </w:rPr>
      </w:pPr>
      <w:r w:rsidRPr="00AE5D8F">
        <w:rPr>
          <w:sz w:val="28"/>
          <w:szCs w:val="28"/>
        </w:rPr>
        <w:t>12) подає засновнику Центру річний звіт про виконання стратегії розвитку Центру.</w:t>
      </w:r>
    </w:p>
    <w:p w:rsidR="00DA7C96" w:rsidRPr="00AE5D8F" w:rsidRDefault="00DA7C96" w:rsidP="00C64C2F">
      <w:pPr>
        <w:pStyle w:val="BodyText"/>
        <w:ind w:left="0" w:right="43" w:firstLine="567"/>
        <w:jc w:val="both"/>
      </w:pPr>
    </w:p>
    <w:p w:rsidR="00DA7C96" w:rsidRPr="00AE5D8F" w:rsidRDefault="00DA7C96" w:rsidP="00C64C2F">
      <w:pPr>
        <w:ind w:right="43" w:firstLine="567"/>
        <w:jc w:val="both"/>
        <w:rPr>
          <w:sz w:val="28"/>
          <w:szCs w:val="28"/>
        </w:rPr>
      </w:pPr>
      <w:r w:rsidRPr="00AE5D8F">
        <w:rPr>
          <w:sz w:val="28"/>
          <w:szCs w:val="28"/>
        </w:rPr>
        <w:t>5.Діяльність Центру забезпечують педагогічні працівники, які є громадянами України, вільно володіють державною мовою, мають вищу педагогічну освіту ступеня не нижче магістра, стаж педагогічної та/або науково-педагогічної роботи не менше п’яти років, пройшли конкурсний відбір та визнані переможцем конкурсу відповідно до порядку, затвердженого засновником Центру.</w:t>
      </w:r>
    </w:p>
    <w:p w:rsidR="00DA7C96" w:rsidRPr="00AE5D8F" w:rsidRDefault="00DA7C96" w:rsidP="00C64C2F">
      <w:pPr>
        <w:ind w:right="43" w:firstLine="567"/>
        <w:jc w:val="both"/>
        <w:rPr>
          <w:sz w:val="28"/>
          <w:szCs w:val="28"/>
        </w:rPr>
      </w:pPr>
    </w:p>
    <w:p w:rsidR="00DA7C96" w:rsidRPr="00AE5D8F" w:rsidRDefault="00DA7C96" w:rsidP="00C64C2F">
      <w:pPr>
        <w:pStyle w:val="ListParagraph"/>
        <w:tabs>
          <w:tab w:val="left" w:pos="531"/>
        </w:tabs>
        <w:ind w:left="0" w:right="43" w:firstLine="567"/>
        <w:rPr>
          <w:sz w:val="28"/>
          <w:szCs w:val="28"/>
        </w:rPr>
      </w:pPr>
      <w:r w:rsidRPr="00AE5D8F">
        <w:rPr>
          <w:sz w:val="28"/>
          <w:szCs w:val="28"/>
        </w:rPr>
        <w:t>6.Призначення на посади педагогічних працівників Центру здійснюється на конкурсній основі у порядку, визначеному засновником.</w:t>
      </w:r>
    </w:p>
    <w:p w:rsidR="00DA7C96" w:rsidRPr="00AE5D8F" w:rsidRDefault="00DA7C96" w:rsidP="00C64C2F">
      <w:pPr>
        <w:pStyle w:val="ListParagraph"/>
        <w:tabs>
          <w:tab w:val="left" w:pos="531"/>
        </w:tabs>
        <w:ind w:left="0" w:right="43" w:firstLine="567"/>
        <w:rPr>
          <w:sz w:val="28"/>
          <w:szCs w:val="28"/>
        </w:rPr>
      </w:pPr>
    </w:p>
    <w:p w:rsidR="00DA7C96" w:rsidRPr="00AE5D8F" w:rsidRDefault="00DA7C96" w:rsidP="00C64C2F">
      <w:pPr>
        <w:pStyle w:val="ListParagraph"/>
        <w:tabs>
          <w:tab w:val="left" w:pos="531"/>
        </w:tabs>
        <w:ind w:left="0" w:right="43" w:firstLine="567"/>
        <w:rPr>
          <w:sz w:val="28"/>
          <w:szCs w:val="28"/>
        </w:rPr>
      </w:pPr>
      <w:r w:rsidRPr="00AE5D8F">
        <w:rPr>
          <w:sz w:val="28"/>
          <w:szCs w:val="28"/>
        </w:rPr>
        <w:t>7.Обов’язки фахівців Центру визначаються відповідно до законодавства та посадових інструкцій.</w:t>
      </w:r>
    </w:p>
    <w:p w:rsidR="00DA7C96" w:rsidRPr="00AE5D8F" w:rsidRDefault="00DA7C96" w:rsidP="00C64C2F">
      <w:pPr>
        <w:pStyle w:val="ListParagraph"/>
        <w:tabs>
          <w:tab w:val="left" w:pos="531"/>
        </w:tabs>
        <w:ind w:left="0" w:right="43" w:firstLine="567"/>
        <w:rPr>
          <w:sz w:val="28"/>
          <w:szCs w:val="28"/>
        </w:rPr>
      </w:pPr>
    </w:p>
    <w:p w:rsidR="00DA7C96" w:rsidRPr="00AE5D8F" w:rsidRDefault="00DA7C96" w:rsidP="00C64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 w:firstLine="567"/>
        <w:jc w:val="both"/>
        <w:rPr>
          <w:sz w:val="28"/>
          <w:szCs w:val="28"/>
        </w:rPr>
      </w:pPr>
      <w:r w:rsidRPr="00AE5D8F">
        <w:rPr>
          <w:sz w:val="28"/>
          <w:szCs w:val="28"/>
        </w:rPr>
        <w:t xml:space="preserve">8.Працівники </w:t>
      </w:r>
      <w:r w:rsidRPr="00AE5D8F">
        <w:rPr>
          <w:sz w:val="28"/>
          <w:szCs w:val="28"/>
          <w:lang w:eastAsia="ru-RU"/>
        </w:rPr>
        <w:t>Центру</w:t>
      </w:r>
      <w:r w:rsidRPr="00AE5D8F">
        <w:rPr>
          <w:sz w:val="28"/>
          <w:szCs w:val="28"/>
        </w:rPr>
        <w:t xml:space="preserve"> мають право:</w:t>
      </w:r>
    </w:p>
    <w:p w:rsidR="00DA7C96" w:rsidRPr="00AE5D8F" w:rsidRDefault="00DA7C96" w:rsidP="00C64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 w:firstLine="567"/>
        <w:jc w:val="both"/>
        <w:rPr>
          <w:sz w:val="28"/>
          <w:szCs w:val="28"/>
        </w:rPr>
      </w:pPr>
      <w:r w:rsidRPr="00AE5D8F">
        <w:rPr>
          <w:sz w:val="28"/>
          <w:szCs w:val="28"/>
        </w:rPr>
        <w:t>1) на вільний вибір педагогічно-доцільних форм, методів і засобів роботи з педагогічними кадрами;</w:t>
      </w:r>
    </w:p>
    <w:p w:rsidR="00DA7C96" w:rsidRPr="00AE5D8F" w:rsidRDefault="00DA7C96" w:rsidP="00C64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 w:firstLine="567"/>
        <w:jc w:val="both"/>
        <w:rPr>
          <w:sz w:val="28"/>
          <w:szCs w:val="28"/>
        </w:rPr>
      </w:pPr>
      <w:r w:rsidRPr="00AE5D8F">
        <w:rPr>
          <w:sz w:val="28"/>
          <w:szCs w:val="28"/>
        </w:rPr>
        <w:t>2) на підвищення кваліфікації, участь у семінарах, нарадах тощо;</w:t>
      </w:r>
    </w:p>
    <w:p w:rsidR="00DA7C96" w:rsidRPr="00AE5D8F" w:rsidRDefault="00DA7C96" w:rsidP="00C64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 w:firstLine="567"/>
        <w:jc w:val="both"/>
        <w:rPr>
          <w:sz w:val="28"/>
          <w:szCs w:val="28"/>
        </w:rPr>
      </w:pPr>
      <w:r w:rsidRPr="00AE5D8F">
        <w:rPr>
          <w:sz w:val="28"/>
          <w:szCs w:val="28"/>
        </w:rPr>
        <w:t>3) вносити пропозиції щодо поліпшення діяльності Центру;</w:t>
      </w:r>
    </w:p>
    <w:p w:rsidR="00DA7C96" w:rsidRPr="00AE5D8F" w:rsidRDefault="00DA7C96" w:rsidP="00C64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 w:firstLine="567"/>
        <w:jc w:val="both"/>
        <w:rPr>
          <w:sz w:val="28"/>
          <w:szCs w:val="28"/>
        </w:rPr>
      </w:pPr>
      <w:r w:rsidRPr="00AE5D8F">
        <w:rPr>
          <w:sz w:val="28"/>
          <w:szCs w:val="28"/>
        </w:rPr>
        <w:t>4) на соціальне та матеріальне забезпечення відповідно до чинного законодавства;</w:t>
      </w:r>
    </w:p>
    <w:p w:rsidR="00DA7C96" w:rsidRPr="00AE5D8F" w:rsidRDefault="00DA7C96" w:rsidP="00C64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 w:firstLine="567"/>
        <w:jc w:val="both"/>
        <w:rPr>
          <w:sz w:val="28"/>
          <w:szCs w:val="28"/>
        </w:rPr>
      </w:pPr>
      <w:r w:rsidRPr="00AE5D8F">
        <w:rPr>
          <w:sz w:val="28"/>
          <w:szCs w:val="28"/>
        </w:rPr>
        <w:t>5) брати участь у роботі органів місцевого самоврядування та виконавчої влади;</w:t>
      </w:r>
    </w:p>
    <w:p w:rsidR="00DA7C96" w:rsidRPr="00AE5D8F" w:rsidRDefault="00DA7C96" w:rsidP="00C64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 w:firstLine="567"/>
        <w:jc w:val="both"/>
        <w:rPr>
          <w:sz w:val="28"/>
          <w:szCs w:val="28"/>
        </w:rPr>
      </w:pPr>
      <w:r w:rsidRPr="00AE5D8F">
        <w:rPr>
          <w:sz w:val="28"/>
          <w:szCs w:val="28"/>
        </w:rPr>
        <w:t>6) займатися викладацькою діяльністю в обсязі не більше як 240 годин на рік;</w:t>
      </w:r>
    </w:p>
    <w:p w:rsidR="00DA7C96" w:rsidRPr="00AE5D8F" w:rsidRDefault="00DA7C96" w:rsidP="00C64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 w:firstLine="567"/>
        <w:jc w:val="both"/>
        <w:rPr>
          <w:sz w:val="28"/>
          <w:szCs w:val="28"/>
        </w:rPr>
      </w:pPr>
      <w:r w:rsidRPr="00AE5D8F">
        <w:rPr>
          <w:sz w:val="28"/>
          <w:szCs w:val="28"/>
        </w:rPr>
        <w:t>7) об’єднуватися у професійні спілки та бути членами інших об’єднань громадян, діяльність яких не заборонена законодавством;</w:t>
      </w:r>
    </w:p>
    <w:p w:rsidR="00DA7C96" w:rsidRPr="00AE5D8F" w:rsidRDefault="00DA7C96" w:rsidP="00C64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 w:firstLine="567"/>
        <w:jc w:val="both"/>
        <w:rPr>
          <w:sz w:val="28"/>
          <w:szCs w:val="28"/>
        </w:rPr>
      </w:pPr>
      <w:r w:rsidRPr="00AE5D8F">
        <w:rPr>
          <w:sz w:val="28"/>
          <w:szCs w:val="28"/>
        </w:rPr>
        <w:t>8) інші права, що не суперечать законодавству України.</w:t>
      </w:r>
    </w:p>
    <w:p w:rsidR="00DA7C96" w:rsidRPr="00AE5D8F" w:rsidRDefault="00DA7C96" w:rsidP="00C64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 w:firstLine="567"/>
        <w:jc w:val="both"/>
        <w:rPr>
          <w:sz w:val="28"/>
          <w:szCs w:val="28"/>
        </w:rPr>
      </w:pPr>
    </w:p>
    <w:p w:rsidR="00DA7C96" w:rsidRPr="00AE5D8F" w:rsidRDefault="00DA7C96" w:rsidP="00C64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 w:firstLine="567"/>
        <w:jc w:val="both"/>
        <w:rPr>
          <w:sz w:val="28"/>
          <w:szCs w:val="28"/>
        </w:rPr>
      </w:pPr>
      <w:r w:rsidRPr="00AE5D8F">
        <w:rPr>
          <w:sz w:val="28"/>
          <w:szCs w:val="28"/>
        </w:rPr>
        <w:t>9. Працівники Центру зобов’язані:</w:t>
      </w:r>
    </w:p>
    <w:p w:rsidR="00DA7C96" w:rsidRPr="00AE5D8F" w:rsidRDefault="00DA7C96" w:rsidP="00C64C2F">
      <w:pPr>
        <w:pStyle w:val="21"/>
        <w:shd w:val="clear" w:color="auto" w:fill="auto"/>
        <w:tabs>
          <w:tab w:val="left" w:pos="449"/>
        </w:tabs>
        <w:spacing w:line="240" w:lineRule="auto"/>
        <w:ind w:right="43" w:firstLine="567"/>
      </w:pPr>
      <w:r w:rsidRPr="00AE5D8F">
        <w:t>1) виконувати Статут, правила внутрішнього розпорядку, посадові інструкції або трудовий договір;</w:t>
      </w:r>
    </w:p>
    <w:p w:rsidR="00DA7C96" w:rsidRPr="00AE5D8F" w:rsidRDefault="00DA7C96" w:rsidP="00C64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 w:firstLine="567"/>
        <w:jc w:val="both"/>
        <w:rPr>
          <w:sz w:val="28"/>
          <w:szCs w:val="28"/>
        </w:rPr>
      </w:pPr>
      <w:r w:rsidRPr="00AE5D8F">
        <w:rPr>
          <w:sz w:val="28"/>
          <w:szCs w:val="28"/>
        </w:rPr>
        <w:t>2)виконувати накази, доручення та розпорядження директора Центру;</w:t>
      </w:r>
    </w:p>
    <w:p w:rsidR="00DA7C96" w:rsidRPr="00AE5D8F" w:rsidRDefault="00DA7C96" w:rsidP="00C64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 w:firstLine="567"/>
        <w:jc w:val="both"/>
        <w:rPr>
          <w:sz w:val="28"/>
          <w:szCs w:val="28"/>
        </w:rPr>
      </w:pPr>
      <w:r w:rsidRPr="00AE5D8F">
        <w:rPr>
          <w:sz w:val="28"/>
          <w:szCs w:val="28"/>
        </w:rPr>
        <w:t>3)дотримуватися етики і норм загальнолюдської моралі.</w:t>
      </w:r>
    </w:p>
    <w:p w:rsidR="00DA7C96" w:rsidRPr="00AE5D8F" w:rsidRDefault="00DA7C96" w:rsidP="00C64C2F">
      <w:pPr>
        <w:pStyle w:val="21"/>
        <w:shd w:val="clear" w:color="auto" w:fill="auto"/>
        <w:tabs>
          <w:tab w:val="left" w:pos="1142"/>
        </w:tabs>
        <w:spacing w:line="240" w:lineRule="auto"/>
        <w:ind w:right="43" w:firstLine="567"/>
      </w:pPr>
    </w:p>
    <w:p w:rsidR="00DA7C96" w:rsidRPr="00AE5D8F" w:rsidRDefault="00DA7C96" w:rsidP="00C64C2F">
      <w:pPr>
        <w:pStyle w:val="21"/>
        <w:shd w:val="clear" w:color="auto" w:fill="auto"/>
        <w:tabs>
          <w:tab w:val="left" w:pos="1142"/>
        </w:tabs>
        <w:spacing w:line="240" w:lineRule="auto"/>
        <w:ind w:right="43" w:firstLine="567"/>
      </w:pPr>
      <w:r w:rsidRPr="00AE5D8F">
        <w:t xml:space="preserve">10. </w:t>
      </w:r>
      <w:r w:rsidRPr="00AE5D8F">
        <w:rPr>
          <w:color w:val="auto"/>
        </w:rPr>
        <w:t>Педагогічні та інші працівники приймаються на роботу та звільняються з роботи директором Центру.</w:t>
      </w:r>
    </w:p>
    <w:p w:rsidR="00DA7C96" w:rsidRPr="00AE5D8F" w:rsidRDefault="00DA7C96" w:rsidP="00C64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 w:firstLine="567"/>
        <w:jc w:val="both"/>
        <w:rPr>
          <w:sz w:val="28"/>
          <w:szCs w:val="28"/>
        </w:rPr>
      </w:pPr>
    </w:p>
    <w:p w:rsidR="00DA7C96" w:rsidRPr="00AE5D8F" w:rsidRDefault="00DA7C96" w:rsidP="00C64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 w:firstLine="567"/>
        <w:jc w:val="both"/>
        <w:rPr>
          <w:sz w:val="28"/>
          <w:szCs w:val="28"/>
        </w:rPr>
      </w:pPr>
      <w:r w:rsidRPr="00AE5D8F">
        <w:rPr>
          <w:color w:val="003300"/>
          <w:sz w:val="28"/>
          <w:szCs w:val="28"/>
        </w:rPr>
        <w:t xml:space="preserve">11. </w:t>
      </w:r>
      <w:r w:rsidRPr="00AE5D8F">
        <w:rPr>
          <w:sz w:val="28"/>
          <w:szCs w:val="28"/>
        </w:rPr>
        <w:t xml:space="preserve">Працівники Центру несуть відповідальність за майно Центру: персональні комп’ютери, закріплені меблі, ксерокси, принтери та інші матеріальні цінності. </w:t>
      </w:r>
    </w:p>
    <w:p w:rsidR="00DA7C96" w:rsidRPr="00AE5D8F" w:rsidRDefault="00DA7C96" w:rsidP="00C64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 w:firstLine="567"/>
        <w:jc w:val="both"/>
        <w:rPr>
          <w:sz w:val="28"/>
          <w:szCs w:val="28"/>
        </w:rPr>
      </w:pPr>
    </w:p>
    <w:p w:rsidR="00DA7C96" w:rsidRPr="00AE5D8F" w:rsidRDefault="00DA7C96" w:rsidP="00C64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 w:firstLine="567"/>
        <w:jc w:val="both"/>
        <w:rPr>
          <w:sz w:val="28"/>
          <w:szCs w:val="28"/>
        </w:rPr>
      </w:pPr>
      <w:r w:rsidRPr="00AE5D8F">
        <w:rPr>
          <w:sz w:val="28"/>
          <w:szCs w:val="28"/>
        </w:rPr>
        <w:t>12. Атестація працівників Центру здійснюється відповідно до Типового положення про атестацію педагогічних працівників України, затвердженого Міністерством освіти і науки України.</w:t>
      </w:r>
    </w:p>
    <w:p w:rsidR="00DA7C96" w:rsidRPr="00AE5D8F" w:rsidRDefault="00DA7C96" w:rsidP="00C64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 w:firstLine="567"/>
        <w:jc w:val="both"/>
        <w:rPr>
          <w:sz w:val="28"/>
          <w:szCs w:val="28"/>
        </w:rPr>
      </w:pPr>
    </w:p>
    <w:p w:rsidR="00DA7C96" w:rsidRPr="00AE5D8F" w:rsidRDefault="00DA7C96" w:rsidP="00C64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 w:firstLine="567"/>
        <w:jc w:val="both"/>
        <w:rPr>
          <w:sz w:val="28"/>
          <w:szCs w:val="28"/>
        </w:rPr>
      </w:pPr>
      <w:r w:rsidRPr="00AE5D8F">
        <w:rPr>
          <w:sz w:val="28"/>
          <w:szCs w:val="28"/>
        </w:rPr>
        <w:t>13. Працівники, які систематично порушують Статут, правила внутрішнього розпорядку Центру,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DA7C96" w:rsidRPr="00AE5D8F" w:rsidRDefault="00DA7C96" w:rsidP="00C64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 w:firstLine="567"/>
        <w:jc w:val="both"/>
        <w:rPr>
          <w:sz w:val="28"/>
          <w:szCs w:val="28"/>
        </w:rPr>
      </w:pPr>
    </w:p>
    <w:p w:rsidR="00DA7C96" w:rsidRPr="00AE5D8F" w:rsidRDefault="00DA7C96" w:rsidP="00C64C2F">
      <w:pPr>
        <w:pStyle w:val="21"/>
        <w:shd w:val="clear" w:color="auto" w:fill="auto"/>
        <w:tabs>
          <w:tab w:val="left" w:pos="930"/>
        </w:tabs>
        <w:spacing w:line="240" w:lineRule="auto"/>
        <w:ind w:right="43" w:firstLine="567"/>
      </w:pPr>
      <w:r w:rsidRPr="00AE5D8F">
        <w:rPr>
          <w:color w:val="auto"/>
        </w:rPr>
        <w:t>14.</w:t>
      </w:r>
      <w:r w:rsidRPr="00AE5D8F">
        <w:t>Працівникам Центру встановлюються такі форми матеріального та морального заохочення:</w:t>
      </w:r>
    </w:p>
    <w:p w:rsidR="00DA7C96" w:rsidRPr="00AE5D8F" w:rsidRDefault="00DA7C96" w:rsidP="00C64C2F">
      <w:pPr>
        <w:pStyle w:val="21"/>
        <w:shd w:val="clear" w:color="auto" w:fill="auto"/>
        <w:spacing w:line="240" w:lineRule="auto"/>
        <w:ind w:right="43" w:firstLine="567"/>
      </w:pPr>
      <w:r w:rsidRPr="00AE5D8F">
        <w:t>надбавки та доплати (за високі досягнення в праці; за складність, напруженість у роботі, за вислугу років, за престижність, за виконання обов’язків тимчасово відсутніх працівників; за суміщення професій (посад); за розширення зони обслуговування або збільшення обсягу виконуваних робіт);</w:t>
      </w:r>
    </w:p>
    <w:p w:rsidR="00DA7C96" w:rsidRPr="00AE5D8F" w:rsidRDefault="00DA7C96" w:rsidP="00C64C2F">
      <w:pPr>
        <w:pStyle w:val="21"/>
        <w:shd w:val="clear" w:color="auto" w:fill="auto"/>
        <w:spacing w:line="240" w:lineRule="auto"/>
        <w:ind w:right="43" w:firstLine="567"/>
      </w:pPr>
      <w:r w:rsidRPr="00AE5D8F">
        <w:t>преміювання (за особистий вклад у загальні результати роботи, високий професійний рівень та у відповідності з критеріями оцінки виконання службових обов’язків);</w:t>
      </w:r>
    </w:p>
    <w:p w:rsidR="00DA7C96" w:rsidRPr="00AE5D8F" w:rsidRDefault="00DA7C96" w:rsidP="00C64C2F">
      <w:pPr>
        <w:pStyle w:val="21"/>
        <w:shd w:val="clear" w:color="auto" w:fill="auto"/>
        <w:spacing w:line="240" w:lineRule="auto"/>
        <w:ind w:right="43" w:firstLine="567"/>
      </w:pPr>
      <w:r w:rsidRPr="00AE5D8F">
        <w:t>грамоти, подяки, Почесні грамотиселищної, районної ради, райдержадміністрації, обласного управління освіти, Міністерства освіти і науки України тощо.</w:t>
      </w:r>
    </w:p>
    <w:p w:rsidR="00DA7C96" w:rsidRPr="00AE5D8F" w:rsidRDefault="00DA7C96" w:rsidP="00C64C2F">
      <w:pPr>
        <w:pStyle w:val="21"/>
        <w:shd w:val="clear" w:color="auto" w:fill="auto"/>
        <w:tabs>
          <w:tab w:val="left" w:pos="459"/>
        </w:tabs>
        <w:spacing w:line="240" w:lineRule="auto"/>
        <w:ind w:right="43" w:firstLine="567"/>
      </w:pPr>
    </w:p>
    <w:p w:rsidR="00DA7C96" w:rsidRPr="00AE5D8F" w:rsidRDefault="00DA7C96" w:rsidP="00C64C2F">
      <w:pPr>
        <w:pStyle w:val="21"/>
        <w:shd w:val="clear" w:color="auto" w:fill="auto"/>
        <w:spacing w:line="240" w:lineRule="auto"/>
        <w:ind w:right="43" w:firstLine="567"/>
      </w:pPr>
      <w:r w:rsidRPr="00AE5D8F">
        <w:t>15.Підставою для нарахування і виплати премій, доплат та надбавок директору Центру є наказ начальника відділу освіти, молоді та спорту Голованівської селищної ради.</w:t>
      </w:r>
    </w:p>
    <w:p w:rsidR="00DA7C96" w:rsidRPr="00AE5D8F" w:rsidRDefault="00DA7C96" w:rsidP="00C64C2F">
      <w:pPr>
        <w:pStyle w:val="21"/>
        <w:shd w:val="clear" w:color="auto" w:fill="auto"/>
        <w:spacing w:line="240" w:lineRule="auto"/>
        <w:ind w:right="43" w:firstLine="567"/>
      </w:pPr>
    </w:p>
    <w:p w:rsidR="00DA7C96" w:rsidRPr="00AE5D8F" w:rsidRDefault="00DA7C96" w:rsidP="00C64C2F">
      <w:pPr>
        <w:pStyle w:val="21"/>
        <w:shd w:val="clear" w:color="auto" w:fill="auto"/>
        <w:spacing w:line="240" w:lineRule="auto"/>
        <w:ind w:right="43" w:firstLine="567"/>
      </w:pPr>
      <w:r w:rsidRPr="00AE5D8F">
        <w:t>16.Підставою для нарахування і виплати премій, надбавок, доплат працівникам Центру є наказ директора Центру.</w:t>
      </w:r>
    </w:p>
    <w:p w:rsidR="00DA7C96" w:rsidRPr="00AE5D8F" w:rsidRDefault="00DA7C96" w:rsidP="00C64C2F">
      <w:pPr>
        <w:pStyle w:val="21"/>
        <w:shd w:val="clear" w:color="auto" w:fill="auto"/>
        <w:spacing w:line="240" w:lineRule="auto"/>
        <w:ind w:right="43" w:firstLine="567"/>
      </w:pPr>
    </w:p>
    <w:p w:rsidR="00DA7C96" w:rsidRPr="00AE5D8F" w:rsidRDefault="00DA7C96" w:rsidP="00C64C2F">
      <w:pPr>
        <w:pStyle w:val="21"/>
        <w:shd w:val="clear" w:color="auto" w:fill="auto"/>
        <w:tabs>
          <w:tab w:val="left" w:pos="949"/>
        </w:tabs>
        <w:spacing w:line="240" w:lineRule="auto"/>
        <w:ind w:right="43" w:firstLine="567"/>
      </w:pPr>
      <w:r w:rsidRPr="00AE5D8F">
        <w:t>17.На посаду консультантів Центру приймаються особи з вищою педагогічною освітою і відповідним стажем, які зможуть забезпечити ефективність роботи на займаній посаді.</w:t>
      </w:r>
    </w:p>
    <w:p w:rsidR="00DA7C96" w:rsidRPr="00AE5D8F" w:rsidRDefault="00DA7C96" w:rsidP="00C64C2F">
      <w:pPr>
        <w:pStyle w:val="21"/>
        <w:shd w:val="clear" w:color="auto" w:fill="auto"/>
        <w:tabs>
          <w:tab w:val="left" w:pos="949"/>
        </w:tabs>
        <w:spacing w:line="240" w:lineRule="auto"/>
        <w:ind w:right="43" w:firstLine="567"/>
      </w:pPr>
    </w:p>
    <w:p w:rsidR="00DA7C96" w:rsidRPr="00AE5D8F" w:rsidRDefault="00DA7C96" w:rsidP="00C64C2F">
      <w:pPr>
        <w:pStyle w:val="21"/>
        <w:shd w:val="clear" w:color="auto" w:fill="auto"/>
        <w:tabs>
          <w:tab w:val="left" w:pos="953"/>
        </w:tabs>
        <w:spacing w:line="240" w:lineRule="auto"/>
        <w:ind w:right="43" w:firstLine="567"/>
      </w:pPr>
      <w:r w:rsidRPr="00AE5D8F">
        <w:t>18.Трудові відносини у Центрі регулюються чинним законодавством України про працю, нормативно-правовими актами Міністерства освіти і науки, а також прийнятими відповідно до них правилами внутрішнього трудового розпорядку.</w:t>
      </w:r>
    </w:p>
    <w:p w:rsidR="00DA7C96" w:rsidRPr="00AE5D8F" w:rsidRDefault="00DA7C96" w:rsidP="00C64C2F">
      <w:pPr>
        <w:pStyle w:val="21"/>
        <w:shd w:val="clear" w:color="auto" w:fill="auto"/>
        <w:tabs>
          <w:tab w:val="left" w:pos="459"/>
        </w:tabs>
        <w:spacing w:line="240" w:lineRule="auto"/>
        <w:ind w:right="43" w:firstLine="567"/>
      </w:pPr>
    </w:p>
    <w:p w:rsidR="00DA7C96" w:rsidRPr="00AE5D8F" w:rsidRDefault="00DA7C96" w:rsidP="00C64C2F">
      <w:pPr>
        <w:pStyle w:val="10"/>
        <w:keepNext/>
        <w:keepLines/>
        <w:shd w:val="clear" w:color="auto" w:fill="auto"/>
        <w:tabs>
          <w:tab w:val="left" w:pos="4280"/>
        </w:tabs>
        <w:spacing w:line="240" w:lineRule="auto"/>
        <w:ind w:right="43"/>
        <w:jc w:val="center"/>
        <w:rPr>
          <w:rFonts w:ascii="Times New Roman" w:hAnsi="Times New Roman"/>
          <w:u w:val="single"/>
        </w:rPr>
      </w:pPr>
      <w:bookmarkStart w:id="2" w:name="bookmark5"/>
      <w:r w:rsidRPr="00AE5D8F">
        <w:rPr>
          <w:rFonts w:ascii="Times New Roman" w:hAnsi="Times New Roman"/>
          <w:u w:val="single"/>
          <w:lang w:val="en-US"/>
        </w:rPr>
        <w:t>V</w:t>
      </w:r>
      <w:r w:rsidRPr="00AE5D8F">
        <w:rPr>
          <w:rFonts w:ascii="Times New Roman" w:hAnsi="Times New Roman"/>
          <w:u w:val="single"/>
        </w:rPr>
        <w:t>.Майно Центру</w:t>
      </w:r>
      <w:bookmarkEnd w:id="2"/>
    </w:p>
    <w:p w:rsidR="00DA7C96" w:rsidRPr="00AE5D8F" w:rsidRDefault="00DA7C96" w:rsidP="00C64C2F">
      <w:pPr>
        <w:pStyle w:val="10"/>
        <w:keepNext/>
        <w:keepLines/>
        <w:shd w:val="clear" w:color="auto" w:fill="auto"/>
        <w:tabs>
          <w:tab w:val="left" w:pos="4280"/>
        </w:tabs>
        <w:spacing w:line="240" w:lineRule="auto"/>
        <w:ind w:right="43"/>
        <w:rPr>
          <w:rFonts w:ascii="Times New Roman" w:hAnsi="Times New Roman"/>
        </w:rPr>
      </w:pPr>
    </w:p>
    <w:p w:rsidR="00DA7C96" w:rsidRPr="00AE5D8F" w:rsidRDefault="00DA7C96" w:rsidP="00C64C2F">
      <w:pPr>
        <w:pStyle w:val="21"/>
        <w:shd w:val="clear" w:color="auto" w:fill="auto"/>
        <w:tabs>
          <w:tab w:val="left" w:pos="954"/>
        </w:tabs>
        <w:spacing w:line="240" w:lineRule="auto"/>
        <w:ind w:right="43" w:firstLine="567"/>
      </w:pPr>
      <w:r w:rsidRPr="00AE5D8F">
        <w:t>1.Матеріально-технічна база Центру складає: будівлі, споруди, приміщення, землю, комунікації, обладнання, транспортні засоби, інші матеріальні цінності, вартість яких відображена у балансі.</w:t>
      </w:r>
    </w:p>
    <w:p w:rsidR="00DA7C96" w:rsidRPr="00AE5D8F" w:rsidRDefault="00DA7C96" w:rsidP="00C64C2F">
      <w:pPr>
        <w:pStyle w:val="21"/>
        <w:shd w:val="clear" w:color="auto" w:fill="auto"/>
        <w:tabs>
          <w:tab w:val="left" w:pos="954"/>
        </w:tabs>
        <w:spacing w:line="240" w:lineRule="auto"/>
        <w:ind w:right="43" w:firstLine="567"/>
      </w:pPr>
    </w:p>
    <w:p w:rsidR="00DA7C96" w:rsidRPr="00AE5D8F" w:rsidRDefault="00DA7C96" w:rsidP="00C64C2F">
      <w:pPr>
        <w:pStyle w:val="21"/>
        <w:shd w:val="clear" w:color="auto" w:fill="auto"/>
        <w:spacing w:line="240" w:lineRule="auto"/>
        <w:ind w:right="43" w:firstLine="567"/>
        <w:rPr>
          <w:bCs/>
        </w:rPr>
      </w:pPr>
      <w:r w:rsidRPr="00AE5D8F">
        <w:t>2. Майно, закріплене за Центром, належить йому на праві оперативного управління та не може бути вилучене, крім випадків, визначених законодавством.</w:t>
      </w:r>
    </w:p>
    <w:p w:rsidR="00DA7C96" w:rsidRPr="00AE5D8F" w:rsidRDefault="00DA7C96" w:rsidP="00C64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 w:firstLine="567"/>
        <w:jc w:val="both"/>
        <w:rPr>
          <w:bCs/>
          <w:sz w:val="28"/>
          <w:szCs w:val="28"/>
        </w:rPr>
      </w:pPr>
    </w:p>
    <w:p w:rsidR="00DA7C96" w:rsidRPr="00AE5D8F" w:rsidRDefault="00DA7C96" w:rsidP="00C64C2F">
      <w:pPr>
        <w:pStyle w:val="11"/>
        <w:ind w:right="43"/>
      </w:pPr>
      <w:r w:rsidRPr="00AE5D8F">
        <w:rPr>
          <w:u w:val="thick"/>
          <w:lang w:val="en-US"/>
        </w:rPr>
        <w:t>V</w:t>
      </w:r>
      <w:r w:rsidRPr="00AE5D8F">
        <w:rPr>
          <w:u w:val="thick"/>
        </w:rPr>
        <w:t>І. Матеріально-технічна база та</w:t>
      </w:r>
    </w:p>
    <w:p w:rsidR="00DA7C96" w:rsidRPr="00AE5D8F" w:rsidRDefault="00DA7C96" w:rsidP="00C64C2F">
      <w:pPr>
        <w:ind w:right="43"/>
        <w:jc w:val="center"/>
        <w:rPr>
          <w:b/>
          <w:sz w:val="28"/>
          <w:szCs w:val="28"/>
          <w:u w:val="thick"/>
        </w:rPr>
      </w:pPr>
      <w:r w:rsidRPr="00AE5D8F">
        <w:rPr>
          <w:b/>
          <w:sz w:val="28"/>
          <w:szCs w:val="28"/>
          <w:u w:val="thick"/>
        </w:rPr>
        <w:t>фінансово-господарська діяльність Центру</w:t>
      </w:r>
    </w:p>
    <w:p w:rsidR="00DA7C96" w:rsidRPr="00AE5D8F" w:rsidRDefault="00DA7C96" w:rsidP="00C64C2F">
      <w:pPr>
        <w:ind w:right="43" w:firstLine="567"/>
        <w:jc w:val="center"/>
        <w:rPr>
          <w:b/>
          <w:sz w:val="28"/>
          <w:szCs w:val="28"/>
        </w:rPr>
      </w:pPr>
    </w:p>
    <w:p w:rsidR="00DA7C96" w:rsidRPr="00AE5D8F" w:rsidRDefault="00DA7C96" w:rsidP="00C64C2F">
      <w:pPr>
        <w:pStyle w:val="20"/>
        <w:shd w:val="clear" w:color="auto" w:fill="auto"/>
        <w:tabs>
          <w:tab w:val="left" w:pos="960"/>
        </w:tabs>
        <w:spacing w:before="0" w:line="240" w:lineRule="auto"/>
        <w:ind w:right="43" w:firstLine="567"/>
      </w:pPr>
      <w:r w:rsidRPr="00AE5D8F">
        <w:t>1.Матеріально-технічна база Центру включає будівлі, споруди, приміщення, землю, комунікації, обладнання, транспортні засоби, інші матеріальні цінності, вартість яких відображена у балансі.</w:t>
      </w:r>
    </w:p>
    <w:p w:rsidR="00DA7C96" w:rsidRPr="00AE5D8F" w:rsidRDefault="00DA7C96" w:rsidP="00C64C2F">
      <w:pPr>
        <w:pStyle w:val="BodyText"/>
        <w:ind w:left="0" w:right="43" w:firstLine="567"/>
      </w:pPr>
    </w:p>
    <w:p w:rsidR="00DA7C96" w:rsidRPr="00AE5D8F" w:rsidRDefault="00DA7C96" w:rsidP="00C64C2F">
      <w:pPr>
        <w:pStyle w:val="ListParagraph"/>
        <w:tabs>
          <w:tab w:val="left" w:pos="589"/>
        </w:tabs>
        <w:ind w:left="0" w:right="43" w:firstLine="567"/>
        <w:rPr>
          <w:sz w:val="28"/>
          <w:szCs w:val="28"/>
        </w:rPr>
      </w:pPr>
      <w:r w:rsidRPr="00AE5D8F">
        <w:rPr>
          <w:sz w:val="28"/>
          <w:szCs w:val="28"/>
        </w:rPr>
        <w:t>2.Майно, закріплене за Центром, належить йому на праві оперативного управління та не може бути вилученим, якщо інше не передбачено законодавством.</w:t>
      </w:r>
    </w:p>
    <w:p w:rsidR="00DA7C96" w:rsidRPr="00AE5D8F" w:rsidRDefault="00DA7C96" w:rsidP="00C64C2F">
      <w:pPr>
        <w:pStyle w:val="ListParagraph"/>
        <w:tabs>
          <w:tab w:val="left" w:pos="589"/>
        </w:tabs>
        <w:ind w:left="0" w:right="43" w:firstLine="567"/>
        <w:rPr>
          <w:sz w:val="28"/>
          <w:szCs w:val="28"/>
        </w:rPr>
      </w:pPr>
    </w:p>
    <w:p w:rsidR="00DA7C96" w:rsidRPr="00AE5D8F" w:rsidRDefault="00DA7C96" w:rsidP="00C64C2F">
      <w:pPr>
        <w:pStyle w:val="ListParagraph"/>
        <w:tabs>
          <w:tab w:val="left" w:pos="618"/>
        </w:tabs>
        <w:ind w:left="0" w:right="43" w:firstLine="567"/>
        <w:rPr>
          <w:sz w:val="28"/>
          <w:szCs w:val="28"/>
        </w:rPr>
      </w:pPr>
      <w:r w:rsidRPr="00AE5D8F">
        <w:rPr>
          <w:sz w:val="28"/>
          <w:szCs w:val="28"/>
        </w:rPr>
        <w:t>3.Фінансово-господарська діяльність Центру провадиться відповідно до бюджетного законодавства, законодавства про освіту та інших нормативно-правових актів.</w:t>
      </w:r>
    </w:p>
    <w:p w:rsidR="00DA7C96" w:rsidRPr="00AE5D8F" w:rsidRDefault="00DA7C96" w:rsidP="00C64C2F">
      <w:pPr>
        <w:pStyle w:val="ListParagraph"/>
        <w:tabs>
          <w:tab w:val="left" w:pos="589"/>
        </w:tabs>
        <w:ind w:left="0" w:right="43" w:firstLine="567"/>
        <w:rPr>
          <w:sz w:val="28"/>
          <w:szCs w:val="28"/>
        </w:rPr>
      </w:pPr>
      <w:r w:rsidRPr="00AE5D8F">
        <w:rPr>
          <w:sz w:val="28"/>
          <w:szCs w:val="28"/>
        </w:rPr>
        <w:t>Джерелами фінансування є кошти засновника, благодійні внески юридичних та фізичних осіб, інші джерела, не заборонені законодавством.  Центр надає послуги педагогічним працівникам в межах своєї території обслуговування за рахунок коштів засновника. Центр може надавати платні освітні та інші послуги у порядку, визначеному законодавством (крім послуг, що надаються для виконання завдань, визначених цим Статутом та іншими актами законодавства).</w:t>
      </w:r>
    </w:p>
    <w:p w:rsidR="00DA7C96" w:rsidRPr="00AE5D8F" w:rsidRDefault="00DA7C96" w:rsidP="00C64C2F">
      <w:pPr>
        <w:shd w:val="clear" w:color="auto" w:fill="FFFFFF"/>
        <w:ind w:right="43" w:firstLine="567"/>
        <w:jc w:val="both"/>
        <w:rPr>
          <w:sz w:val="28"/>
          <w:szCs w:val="28"/>
        </w:rPr>
      </w:pPr>
    </w:p>
    <w:p w:rsidR="00DA7C96" w:rsidRPr="00AE5D8F" w:rsidRDefault="00DA7C96" w:rsidP="00C64C2F">
      <w:pPr>
        <w:shd w:val="clear" w:color="auto" w:fill="FFFFFF"/>
        <w:ind w:right="43" w:firstLine="567"/>
        <w:jc w:val="both"/>
        <w:rPr>
          <w:sz w:val="28"/>
          <w:szCs w:val="28"/>
          <w:lang w:eastAsia="ru-RU"/>
        </w:rPr>
      </w:pPr>
      <w:r w:rsidRPr="00AE5D8F">
        <w:rPr>
          <w:sz w:val="28"/>
          <w:szCs w:val="28"/>
        </w:rPr>
        <w:t xml:space="preserve">4.Ведення діловодства, бухгалтерського обліку та звітності в </w:t>
      </w:r>
      <w:r w:rsidRPr="00AE5D8F">
        <w:rPr>
          <w:snapToGrid w:val="0"/>
          <w:sz w:val="28"/>
          <w:szCs w:val="28"/>
        </w:rPr>
        <w:t xml:space="preserve">Центрі </w:t>
      </w:r>
      <w:r w:rsidRPr="00AE5D8F">
        <w:rPr>
          <w:sz w:val="28"/>
          <w:szCs w:val="28"/>
        </w:rPr>
        <w:t>здійснюється в порядку, визначеному нормативно-правовими актами України.</w:t>
      </w:r>
    </w:p>
    <w:p w:rsidR="00DA7C96" w:rsidRPr="00AE5D8F" w:rsidRDefault="00DA7C96" w:rsidP="00C64C2F">
      <w:pPr>
        <w:pStyle w:val="20"/>
        <w:shd w:val="clear" w:color="auto" w:fill="auto"/>
        <w:tabs>
          <w:tab w:val="left" w:pos="960"/>
        </w:tabs>
        <w:spacing w:before="0" w:line="240" w:lineRule="auto"/>
        <w:ind w:right="43" w:firstLine="567"/>
      </w:pPr>
      <w:r w:rsidRPr="00AE5D8F">
        <w:t>5. Координацію, моніторинг та сприяння діяльності Центру здійснює державна установа, що належить до сфери управління Міністерства освіти і науки України.</w:t>
      </w:r>
    </w:p>
    <w:p w:rsidR="00DA7C96" w:rsidRPr="00AE5D8F" w:rsidRDefault="00DA7C96" w:rsidP="00C64C2F">
      <w:pPr>
        <w:pStyle w:val="20"/>
        <w:shd w:val="clear" w:color="auto" w:fill="auto"/>
        <w:tabs>
          <w:tab w:val="left" w:pos="960"/>
        </w:tabs>
        <w:spacing w:before="0" w:line="240" w:lineRule="auto"/>
        <w:ind w:right="43" w:firstLine="567"/>
      </w:pPr>
    </w:p>
    <w:p w:rsidR="00DA7C96" w:rsidRPr="00AE5D8F" w:rsidRDefault="00DA7C96" w:rsidP="00C64C2F">
      <w:pPr>
        <w:pStyle w:val="20"/>
        <w:shd w:val="clear" w:color="auto" w:fill="auto"/>
        <w:tabs>
          <w:tab w:val="left" w:pos="960"/>
        </w:tabs>
        <w:spacing w:before="0" w:line="240" w:lineRule="auto"/>
        <w:ind w:right="43" w:firstLine="567"/>
      </w:pPr>
      <w:r w:rsidRPr="00AE5D8F">
        <w:t>6.Контроль за дотриманням Центром актів законодавства, у тому числі цього Статуту, здійснює Засновник Центру.</w:t>
      </w:r>
    </w:p>
    <w:p w:rsidR="00DA7C96" w:rsidRPr="00AE5D8F" w:rsidRDefault="00DA7C96" w:rsidP="00C64C2F">
      <w:pPr>
        <w:pStyle w:val="BodyText"/>
        <w:ind w:left="0" w:right="43" w:firstLine="567"/>
      </w:pPr>
    </w:p>
    <w:p w:rsidR="00DA7C96" w:rsidRPr="00AE5D8F" w:rsidRDefault="00DA7C96" w:rsidP="00C64C2F">
      <w:pPr>
        <w:pStyle w:val="11"/>
        <w:ind w:right="43"/>
      </w:pPr>
      <w:r w:rsidRPr="00AE5D8F">
        <w:rPr>
          <w:u w:val="thick"/>
          <w:lang w:val="en-US"/>
        </w:rPr>
        <w:t>VII</w:t>
      </w:r>
      <w:r w:rsidRPr="00AE5D8F">
        <w:rPr>
          <w:u w:val="thick"/>
        </w:rPr>
        <w:t>. Припинення діяльності (ліквідація, реорганізація) Центру</w:t>
      </w:r>
    </w:p>
    <w:p w:rsidR="00DA7C96" w:rsidRPr="00AE5D8F" w:rsidRDefault="00DA7C96" w:rsidP="00C64C2F">
      <w:pPr>
        <w:pStyle w:val="BodyText"/>
        <w:ind w:left="0" w:right="43" w:firstLine="567"/>
        <w:rPr>
          <w:b/>
        </w:rPr>
      </w:pPr>
    </w:p>
    <w:p w:rsidR="00DA7C96" w:rsidRPr="00AE5D8F" w:rsidRDefault="00DA7C96" w:rsidP="00C64C2F">
      <w:pPr>
        <w:pStyle w:val="20"/>
        <w:shd w:val="clear" w:color="auto" w:fill="auto"/>
        <w:tabs>
          <w:tab w:val="left" w:pos="960"/>
        </w:tabs>
        <w:spacing w:before="0" w:line="240" w:lineRule="auto"/>
        <w:ind w:right="43" w:firstLine="567"/>
      </w:pPr>
      <w:r w:rsidRPr="00AE5D8F">
        <w:t>1.Діяльність Центру припиняється в результаті його реорганізації (злиття, приєднання, поділу, перетворення) або ліквідації. Рішення про реорганізацію або ліквідацію Центру приймається засновником. Припинення діяльності  здійснюється комісією з припинення (комісією з реорганізації, ліквідаційною комісією), утвореною в установленому законодавством порядку. Під час реорганізації Центру його права та обов’язки переходять до правонаступника, що визначається засновником.</w:t>
      </w:r>
    </w:p>
    <w:p w:rsidR="00DA7C96" w:rsidRPr="00AE5D8F" w:rsidRDefault="00DA7C96" w:rsidP="00C64C2F">
      <w:pPr>
        <w:pStyle w:val="BodyText"/>
        <w:ind w:left="0" w:right="43" w:firstLine="567"/>
      </w:pPr>
    </w:p>
    <w:p w:rsidR="00DA7C96" w:rsidRPr="00AE5D8F" w:rsidRDefault="00DA7C96" w:rsidP="00C64C2F">
      <w:pPr>
        <w:pStyle w:val="ListParagraph"/>
        <w:tabs>
          <w:tab w:val="left" w:pos="738"/>
        </w:tabs>
        <w:ind w:left="0" w:right="43" w:firstLine="567"/>
        <w:rPr>
          <w:sz w:val="28"/>
          <w:szCs w:val="28"/>
        </w:rPr>
      </w:pPr>
      <w:r w:rsidRPr="00AE5D8F">
        <w:rPr>
          <w:sz w:val="28"/>
          <w:szCs w:val="28"/>
        </w:rPr>
        <w:t>2.Центр, що є юридичною особою, вважається реорганізованим (ліквідованим) з дня внесення до Єдиного державного реєстру юридичних осіб, фізичних осіб – підприємців та громадських формувань відповідного запису в установленому порядку.</w:t>
      </w:r>
    </w:p>
    <w:p w:rsidR="00DA7C96" w:rsidRPr="00AE5D8F" w:rsidRDefault="00DA7C96" w:rsidP="00C64C2F">
      <w:pPr>
        <w:pStyle w:val="ListParagraph"/>
        <w:tabs>
          <w:tab w:val="left" w:pos="738"/>
        </w:tabs>
        <w:ind w:left="0" w:right="43" w:firstLine="567"/>
        <w:rPr>
          <w:sz w:val="28"/>
          <w:szCs w:val="28"/>
        </w:rPr>
      </w:pPr>
    </w:p>
    <w:p w:rsidR="00DA7C96" w:rsidRPr="00AE5D8F" w:rsidRDefault="00DA7C96" w:rsidP="00C64C2F">
      <w:pPr>
        <w:shd w:val="clear" w:color="auto" w:fill="FFFFFF"/>
        <w:tabs>
          <w:tab w:val="left" w:pos="250"/>
        </w:tabs>
        <w:ind w:right="43"/>
        <w:jc w:val="center"/>
        <w:rPr>
          <w:rStyle w:val="Strong"/>
          <w:bCs/>
          <w:sz w:val="28"/>
          <w:szCs w:val="28"/>
          <w:u w:val="single"/>
        </w:rPr>
      </w:pPr>
      <w:r w:rsidRPr="00AE5D8F">
        <w:rPr>
          <w:b/>
          <w:bCs/>
          <w:sz w:val="28"/>
          <w:szCs w:val="28"/>
          <w:u w:val="single"/>
        </w:rPr>
        <w:t xml:space="preserve">VIIІ. </w:t>
      </w:r>
      <w:r w:rsidRPr="00AE5D8F">
        <w:rPr>
          <w:rStyle w:val="Strong"/>
          <w:bCs/>
          <w:sz w:val="28"/>
          <w:szCs w:val="28"/>
          <w:u w:val="single"/>
        </w:rPr>
        <w:t xml:space="preserve">Діяльність </w:t>
      </w:r>
      <w:r w:rsidRPr="00AE5D8F">
        <w:rPr>
          <w:b/>
          <w:bCs/>
          <w:snapToGrid w:val="0"/>
          <w:sz w:val="28"/>
          <w:szCs w:val="28"/>
          <w:u w:val="single"/>
        </w:rPr>
        <w:t xml:space="preserve">Центру </w:t>
      </w:r>
      <w:r w:rsidRPr="00AE5D8F">
        <w:rPr>
          <w:rStyle w:val="Strong"/>
          <w:bCs/>
          <w:sz w:val="28"/>
          <w:szCs w:val="28"/>
          <w:u w:val="single"/>
        </w:rPr>
        <w:t xml:space="preserve">в рамках </w:t>
      </w:r>
    </w:p>
    <w:p w:rsidR="00DA7C96" w:rsidRPr="00AE5D8F" w:rsidRDefault="00DA7C96" w:rsidP="00C64C2F">
      <w:pPr>
        <w:shd w:val="clear" w:color="auto" w:fill="FFFFFF"/>
        <w:tabs>
          <w:tab w:val="left" w:pos="250"/>
        </w:tabs>
        <w:ind w:right="43"/>
        <w:jc w:val="center"/>
        <w:rPr>
          <w:rStyle w:val="Strong"/>
          <w:b w:val="0"/>
          <w:sz w:val="28"/>
          <w:szCs w:val="28"/>
          <w:u w:val="single"/>
        </w:rPr>
      </w:pPr>
      <w:r w:rsidRPr="00AE5D8F">
        <w:rPr>
          <w:rStyle w:val="Strong"/>
          <w:bCs/>
          <w:sz w:val="28"/>
          <w:szCs w:val="28"/>
          <w:u w:val="single"/>
        </w:rPr>
        <w:t>міжнародного співробітництва</w:t>
      </w:r>
    </w:p>
    <w:p w:rsidR="00DA7C96" w:rsidRPr="00AE5D8F" w:rsidRDefault="00DA7C96" w:rsidP="00C64C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 w:firstLine="567"/>
        <w:jc w:val="both"/>
        <w:rPr>
          <w:sz w:val="28"/>
          <w:szCs w:val="28"/>
        </w:rPr>
      </w:pPr>
    </w:p>
    <w:p w:rsidR="00DA7C96" w:rsidRPr="00AE5D8F" w:rsidRDefault="00DA7C96" w:rsidP="00C64C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 w:firstLine="567"/>
        <w:jc w:val="both"/>
        <w:rPr>
          <w:snapToGrid w:val="0"/>
          <w:sz w:val="28"/>
          <w:szCs w:val="28"/>
        </w:rPr>
      </w:pPr>
      <w:r w:rsidRPr="00AE5D8F">
        <w:rPr>
          <w:sz w:val="28"/>
          <w:szCs w:val="28"/>
        </w:rPr>
        <w:t xml:space="preserve">Центр має право </w:t>
      </w:r>
      <w:r w:rsidRPr="00AE5D8F">
        <w:rPr>
          <w:snapToGrid w:val="0"/>
          <w:sz w:val="28"/>
          <w:szCs w:val="28"/>
        </w:rPr>
        <w:t>здійснювати міжнародні зв’язки відповідно до вимог чинного законодавства України.</w:t>
      </w:r>
    </w:p>
    <w:p w:rsidR="00DA7C96" w:rsidRPr="00AE5D8F" w:rsidRDefault="00DA7C96" w:rsidP="00C64C2F">
      <w:pPr>
        <w:pStyle w:val="NormalWe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43" w:firstLine="567"/>
        <w:jc w:val="both"/>
        <w:rPr>
          <w:sz w:val="28"/>
          <w:szCs w:val="28"/>
          <w:lang w:val="uk-UA"/>
        </w:rPr>
      </w:pPr>
    </w:p>
    <w:p w:rsidR="00DA7C96" w:rsidRPr="00AE5D8F" w:rsidRDefault="00DA7C96" w:rsidP="00C64C2F">
      <w:pPr>
        <w:tabs>
          <w:tab w:val="left" w:pos="1755"/>
        </w:tabs>
        <w:ind w:right="43"/>
        <w:jc w:val="center"/>
        <w:rPr>
          <w:b/>
          <w:bCs/>
          <w:sz w:val="28"/>
          <w:szCs w:val="28"/>
          <w:u w:val="single"/>
        </w:rPr>
      </w:pPr>
      <w:r w:rsidRPr="00AE5D8F">
        <w:rPr>
          <w:b/>
          <w:bCs/>
          <w:sz w:val="28"/>
          <w:szCs w:val="28"/>
          <w:u w:val="single"/>
        </w:rPr>
        <w:t>ІX. Прикінцеві положення</w:t>
      </w:r>
    </w:p>
    <w:p w:rsidR="00DA7C96" w:rsidRPr="00AE5D8F" w:rsidRDefault="00DA7C96" w:rsidP="00C64C2F">
      <w:pPr>
        <w:tabs>
          <w:tab w:val="left" w:pos="1755"/>
        </w:tabs>
        <w:ind w:right="43" w:firstLine="567"/>
        <w:jc w:val="center"/>
        <w:rPr>
          <w:sz w:val="28"/>
          <w:szCs w:val="28"/>
        </w:rPr>
      </w:pPr>
    </w:p>
    <w:p w:rsidR="00DA7C96" w:rsidRPr="00AE5D8F" w:rsidRDefault="00DA7C96" w:rsidP="00C64C2F">
      <w:pPr>
        <w:ind w:right="43" w:firstLine="567"/>
        <w:jc w:val="both"/>
        <w:rPr>
          <w:sz w:val="28"/>
          <w:szCs w:val="28"/>
        </w:rPr>
      </w:pPr>
      <w:r w:rsidRPr="00AE5D8F">
        <w:rPr>
          <w:sz w:val="28"/>
          <w:szCs w:val="28"/>
        </w:rPr>
        <w:t>1.Цей С</w:t>
      </w:r>
      <w:r w:rsidRPr="00AE5D8F">
        <w:rPr>
          <w:spacing w:val="1"/>
          <w:sz w:val="28"/>
          <w:szCs w:val="28"/>
        </w:rPr>
        <w:t>т</w:t>
      </w:r>
      <w:r w:rsidRPr="00AE5D8F">
        <w:rPr>
          <w:sz w:val="28"/>
          <w:szCs w:val="28"/>
        </w:rPr>
        <w:t>а</w:t>
      </w:r>
      <w:r w:rsidRPr="00AE5D8F">
        <w:rPr>
          <w:spacing w:val="2"/>
          <w:sz w:val="28"/>
          <w:szCs w:val="28"/>
        </w:rPr>
        <w:t>т</w:t>
      </w:r>
      <w:r w:rsidRPr="00AE5D8F">
        <w:rPr>
          <w:spacing w:val="-6"/>
          <w:sz w:val="28"/>
          <w:szCs w:val="28"/>
        </w:rPr>
        <w:t>у</w:t>
      </w:r>
      <w:r w:rsidRPr="00AE5D8F">
        <w:rPr>
          <w:sz w:val="28"/>
          <w:szCs w:val="28"/>
        </w:rPr>
        <w:t>т є основ</w:t>
      </w:r>
      <w:r w:rsidRPr="00AE5D8F">
        <w:rPr>
          <w:spacing w:val="1"/>
          <w:sz w:val="28"/>
          <w:szCs w:val="28"/>
        </w:rPr>
        <w:t>ни</w:t>
      </w:r>
      <w:r w:rsidRPr="00AE5D8F">
        <w:rPr>
          <w:sz w:val="28"/>
          <w:szCs w:val="28"/>
        </w:rPr>
        <w:t>м до</w:t>
      </w:r>
      <w:r w:rsidRPr="00AE5D8F">
        <w:rPr>
          <w:spacing w:val="4"/>
          <w:sz w:val="28"/>
          <w:szCs w:val="28"/>
        </w:rPr>
        <w:t>к</w:t>
      </w:r>
      <w:r w:rsidRPr="00AE5D8F">
        <w:rPr>
          <w:spacing w:val="-7"/>
          <w:sz w:val="28"/>
          <w:szCs w:val="28"/>
        </w:rPr>
        <w:t>у</w:t>
      </w:r>
      <w:r w:rsidRPr="00AE5D8F">
        <w:rPr>
          <w:sz w:val="28"/>
          <w:szCs w:val="28"/>
        </w:rPr>
        <w:t>м</w:t>
      </w:r>
      <w:r w:rsidRPr="00AE5D8F">
        <w:rPr>
          <w:spacing w:val="-1"/>
          <w:sz w:val="28"/>
          <w:szCs w:val="28"/>
        </w:rPr>
        <w:t>е</w:t>
      </w:r>
      <w:r w:rsidRPr="00AE5D8F">
        <w:rPr>
          <w:sz w:val="28"/>
          <w:szCs w:val="28"/>
        </w:rPr>
        <w:t>нтом, я</w:t>
      </w:r>
      <w:r w:rsidRPr="00AE5D8F">
        <w:rPr>
          <w:spacing w:val="1"/>
          <w:sz w:val="28"/>
          <w:szCs w:val="28"/>
        </w:rPr>
        <w:t>к</w:t>
      </w:r>
      <w:r w:rsidRPr="00AE5D8F">
        <w:rPr>
          <w:spacing w:val="-1"/>
          <w:sz w:val="28"/>
          <w:szCs w:val="28"/>
        </w:rPr>
        <w:t>и</w:t>
      </w:r>
      <w:r w:rsidRPr="00AE5D8F">
        <w:rPr>
          <w:sz w:val="28"/>
          <w:szCs w:val="28"/>
        </w:rPr>
        <w:t>й в</w:t>
      </w:r>
      <w:r w:rsidRPr="00AE5D8F">
        <w:rPr>
          <w:spacing w:val="-1"/>
          <w:sz w:val="28"/>
          <w:szCs w:val="28"/>
        </w:rPr>
        <w:t>и</w:t>
      </w:r>
      <w:r w:rsidRPr="00AE5D8F">
        <w:rPr>
          <w:sz w:val="28"/>
          <w:szCs w:val="28"/>
        </w:rPr>
        <w:t>з</w:t>
      </w:r>
      <w:r w:rsidRPr="00AE5D8F">
        <w:rPr>
          <w:spacing w:val="1"/>
          <w:sz w:val="28"/>
          <w:szCs w:val="28"/>
        </w:rPr>
        <w:t>н</w:t>
      </w:r>
      <w:r w:rsidRPr="00AE5D8F">
        <w:rPr>
          <w:sz w:val="28"/>
          <w:szCs w:val="28"/>
        </w:rPr>
        <w:t>а</w:t>
      </w:r>
      <w:r w:rsidRPr="00AE5D8F">
        <w:rPr>
          <w:spacing w:val="-1"/>
          <w:sz w:val="28"/>
          <w:szCs w:val="28"/>
        </w:rPr>
        <w:t>ча</w:t>
      </w:r>
      <w:r w:rsidRPr="00AE5D8F">
        <w:rPr>
          <w:sz w:val="28"/>
          <w:szCs w:val="28"/>
        </w:rPr>
        <w:t xml:space="preserve">є </w:t>
      </w:r>
      <w:r w:rsidRPr="00AE5D8F">
        <w:rPr>
          <w:spacing w:val="1"/>
          <w:sz w:val="28"/>
          <w:szCs w:val="28"/>
        </w:rPr>
        <w:t>п</w:t>
      </w:r>
      <w:r w:rsidRPr="00AE5D8F">
        <w:rPr>
          <w:sz w:val="28"/>
          <w:szCs w:val="28"/>
        </w:rPr>
        <w:t>ор</w:t>
      </w:r>
      <w:r w:rsidRPr="00AE5D8F">
        <w:rPr>
          <w:spacing w:val="-2"/>
          <w:sz w:val="28"/>
          <w:szCs w:val="28"/>
        </w:rPr>
        <w:t>я</w:t>
      </w:r>
      <w:r w:rsidRPr="00AE5D8F">
        <w:rPr>
          <w:sz w:val="28"/>
          <w:szCs w:val="28"/>
        </w:rPr>
        <w:t>док дія</w:t>
      </w:r>
      <w:r w:rsidRPr="00AE5D8F">
        <w:rPr>
          <w:spacing w:val="-1"/>
          <w:sz w:val="28"/>
          <w:szCs w:val="28"/>
        </w:rPr>
        <w:t>л</w:t>
      </w:r>
      <w:r w:rsidRPr="00AE5D8F">
        <w:rPr>
          <w:sz w:val="28"/>
          <w:szCs w:val="28"/>
        </w:rPr>
        <w:t>ь</w:t>
      </w:r>
      <w:r w:rsidRPr="00AE5D8F">
        <w:rPr>
          <w:spacing w:val="1"/>
          <w:sz w:val="28"/>
          <w:szCs w:val="28"/>
        </w:rPr>
        <w:t>н</w:t>
      </w:r>
      <w:r w:rsidRPr="00AE5D8F">
        <w:rPr>
          <w:sz w:val="28"/>
          <w:szCs w:val="28"/>
        </w:rPr>
        <w:t xml:space="preserve">ості, </w:t>
      </w:r>
      <w:r w:rsidRPr="00AE5D8F">
        <w:rPr>
          <w:spacing w:val="1"/>
          <w:sz w:val="28"/>
          <w:szCs w:val="28"/>
        </w:rPr>
        <w:t>с</w:t>
      </w:r>
      <w:r w:rsidRPr="00AE5D8F">
        <w:rPr>
          <w:spacing w:val="-4"/>
          <w:sz w:val="28"/>
          <w:szCs w:val="28"/>
        </w:rPr>
        <w:t>у</w:t>
      </w:r>
      <w:r w:rsidRPr="00AE5D8F">
        <w:rPr>
          <w:spacing w:val="5"/>
          <w:sz w:val="28"/>
          <w:szCs w:val="28"/>
        </w:rPr>
        <w:t>к</w:t>
      </w:r>
      <w:r w:rsidRPr="00AE5D8F">
        <w:rPr>
          <w:spacing w:val="-4"/>
          <w:sz w:val="28"/>
          <w:szCs w:val="28"/>
        </w:rPr>
        <w:t>у</w:t>
      </w:r>
      <w:r w:rsidRPr="00AE5D8F">
        <w:rPr>
          <w:sz w:val="28"/>
          <w:szCs w:val="28"/>
        </w:rPr>
        <w:t>п</w:t>
      </w:r>
      <w:r w:rsidRPr="00AE5D8F">
        <w:rPr>
          <w:spacing w:val="1"/>
          <w:sz w:val="28"/>
          <w:szCs w:val="28"/>
        </w:rPr>
        <w:t>н</w:t>
      </w:r>
      <w:r w:rsidRPr="00AE5D8F">
        <w:rPr>
          <w:sz w:val="28"/>
          <w:szCs w:val="28"/>
        </w:rPr>
        <w:t xml:space="preserve">ість </w:t>
      </w:r>
      <w:r w:rsidRPr="00AE5D8F">
        <w:rPr>
          <w:spacing w:val="1"/>
          <w:sz w:val="28"/>
          <w:szCs w:val="28"/>
        </w:rPr>
        <w:t>з</w:t>
      </w:r>
      <w:r w:rsidRPr="00AE5D8F">
        <w:rPr>
          <w:sz w:val="28"/>
          <w:szCs w:val="28"/>
        </w:rPr>
        <w:t>аг</w:t>
      </w:r>
      <w:r w:rsidRPr="00AE5D8F">
        <w:rPr>
          <w:spacing w:val="-1"/>
          <w:sz w:val="28"/>
          <w:szCs w:val="28"/>
        </w:rPr>
        <w:t>а</w:t>
      </w:r>
      <w:r w:rsidRPr="00AE5D8F">
        <w:rPr>
          <w:sz w:val="28"/>
          <w:szCs w:val="28"/>
        </w:rPr>
        <w:t>л</w:t>
      </w:r>
      <w:r w:rsidRPr="00AE5D8F">
        <w:rPr>
          <w:spacing w:val="-1"/>
          <w:sz w:val="28"/>
          <w:szCs w:val="28"/>
        </w:rPr>
        <w:t>ь</w:t>
      </w:r>
      <w:r w:rsidRPr="00AE5D8F">
        <w:rPr>
          <w:sz w:val="28"/>
          <w:szCs w:val="28"/>
        </w:rPr>
        <w:t>них пр</w:t>
      </w:r>
      <w:r w:rsidRPr="00AE5D8F">
        <w:rPr>
          <w:spacing w:val="-1"/>
          <w:sz w:val="28"/>
          <w:szCs w:val="28"/>
        </w:rPr>
        <w:t>а</w:t>
      </w:r>
      <w:r w:rsidRPr="00AE5D8F">
        <w:rPr>
          <w:sz w:val="28"/>
          <w:szCs w:val="28"/>
        </w:rPr>
        <w:t xml:space="preserve">в </w:t>
      </w:r>
      <w:r w:rsidRPr="00AE5D8F">
        <w:rPr>
          <w:spacing w:val="1"/>
          <w:sz w:val="28"/>
          <w:szCs w:val="28"/>
        </w:rPr>
        <w:t>т</w:t>
      </w:r>
      <w:r w:rsidRPr="00AE5D8F">
        <w:rPr>
          <w:sz w:val="28"/>
          <w:szCs w:val="28"/>
        </w:rPr>
        <w:t>а обов’яз</w:t>
      </w:r>
      <w:r w:rsidRPr="00AE5D8F">
        <w:rPr>
          <w:spacing w:val="1"/>
          <w:sz w:val="28"/>
          <w:szCs w:val="28"/>
        </w:rPr>
        <w:t>к</w:t>
      </w:r>
      <w:r w:rsidRPr="00AE5D8F">
        <w:rPr>
          <w:sz w:val="28"/>
          <w:szCs w:val="28"/>
        </w:rPr>
        <w:t xml:space="preserve">ів </w:t>
      </w:r>
      <w:r w:rsidRPr="00AE5D8F">
        <w:rPr>
          <w:snapToGrid w:val="0"/>
          <w:sz w:val="28"/>
          <w:szCs w:val="28"/>
        </w:rPr>
        <w:t xml:space="preserve">Центру </w:t>
      </w:r>
      <w:r w:rsidRPr="00AE5D8F">
        <w:rPr>
          <w:spacing w:val="3"/>
          <w:sz w:val="28"/>
          <w:szCs w:val="28"/>
        </w:rPr>
        <w:t>п</w:t>
      </w:r>
      <w:r w:rsidRPr="00AE5D8F">
        <w:rPr>
          <w:sz w:val="28"/>
          <w:szCs w:val="28"/>
        </w:rPr>
        <w:t>ро</w:t>
      </w:r>
      <w:r w:rsidRPr="00AE5D8F">
        <w:rPr>
          <w:spacing w:val="1"/>
          <w:sz w:val="28"/>
          <w:szCs w:val="28"/>
        </w:rPr>
        <w:t>т</w:t>
      </w:r>
      <w:r w:rsidRPr="00AE5D8F">
        <w:rPr>
          <w:sz w:val="28"/>
          <w:szCs w:val="28"/>
        </w:rPr>
        <w:t xml:space="preserve">ягом </w:t>
      </w:r>
      <w:r w:rsidRPr="00AE5D8F">
        <w:rPr>
          <w:spacing w:val="-4"/>
          <w:sz w:val="28"/>
          <w:szCs w:val="28"/>
        </w:rPr>
        <w:t>у</w:t>
      </w:r>
      <w:r w:rsidRPr="00AE5D8F">
        <w:rPr>
          <w:spacing w:val="-1"/>
          <w:sz w:val="28"/>
          <w:szCs w:val="28"/>
        </w:rPr>
        <w:t>с</w:t>
      </w:r>
      <w:r w:rsidRPr="00AE5D8F">
        <w:rPr>
          <w:sz w:val="28"/>
          <w:szCs w:val="28"/>
        </w:rPr>
        <w:t xml:space="preserve">ього </w:t>
      </w:r>
      <w:r w:rsidRPr="00AE5D8F">
        <w:rPr>
          <w:spacing w:val="1"/>
          <w:sz w:val="28"/>
          <w:szCs w:val="28"/>
        </w:rPr>
        <w:t>п</w:t>
      </w:r>
      <w:r w:rsidRPr="00AE5D8F">
        <w:rPr>
          <w:sz w:val="28"/>
          <w:szCs w:val="28"/>
        </w:rPr>
        <w:t>еріо</w:t>
      </w:r>
      <w:r w:rsidRPr="00AE5D8F">
        <w:rPr>
          <w:spacing w:val="2"/>
          <w:sz w:val="28"/>
          <w:szCs w:val="28"/>
        </w:rPr>
        <w:t>д</w:t>
      </w:r>
      <w:r w:rsidRPr="00AE5D8F">
        <w:rPr>
          <w:sz w:val="28"/>
          <w:szCs w:val="28"/>
        </w:rPr>
        <w:t xml:space="preserve">у його </w:t>
      </w:r>
      <w:r w:rsidRPr="00AE5D8F">
        <w:rPr>
          <w:spacing w:val="3"/>
          <w:sz w:val="28"/>
          <w:szCs w:val="28"/>
        </w:rPr>
        <w:t>ф</w:t>
      </w:r>
      <w:r w:rsidRPr="00AE5D8F">
        <w:rPr>
          <w:spacing w:val="-6"/>
          <w:sz w:val="28"/>
          <w:szCs w:val="28"/>
        </w:rPr>
        <w:t>у</w:t>
      </w:r>
      <w:r w:rsidRPr="00AE5D8F">
        <w:rPr>
          <w:sz w:val="28"/>
          <w:szCs w:val="28"/>
        </w:rPr>
        <w:t>н</w:t>
      </w:r>
      <w:r w:rsidRPr="00AE5D8F">
        <w:rPr>
          <w:spacing w:val="1"/>
          <w:sz w:val="28"/>
          <w:szCs w:val="28"/>
        </w:rPr>
        <w:t>кц</w:t>
      </w:r>
      <w:r w:rsidRPr="00AE5D8F">
        <w:rPr>
          <w:sz w:val="28"/>
          <w:szCs w:val="28"/>
        </w:rPr>
        <w:t>іо</w:t>
      </w:r>
      <w:r w:rsidRPr="00AE5D8F">
        <w:rPr>
          <w:spacing w:val="3"/>
          <w:sz w:val="28"/>
          <w:szCs w:val="28"/>
        </w:rPr>
        <w:t>н</w:t>
      </w:r>
      <w:r w:rsidRPr="00AE5D8F">
        <w:rPr>
          <w:spacing w:val="-3"/>
          <w:sz w:val="28"/>
          <w:szCs w:val="28"/>
        </w:rPr>
        <w:t>у</w:t>
      </w:r>
      <w:r w:rsidRPr="00AE5D8F">
        <w:rPr>
          <w:sz w:val="28"/>
          <w:szCs w:val="28"/>
        </w:rPr>
        <w:t>в</w:t>
      </w:r>
      <w:r w:rsidRPr="00AE5D8F">
        <w:rPr>
          <w:spacing w:val="-2"/>
          <w:sz w:val="28"/>
          <w:szCs w:val="28"/>
        </w:rPr>
        <w:t>а</w:t>
      </w:r>
      <w:r w:rsidRPr="00AE5D8F">
        <w:rPr>
          <w:sz w:val="28"/>
          <w:szCs w:val="28"/>
        </w:rPr>
        <w:t>н</w:t>
      </w:r>
      <w:r w:rsidRPr="00AE5D8F">
        <w:rPr>
          <w:spacing w:val="1"/>
          <w:sz w:val="28"/>
          <w:szCs w:val="28"/>
        </w:rPr>
        <w:t>н</w:t>
      </w:r>
      <w:r w:rsidRPr="00AE5D8F">
        <w:rPr>
          <w:sz w:val="28"/>
          <w:szCs w:val="28"/>
        </w:rPr>
        <w:t>я.</w:t>
      </w:r>
    </w:p>
    <w:p w:rsidR="00DA7C96" w:rsidRPr="00AE5D8F" w:rsidRDefault="00DA7C96" w:rsidP="00C64C2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43" w:firstLine="567"/>
        <w:jc w:val="both"/>
        <w:rPr>
          <w:sz w:val="28"/>
          <w:szCs w:val="28"/>
          <w:lang w:val="uk-UA"/>
        </w:rPr>
      </w:pPr>
    </w:p>
    <w:p w:rsidR="00DA7C96" w:rsidRPr="00AE5D8F" w:rsidRDefault="00DA7C96" w:rsidP="00C64C2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43" w:firstLine="567"/>
        <w:jc w:val="both"/>
        <w:rPr>
          <w:sz w:val="28"/>
          <w:szCs w:val="28"/>
          <w:lang w:val="uk-UA"/>
        </w:rPr>
      </w:pPr>
      <w:r w:rsidRPr="00AE5D8F">
        <w:rPr>
          <w:sz w:val="28"/>
          <w:szCs w:val="28"/>
          <w:lang w:val="uk-UA"/>
        </w:rPr>
        <w:t xml:space="preserve">2. Статут </w:t>
      </w:r>
      <w:r w:rsidRPr="00AE5D8F">
        <w:rPr>
          <w:snapToGrid w:val="0"/>
          <w:sz w:val="28"/>
          <w:szCs w:val="28"/>
          <w:lang w:val="uk-UA"/>
        </w:rPr>
        <w:t xml:space="preserve">Центру </w:t>
      </w:r>
      <w:r w:rsidRPr="00AE5D8F">
        <w:rPr>
          <w:sz w:val="28"/>
          <w:szCs w:val="28"/>
          <w:lang w:val="uk-UA"/>
        </w:rPr>
        <w:t xml:space="preserve">затверджується Засновником, зміни та доповнення до нього вносяться Засновником за пропозицією: голови селищної ради, постійних депутатських комісій селищної ради, директора </w:t>
      </w:r>
      <w:r w:rsidRPr="00AE5D8F">
        <w:rPr>
          <w:snapToGrid w:val="0"/>
          <w:sz w:val="28"/>
          <w:szCs w:val="28"/>
          <w:lang w:val="uk-UA"/>
        </w:rPr>
        <w:t>Центру</w:t>
      </w:r>
      <w:r w:rsidRPr="00AE5D8F">
        <w:rPr>
          <w:sz w:val="28"/>
          <w:szCs w:val="28"/>
          <w:lang w:val="uk-UA"/>
        </w:rPr>
        <w:t>, трудового колективу.</w:t>
      </w:r>
    </w:p>
    <w:p w:rsidR="00DA7C96" w:rsidRPr="00AE5D8F" w:rsidRDefault="00DA7C96" w:rsidP="00C64C2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43" w:firstLine="567"/>
        <w:jc w:val="both"/>
        <w:rPr>
          <w:sz w:val="28"/>
          <w:szCs w:val="28"/>
          <w:lang w:val="uk-UA"/>
        </w:rPr>
      </w:pPr>
    </w:p>
    <w:p w:rsidR="00DA7C96" w:rsidRPr="00AE5D8F" w:rsidRDefault="00DA7C96" w:rsidP="00C64C2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43" w:firstLine="567"/>
        <w:jc w:val="both"/>
        <w:rPr>
          <w:sz w:val="28"/>
          <w:szCs w:val="28"/>
          <w:lang w:val="uk-UA"/>
        </w:rPr>
      </w:pPr>
      <w:r w:rsidRPr="00AE5D8F">
        <w:rPr>
          <w:sz w:val="28"/>
          <w:szCs w:val="28"/>
          <w:lang w:val="uk-UA"/>
        </w:rPr>
        <w:t>3. Цей Статут складено у трьох примірниках які знаходяться:</w:t>
      </w:r>
    </w:p>
    <w:p w:rsidR="00DA7C96" w:rsidRPr="00AE5D8F" w:rsidRDefault="00DA7C96" w:rsidP="00C64C2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43" w:firstLine="567"/>
        <w:jc w:val="both"/>
        <w:rPr>
          <w:sz w:val="28"/>
          <w:szCs w:val="28"/>
          <w:lang w:val="uk-UA"/>
        </w:rPr>
      </w:pPr>
      <w:r w:rsidRPr="00AE5D8F">
        <w:rPr>
          <w:sz w:val="28"/>
          <w:szCs w:val="28"/>
          <w:lang w:val="uk-UA"/>
        </w:rPr>
        <w:t>перший примірник – уЗасновника;</w:t>
      </w:r>
    </w:p>
    <w:p w:rsidR="00DA7C96" w:rsidRPr="00AE5D8F" w:rsidRDefault="00DA7C96" w:rsidP="00C64C2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43" w:firstLine="567"/>
        <w:jc w:val="both"/>
        <w:rPr>
          <w:sz w:val="28"/>
          <w:szCs w:val="28"/>
          <w:lang w:val="uk-UA"/>
        </w:rPr>
      </w:pPr>
      <w:r w:rsidRPr="00AE5D8F">
        <w:rPr>
          <w:sz w:val="28"/>
          <w:szCs w:val="28"/>
          <w:lang w:val="uk-UA"/>
        </w:rPr>
        <w:t xml:space="preserve">другий примірник – у </w:t>
      </w:r>
      <w:r w:rsidRPr="00AE5D8F">
        <w:rPr>
          <w:snapToGrid w:val="0"/>
          <w:sz w:val="28"/>
          <w:szCs w:val="28"/>
          <w:lang w:val="uk-UA"/>
        </w:rPr>
        <w:t>Центрі</w:t>
      </w:r>
      <w:r w:rsidRPr="00AE5D8F">
        <w:rPr>
          <w:sz w:val="28"/>
          <w:szCs w:val="28"/>
          <w:lang w:val="uk-UA"/>
        </w:rPr>
        <w:t>;</w:t>
      </w:r>
    </w:p>
    <w:p w:rsidR="00DA7C96" w:rsidRPr="00AE5D8F" w:rsidRDefault="00DA7C96" w:rsidP="00C64C2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43" w:firstLine="567"/>
        <w:jc w:val="both"/>
        <w:rPr>
          <w:sz w:val="28"/>
          <w:szCs w:val="28"/>
          <w:lang w:val="uk-UA"/>
        </w:rPr>
      </w:pPr>
      <w:r w:rsidRPr="00AE5D8F">
        <w:rPr>
          <w:sz w:val="28"/>
          <w:szCs w:val="28"/>
          <w:lang w:val="uk-UA"/>
        </w:rPr>
        <w:t>третій примірник – у державного реєстратора.</w:t>
      </w:r>
    </w:p>
    <w:p w:rsidR="00DA7C96" w:rsidRPr="00AE5D8F" w:rsidRDefault="00DA7C96" w:rsidP="00C64C2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43" w:firstLine="567"/>
        <w:jc w:val="both"/>
        <w:rPr>
          <w:sz w:val="28"/>
          <w:szCs w:val="28"/>
          <w:lang w:val="uk-UA"/>
        </w:rPr>
      </w:pPr>
      <w:r w:rsidRPr="00AE5D8F">
        <w:rPr>
          <w:sz w:val="28"/>
          <w:szCs w:val="28"/>
          <w:lang w:val="uk-UA"/>
        </w:rPr>
        <w:t>Кожен із примірників Статуту має однакову юридичну силу.</w:t>
      </w:r>
    </w:p>
    <w:p w:rsidR="00DA7C96" w:rsidRPr="00AE5D8F" w:rsidRDefault="00DA7C96" w:rsidP="00C64C2F">
      <w:pPr>
        <w:shd w:val="clear" w:color="auto" w:fill="FFFFFF"/>
        <w:adjustRightInd w:val="0"/>
        <w:ind w:right="43" w:firstLine="567"/>
        <w:jc w:val="both"/>
        <w:rPr>
          <w:sz w:val="28"/>
          <w:szCs w:val="28"/>
        </w:rPr>
      </w:pPr>
    </w:p>
    <w:p w:rsidR="00DA7C96" w:rsidRPr="00AE5D8F" w:rsidRDefault="00DA7C96" w:rsidP="00C64C2F">
      <w:pPr>
        <w:shd w:val="clear" w:color="auto" w:fill="FFFFFF"/>
        <w:adjustRightInd w:val="0"/>
        <w:ind w:right="43" w:firstLine="567"/>
        <w:jc w:val="both"/>
        <w:rPr>
          <w:sz w:val="28"/>
          <w:szCs w:val="28"/>
        </w:rPr>
      </w:pPr>
      <w:r w:rsidRPr="00AE5D8F">
        <w:rPr>
          <w:sz w:val="28"/>
          <w:szCs w:val="28"/>
        </w:rPr>
        <w:t>4.</w:t>
      </w:r>
      <w:r w:rsidRPr="00AE5D8F">
        <w:rPr>
          <w:bCs/>
          <w:sz w:val="28"/>
          <w:szCs w:val="28"/>
        </w:rPr>
        <w:t xml:space="preserve">У </w:t>
      </w:r>
      <w:r w:rsidRPr="00AE5D8F">
        <w:rPr>
          <w:sz w:val="28"/>
          <w:szCs w:val="28"/>
        </w:rPr>
        <w:t xml:space="preserve">всьому, що не врегульовано цим Статутом, слід керуватися </w:t>
      </w:r>
      <w:r w:rsidRPr="00AE5D8F">
        <w:rPr>
          <w:bCs/>
          <w:sz w:val="28"/>
          <w:szCs w:val="28"/>
        </w:rPr>
        <w:t xml:space="preserve">чинним </w:t>
      </w:r>
      <w:r w:rsidRPr="00AE5D8F">
        <w:rPr>
          <w:sz w:val="28"/>
          <w:szCs w:val="28"/>
        </w:rPr>
        <w:t>законодавством України.</w:t>
      </w:r>
    </w:p>
    <w:p w:rsidR="00DA7C96" w:rsidRPr="00AE5D8F" w:rsidRDefault="00DA7C96" w:rsidP="00C64C2F">
      <w:pPr>
        <w:shd w:val="clear" w:color="auto" w:fill="FFFFFF"/>
        <w:adjustRightInd w:val="0"/>
        <w:ind w:right="43" w:firstLine="567"/>
        <w:jc w:val="both"/>
        <w:rPr>
          <w:sz w:val="28"/>
          <w:szCs w:val="28"/>
        </w:rPr>
      </w:pPr>
    </w:p>
    <w:p w:rsidR="00DA7C96" w:rsidRPr="00AE5D8F" w:rsidRDefault="00DA7C96" w:rsidP="00C64C2F">
      <w:pPr>
        <w:pStyle w:val="10"/>
        <w:keepNext/>
        <w:keepLines/>
        <w:shd w:val="clear" w:color="auto" w:fill="auto"/>
        <w:tabs>
          <w:tab w:val="left" w:pos="2554"/>
        </w:tabs>
        <w:spacing w:line="240" w:lineRule="auto"/>
        <w:ind w:right="43"/>
        <w:jc w:val="center"/>
        <w:rPr>
          <w:rFonts w:ascii="Times New Roman" w:hAnsi="Times New Roman"/>
          <w:u w:val="single"/>
        </w:rPr>
      </w:pPr>
      <w:bookmarkStart w:id="3" w:name="bookmark9"/>
      <w:r w:rsidRPr="00AE5D8F">
        <w:rPr>
          <w:rFonts w:ascii="Times New Roman" w:hAnsi="Times New Roman"/>
          <w:u w:val="single"/>
        </w:rPr>
        <w:t>X.Внесення змін та доповнень до Статуту</w:t>
      </w:r>
      <w:bookmarkEnd w:id="3"/>
    </w:p>
    <w:p w:rsidR="00DA7C96" w:rsidRPr="00AE5D8F" w:rsidRDefault="00DA7C96" w:rsidP="00C64C2F">
      <w:pPr>
        <w:pStyle w:val="10"/>
        <w:keepNext/>
        <w:keepLines/>
        <w:shd w:val="clear" w:color="auto" w:fill="auto"/>
        <w:tabs>
          <w:tab w:val="left" w:pos="2554"/>
        </w:tabs>
        <w:spacing w:line="240" w:lineRule="auto"/>
        <w:ind w:right="43" w:firstLine="567"/>
        <w:jc w:val="center"/>
        <w:rPr>
          <w:rFonts w:ascii="Times New Roman" w:hAnsi="Times New Roman"/>
        </w:rPr>
      </w:pPr>
    </w:p>
    <w:p w:rsidR="00DA7C96" w:rsidRPr="00AE5D8F" w:rsidRDefault="00DA7C96" w:rsidP="00C64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 w:firstLine="567"/>
        <w:jc w:val="both"/>
        <w:rPr>
          <w:sz w:val="28"/>
          <w:szCs w:val="28"/>
        </w:rPr>
      </w:pPr>
      <w:r w:rsidRPr="00AE5D8F">
        <w:rPr>
          <w:sz w:val="28"/>
          <w:szCs w:val="28"/>
        </w:rPr>
        <w:t>1.Зміни та доповнення до цього Статуту у разі потреби вносяться Засновником шляхом викладення його у новій редакції та реєструються в установленому законодавством порядку.</w:t>
      </w:r>
    </w:p>
    <w:p w:rsidR="00DA7C96" w:rsidRPr="00AE5D8F" w:rsidRDefault="00DA7C96" w:rsidP="00C64C2F">
      <w:pPr>
        <w:adjustRightInd w:val="0"/>
        <w:ind w:firstLine="708"/>
        <w:jc w:val="both"/>
        <w:rPr>
          <w:sz w:val="28"/>
          <w:szCs w:val="28"/>
        </w:rPr>
      </w:pPr>
    </w:p>
    <w:p w:rsidR="00DA7C96" w:rsidRPr="00AE5D8F" w:rsidRDefault="00DA7C96" w:rsidP="00C64C2F">
      <w:pPr>
        <w:pStyle w:val="11"/>
        <w:tabs>
          <w:tab w:val="left" w:pos="8011"/>
        </w:tabs>
        <w:spacing w:before="235"/>
      </w:pPr>
      <w:r w:rsidRPr="00AE5D8F">
        <w:t>_________</w:t>
      </w: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spacing w:line="319" w:lineRule="exact"/>
        <w:ind w:left="5263"/>
        <w:rPr>
          <w:b/>
          <w:sz w:val="28"/>
        </w:rPr>
      </w:pPr>
      <w:r w:rsidRPr="00AE5D8F">
        <w:rPr>
          <w:b/>
          <w:sz w:val="28"/>
        </w:rPr>
        <w:t>ЗАТВЕРДЖЕНО</w:t>
      </w:r>
    </w:p>
    <w:p w:rsidR="00DA7C96" w:rsidRPr="00AE5D8F" w:rsidRDefault="00DA7C96" w:rsidP="00C64C2F">
      <w:pPr>
        <w:pStyle w:val="BodyText"/>
        <w:ind w:left="5325" w:right="61"/>
      </w:pPr>
      <w:r w:rsidRPr="00AE5D8F">
        <w:t xml:space="preserve">рішення Голованівської </w:t>
      </w:r>
    </w:p>
    <w:p w:rsidR="00DA7C96" w:rsidRPr="00AE5D8F" w:rsidRDefault="00DA7C96" w:rsidP="00C64C2F">
      <w:pPr>
        <w:pStyle w:val="BodyText"/>
        <w:ind w:left="5325" w:right="61"/>
      </w:pPr>
      <w:r w:rsidRPr="00AE5D8F">
        <w:rPr>
          <w:color w:val="000000"/>
        </w:rPr>
        <w:t xml:space="preserve">селищної </w:t>
      </w:r>
      <w:r w:rsidRPr="00AE5D8F">
        <w:t>ради</w:t>
      </w:r>
    </w:p>
    <w:p w:rsidR="00DA7C96" w:rsidRPr="00AE5D8F" w:rsidRDefault="00DA7C96" w:rsidP="00C64C2F">
      <w:pPr>
        <w:pStyle w:val="BodyText"/>
        <w:spacing w:line="321" w:lineRule="exact"/>
        <w:ind w:left="5332"/>
      </w:pPr>
      <w:r>
        <w:t>15 січня 2021 року № 66</w:t>
      </w:r>
    </w:p>
    <w:p w:rsidR="00DA7C96" w:rsidRPr="00AE5D8F" w:rsidRDefault="00DA7C96" w:rsidP="00C64C2F">
      <w:pPr>
        <w:pStyle w:val="BodyText"/>
        <w:ind w:left="0"/>
        <w:rPr>
          <w:sz w:val="30"/>
        </w:rPr>
      </w:pPr>
    </w:p>
    <w:p w:rsidR="00DA7C96" w:rsidRPr="00AE5D8F" w:rsidRDefault="00DA7C96" w:rsidP="00C64C2F">
      <w:pPr>
        <w:pStyle w:val="BodyText"/>
        <w:spacing w:before="6"/>
        <w:ind w:left="0"/>
        <w:rPr>
          <w:sz w:val="26"/>
        </w:rPr>
      </w:pPr>
    </w:p>
    <w:p w:rsidR="00DA7C96" w:rsidRPr="00AE5D8F" w:rsidRDefault="00DA7C96" w:rsidP="00C64C2F">
      <w:pPr>
        <w:pStyle w:val="11"/>
        <w:ind w:right="-7"/>
      </w:pPr>
      <w:r w:rsidRPr="00AE5D8F">
        <w:rPr>
          <w:lang w:eastAsia="ru-RU"/>
        </w:rPr>
        <w:t xml:space="preserve">Штатний розпис </w:t>
      </w:r>
      <w:r w:rsidRPr="00AE5D8F">
        <w:t xml:space="preserve">та структура </w:t>
      </w:r>
    </w:p>
    <w:p w:rsidR="00DA7C96" w:rsidRPr="00AE5D8F" w:rsidRDefault="00DA7C96" w:rsidP="00C64C2F">
      <w:pPr>
        <w:pStyle w:val="11"/>
        <w:ind w:right="-7"/>
      </w:pPr>
      <w:r w:rsidRPr="00AE5D8F">
        <w:t xml:space="preserve">комунальної установи «Голованівський центр </w:t>
      </w:r>
    </w:p>
    <w:p w:rsidR="00DA7C96" w:rsidRPr="00AE5D8F" w:rsidRDefault="00DA7C96" w:rsidP="00C64C2F">
      <w:pPr>
        <w:pStyle w:val="11"/>
        <w:ind w:right="-7"/>
      </w:pPr>
      <w:r w:rsidRPr="00AE5D8F">
        <w:t xml:space="preserve">професійного розвитку педагогічних працівників» </w:t>
      </w:r>
    </w:p>
    <w:p w:rsidR="00DA7C96" w:rsidRPr="00AE5D8F" w:rsidRDefault="00DA7C96" w:rsidP="00C64C2F">
      <w:pPr>
        <w:pStyle w:val="11"/>
        <w:ind w:right="-7"/>
        <w:rPr>
          <w:b w:val="0"/>
        </w:rPr>
      </w:pPr>
      <w:r w:rsidRPr="00AE5D8F">
        <w:t xml:space="preserve">Голованівської </w:t>
      </w:r>
      <w:r w:rsidRPr="00AE5D8F">
        <w:rPr>
          <w:color w:val="000000"/>
        </w:rPr>
        <w:t xml:space="preserve">селищної </w:t>
      </w:r>
      <w:r w:rsidRPr="00AE5D8F">
        <w:t xml:space="preserve">ради </w:t>
      </w:r>
    </w:p>
    <w:p w:rsidR="00DA7C96" w:rsidRPr="00AE5D8F" w:rsidRDefault="00DA7C96" w:rsidP="00C64C2F">
      <w:pPr>
        <w:pStyle w:val="BodyText"/>
        <w:ind w:left="0"/>
        <w:rPr>
          <w:b/>
          <w:sz w:val="20"/>
        </w:rPr>
      </w:pPr>
    </w:p>
    <w:p w:rsidR="00DA7C96" w:rsidRPr="00AE5D8F" w:rsidRDefault="00DA7C96" w:rsidP="00C64C2F">
      <w:pPr>
        <w:pStyle w:val="BodyText"/>
        <w:ind w:left="0"/>
        <w:rPr>
          <w:b/>
          <w:sz w:val="20"/>
        </w:rPr>
      </w:pPr>
    </w:p>
    <w:p w:rsidR="00DA7C96" w:rsidRPr="00AE5D8F" w:rsidRDefault="00DA7C96" w:rsidP="00C64C2F">
      <w:pPr>
        <w:pStyle w:val="BodyText"/>
        <w:spacing w:before="3"/>
        <w:ind w:left="0"/>
        <w:rPr>
          <w:b/>
          <w:sz w:val="12"/>
        </w:rPr>
      </w:pPr>
    </w:p>
    <w:tbl>
      <w:tblPr>
        <w:tblW w:w="9575"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3959"/>
        <w:gridCol w:w="2394"/>
        <w:gridCol w:w="2394"/>
      </w:tblGrid>
      <w:tr w:rsidR="00DA7C96" w:rsidRPr="00AE5D8F" w:rsidTr="0003442F">
        <w:trPr>
          <w:trHeight w:val="551"/>
        </w:trPr>
        <w:tc>
          <w:tcPr>
            <w:tcW w:w="828" w:type="dxa"/>
          </w:tcPr>
          <w:p w:rsidR="00DA7C96" w:rsidRPr="00AE5D8F" w:rsidRDefault="00DA7C96" w:rsidP="0003442F">
            <w:pPr>
              <w:pStyle w:val="TableParagraph"/>
              <w:spacing w:line="276" w:lineRule="exact"/>
              <w:ind w:left="28" w:firstLine="21"/>
              <w:rPr>
                <w:sz w:val="28"/>
                <w:szCs w:val="28"/>
              </w:rPr>
            </w:pPr>
            <w:r w:rsidRPr="00AE5D8F">
              <w:rPr>
                <w:sz w:val="28"/>
                <w:szCs w:val="28"/>
              </w:rPr>
              <w:t xml:space="preserve">№ </w:t>
            </w:r>
          </w:p>
          <w:p w:rsidR="00DA7C96" w:rsidRPr="00AE5D8F" w:rsidRDefault="00DA7C96" w:rsidP="0003442F">
            <w:pPr>
              <w:pStyle w:val="TableParagraph"/>
              <w:spacing w:line="276" w:lineRule="exact"/>
              <w:ind w:left="28" w:firstLine="21"/>
              <w:rPr>
                <w:sz w:val="28"/>
                <w:szCs w:val="28"/>
              </w:rPr>
            </w:pPr>
            <w:r w:rsidRPr="00AE5D8F">
              <w:rPr>
                <w:sz w:val="28"/>
                <w:szCs w:val="28"/>
              </w:rPr>
              <w:t>з/п</w:t>
            </w:r>
          </w:p>
        </w:tc>
        <w:tc>
          <w:tcPr>
            <w:tcW w:w="3959" w:type="dxa"/>
          </w:tcPr>
          <w:p w:rsidR="00DA7C96" w:rsidRPr="00AE5D8F" w:rsidRDefault="00DA7C96" w:rsidP="0003442F">
            <w:pPr>
              <w:pStyle w:val="TableParagraph"/>
              <w:spacing w:line="273" w:lineRule="exact"/>
              <w:ind w:left="28"/>
              <w:rPr>
                <w:sz w:val="28"/>
                <w:szCs w:val="28"/>
              </w:rPr>
            </w:pPr>
            <w:r w:rsidRPr="00AE5D8F">
              <w:rPr>
                <w:sz w:val="28"/>
                <w:szCs w:val="28"/>
              </w:rPr>
              <w:t>Найменування посад</w:t>
            </w:r>
          </w:p>
        </w:tc>
        <w:tc>
          <w:tcPr>
            <w:tcW w:w="2394" w:type="dxa"/>
          </w:tcPr>
          <w:p w:rsidR="00DA7C96" w:rsidRPr="00AE5D8F" w:rsidRDefault="00DA7C96" w:rsidP="0003442F">
            <w:pPr>
              <w:pStyle w:val="TableParagraph"/>
              <w:spacing w:line="273" w:lineRule="exact"/>
              <w:ind w:left="28"/>
              <w:rPr>
                <w:sz w:val="28"/>
                <w:szCs w:val="28"/>
              </w:rPr>
            </w:pPr>
            <w:r w:rsidRPr="00AE5D8F">
              <w:rPr>
                <w:sz w:val="28"/>
                <w:szCs w:val="28"/>
              </w:rPr>
              <w:t>Тарифний розряд</w:t>
            </w:r>
          </w:p>
        </w:tc>
        <w:tc>
          <w:tcPr>
            <w:tcW w:w="2394" w:type="dxa"/>
          </w:tcPr>
          <w:p w:rsidR="00DA7C96" w:rsidRPr="00AE5D8F" w:rsidRDefault="00DA7C96" w:rsidP="0003442F">
            <w:pPr>
              <w:pStyle w:val="TableParagraph"/>
              <w:spacing w:line="276" w:lineRule="exact"/>
              <w:ind w:left="28"/>
              <w:rPr>
                <w:sz w:val="28"/>
                <w:szCs w:val="28"/>
              </w:rPr>
            </w:pPr>
            <w:r w:rsidRPr="00AE5D8F">
              <w:rPr>
                <w:sz w:val="28"/>
                <w:szCs w:val="28"/>
              </w:rPr>
              <w:t>Кількість штатних одиниць</w:t>
            </w:r>
          </w:p>
        </w:tc>
      </w:tr>
      <w:tr w:rsidR="00DA7C96" w:rsidRPr="00AE5D8F" w:rsidTr="0003442F">
        <w:trPr>
          <w:trHeight w:val="321"/>
        </w:trPr>
        <w:tc>
          <w:tcPr>
            <w:tcW w:w="828" w:type="dxa"/>
          </w:tcPr>
          <w:p w:rsidR="00DA7C96" w:rsidRPr="00AE5D8F" w:rsidRDefault="00DA7C96" w:rsidP="0003442F">
            <w:pPr>
              <w:pStyle w:val="TableParagraph"/>
              <w:ind w:left="8"/>
              <w:rPr>
                <w:sz w:val="28"/>
                <w:szCs w:val="28"/>
              </w:rPr>
            </w:pPr>
            <w:r w:rsidRPr="00AE5D8F">
              <w:rPr>
                <w:sz w:val="28"/>
                <w:szCs w:val="28"/>
              </w:rPr>
              <w:t>1.</w:t>
            </w:r>
          </w:p>
        </w:tc>
        <w:tc>
          <w:tcPr>
            <w:tcW w:w="3959" w:type="dxa"/>
          </w:tcPr>
          <w:p w:rsidR="00DA7C96" w:rsidRPr="00AE5D8F" w:rsidRDefault="00DA7C96" w:rsidP="0003442F">
            <w:pPr>
              <w:pStyle w:val="TableParagraph"/>
              <w:jc w:val="left"/>
              <w:rPr>
                <w:sz w:val="28"/>
                <w:szCs w:val="28"/>
              </w:rPr>
            </w:pPr>
            <w:r w:rsidRPr="00AE5D8F">
              <w:rPr>
                <w:sz w:val="28"/>
                <w:szCs w:val="28"/>
              </w:rPr>
              <w:t>Директор</w:t>
            </w:r>
          </w:p>
        </w:tc>
        <w:tc>
          <w:tcPr>
            <w:tcW w:w="2394" w:type="dxa"/>
          </w:tcPr>
          <w:p w:rsidR="00DA7C96" w:rsidRPr="00AE5D8F" w:rsidRDefault="00DA7C96" w:rsidP="0003442F">
            <w:pPr>
              <w:pStyle w:val="TableParagraph"/>
              <w:ind w:left="250" w:right="241"/>
              <w:rPr>
                <w:sz w:val="28"/>
                <w:szCs w:val="28"/>
              </w:rPr>
            </w:pPr>
            <w:r w:rsidRPr="00AE5D8F">
              <w:rPr>
                <w:sz w:val="28"/>
                <w:szCs w:val="28"/>
              </w:rPr>
              <w:t>15</w:t>
            </w:r>
          </w:p>
        </w:tc>
        <w:tc>
          <w:tcPr>
            <w:tcW w:w="2394" w:type="dxa"/>
          </w:tcPr>
          <w:p w:rsidR="00DA7C96" w:rsidRPr="00AE5D8F" w:rsidRDefault="00DA7C96" w:rsidP="0003442F">
            <w:pPr>
              <w:pStyle w:val="TableParagraph"/>
              <w:ind w:left="5"/>
              <w:rPr>
                <w:sz w:val="28"/>
                <w:szCs w:val="28"/>
              </w:rPr>
            </w:pPr>
            <w:r w:rsidRPr="00AE5D8F">
              <w:rPr>
                <w:sz w:val="28"/>
                <w:szCs w:val="28"/>
              </w:rPr>
              <w:t>1</w:t>
            </w:r>
          </w:p>
        </w:tc>
      </w:tr>
      <w:tr w:rsidR="00DA7C96" w:rsidRPr="00AE5D8F" w:rsidTr="0003442F">
        <w:trPr>
          <w:trHeight w:val="645"/>
        </w:trPr>
        <w:tc>
          <w:tcPr>
            <w:tcW w:w="828" w:type="dxa"/>
          </w:tcPr>
          <w:p w:rsidR="00DA7C96" w:rsidRPr="00AE5D8F" w:rsidRDefault="00DA7C96" w:rsidP="0003442F">
            <w:pPr>
              <w:pStyle w:val="TableParagraph"/>
              <w:spacing w:line="315" w:lineRule="exact"/>
              <w:ind w:left="8"/>
              <w:rPr>
                <w:sz w:val="28"/>
                <w:szCs w:val="28"/>
              </w:rPr>
            </w:pPr>
            <w:r w:rsidRPr="00AE5D8F">
              <w:rPr>
                <w:sz w:val="28"/>
                <w:szCs w:val="28"/>
              </w:rPr>
              <w:t>2.</w:t>
            </w:r>
          </w:p>
        </w:tc>
        <w:tc>
          <w:tcPr>
            <w:tcW w:w="3959" w:type="dxa"/>
          </w:tcPr>
          <w:p w:rsidR="00DA7C96" w:rsidRPr="00AE5D8F" w:rsidRDefault="00DA7C96" w:rsidP="0003442F">
            <w:pPr>
              <w:pStyle w:val="TableParagraph"/>
              <w:spacing w:line="311" w:lineRule="exact"/>
              <w:jc w:val="left"/>
              <w:rPr>
                <w:sz w:val="28"/>
                <w:szCs w:val="28"/>
              </w:rPr>
            </w:pPr>
            <w:r w:rsidRPr="00AE5D8F">
              <w:rPr>
                <w:sz w:val="28"/>
                <w:szCs w:val="28"/>
              </w:rPr>
              <w:t>Консультант</w:t>
            </w:r>
          </w:p>
        </w:tc>
        <w:tc>
          <w:tcPr>
            <w:tcW w:w="2394" w:type="dxa"/>
          </w:tcPr>
          <w:p w:rsidR="00DA7C96" w:rsidRPr="00AE5D8F" w:rsidRDefault="00DA7C96" w:rsidP="0003442F">
            <w:pPr>
              <w:pStyle w:val="TableParagraph"/>
              <w:spacing w:line="315" w:lineRule="exact"/>
              <w:ind w:left="250" w:right="245"/>
              <w:rPr>
                <w:sz w:val="28"/>
                <w:szCs w:val="28"/>
              </w:rPr>
            </w:pPr>
            <w:r w:rsidRPr="00AE5D8F">
              <w:rPr>
                <w:sz w:val="28"/>
                <w:szCs w:val="28"/>
              </w:rPr>
              <w:t>14</w:t>
            </w:r>
          </w:p>
        </w:tc>
        <w:tc>
          <w:tcPr>
            <w:tcW w:w="2394" w:type="dxa"/>
          </w:tcPr>
          <w:p w:rsidR="00DA7C96" w:rsidRPr="00AE5D8F" w:rsidRDefault="00DA7C96" w:rsidP="0003442F">
            <w:pPr>
              <w:pStyle w:val="TableParagraph"/>
              <w:spacing w:line="315" w:lineRule="exact"/>
              <w:ind w:left="5"/>
              <w:rPr>
                <w:sz w:val="28"/>
                <w:szCs w:val="28"/>
              </w:rPr>
            </w:pPr>
            <w:r w:rsidRPr="00AE5D8F">
              <w:rPr>
                <w:sz w:val="28"/>
                <w:szCs w:val="28"/>
              </w:rPr>
              <w:t>2</w:t>
            </w:r>
          </w:p>
        </w:tc>
      </w:tr>
      <w:tr w:rsidR="00DA7C96" w:rsidRPr="00AE5D8F" w:rsidTr="0003442F">
        <w:trPr>
          <w:trHeight w:val="645"/>
        </w:trPr>
        <w:tc>
          <w:tcPr>
            <w:tcW w:w="828" w:type="dxa"/>
          </w:tcPr>
          <w:p w:rsidR="00DA7C96" w:rsidRPr="00AE5D8F" w:rsidRDefault="00DA7C96" w:rsidP="0003442F">
            <w:pPr>
              <w:pStyle w:val="TableParagraph"/>
              <w:spacing w:line="315" w:lineRule="exact"/>
              <w:ind w:left="8"/>
              <w:rPr>
                <w:sz w:val="28"/>
                <w:szCs w:val="28"/>
              </w:rPr>
            </w:pPr>
            <w:r w:rsidRPr="00AE5D8F">
              <w:rPr>
                <w:sz w:val="28"/>
                <w:szCs w:val="28"/>
              </w:rPr>
              <w:t>3.</w:t>
            </w:r>
          </w:p>
        </w:tc>
        <w:tc>
          <w:tcPr>
            <w:tcW w:w="3959" w:type="dxa"/>
          </w:tcPr>
          <w:p w:rsidR="00DA7C96" w:rsidRPr="00AE5D8F" w:rsidRDefault="00DA7C96" w:rsidP="0003442F">
            <w:pPr>
              <w:pStyle w:val="TableParagraph"/>
              <w:spacing w:line="311" w:lineRule="exact"/>
              <w:jc w:val="left"/>
              <w:rPr>
                <w:sz w:val="28"/>
                <w:szCs w:val="28"/>
              </w:rPr>
            </w:pPr>
            <w:r w:rsidRPr="00AE5D8F">
              <w:rPr>
                <w:sz w:val="28"/>
                <w:szCs w:val="28"/>
              </w:rPr>
              <w:t xml:space="preserve">Психолог </w:t>
            </w:r>
          </w:p>
        </w:tc>
        <w:tc>
          <w:tcPr>
            <w:tcW w:w="2394" w:type="dxa"/>
          </w:tcPr>
          <w:p w:rsidR="00DA7C96" w:rsidRPr="00AE5D8F" w:rsidRDefault="00DA7C96" w:rsidP="0003442F">
            <w:pPr>
              <w:pStyle w:val="TableParagraph"/>
              <w:spacing w:line="315" w:lineRule="exact"/>
              <w:ind w:left="250" w:right="245"/>
              <w:rPr>
                <w:sz w:val="28"/>
                <w:szCs w:val="28"/>
              </w:rPr>
            </w:pPr>
            <w:r w:rsidRPr="00AE5D8F">
              <w:rPr>
                <w:sz w:val="28"/>
                <w:szCs w:val="28"/>
              </w:rPr>
              <w:t>14</w:t>
            </w:r>
          </w:p>
        </w:tc>
        <w:tc>
          <w:tcPr>
            <w:tcW w:w="2394" w:type="dxa"/>
          </w:tcPr>
          <w:p w:rsidR="00DA7C96" w:rsidRPr="00AE5D8F" w:rsidRDefault="00DA7C96" w:rsidP="0003442F">
            <w:pPr>
              <w:pStyle w:val="TableParagraph"/>
              <w:spacing w:line="315" w:lineRule="exact"/>
              <w:ind w:left="5"/>
              <w:rPr>
                <w:sz w:val="28"/>
                <w:szCs w:val="28"/>
              </w:rPr>
            </w:pPr>
            <w:r w:rsidRPr="00AE5D8F">
              <w:rPr>
                <w:sz w:val="28"/>
                <w:szCs w:val="28"/>
              </w:rPr>
              <w:t>1</w:t>
            </w:r>
          </w:p>
        </w:tc>
      </w:tr>
      <w:tr w:rsidR="00DA7C96" w:rsidRPr="00AE5D8F" w:rsidTr="0003442F">
        <w:trPr>
          <w:trHeight w:val="323"/>
        </w:trPr>
        <w:tc>
          <w:tcPr>
            <w:tcW w:w="7181" w:type="dxa"/>
            <w:gridSpan w:val="3"/>
          </w:tcPr>
          <w:p w:rsidR="00DA7C96" w:rsidRPr="00AE5D8F" w:rsidRDefault="00DA7C96" w:rsidP="0003442F">
            <w:pPr>
              <w:pStyle w:val="TableParagraph"/>
              <w:spacing w:before="2"/>
              <w:jc w:val="left"/>
              <w:rPr>
                <w:b/>
                <w:i/>
                <w:sz w:val="28"/>
                <w:szCs w:val="28"/>
              </w:rPr>
            </w:pPr>
            <w:r w:rsidRPr="00AE5D8F">
              <w:rPr>
                <w:b/>
                <w:sz w:val="28"/>
                <w:szCs w:val="28"/>
              </w:rPr>
              <w:t>Всього</w:t>
            </w:r>
          </w:p>
        </w:tc>
        <w:tc>
          <w:tcPr>
            <w:tcW w:w="2394" w:type="dxa"/>
          </w:tcPr>
          <w:p w:rsidR="00DA7C96" w:rsidRPr="00AE5D8F" w:rsidRDefault="00DA7C96" w:rsidP="0003442F">
            <w:pPr>
              <w:pStyle w:val="TableParagraph"/>
              <w:spacing w:line="304" w:lineRule="exact"/>
              <w:ind w:left="249" w:right="245"/>
              <w:rPr>
                <w:b/>
                <w:sz w:val="28"/>
                <w:szCs w:val="28"/>
              </w:rPr>
            </w:pPr>
            <w:r w:rsidRPr="00AE5D8F">
              <w:rPr>
                <w:b/>
                <w:sz w:val="28"/>
                <w:szCs w:val="28"/>
              </w:rPr>
              <w:t>4</w:t>
            </w:r>
          </w:p>
        </w:tc>
      </w:tr>
    </w:tbl>
    <w:p w:rsidR="00DA7C96" w:rsidRPr="00AE5D8F" w:rsidRDefault="00DA7C96" w:rsidP="00C64C2F">
      <w:pPr>
        <w:spacing w:line="304" w:lineRule="exact"/>
        <w:rPr>
          <w:sz w:val="28"/>
        </w:rPr>
      </w:pPr>
    </w:p>
    <w:p w:rsidR="00DA7C96" w:rsidRPr="00AE5D8F" w:rsidRDefault="00DA7C96" w:rsidP="00C64C2F">
      <w:pPr>
        <w:spacing w:line="304" w:lineRule="exact"/>
        <w:jc w:val="center"/>
        <w:rPr>
          <w:sz w:val="28"/>
        </w:rPr>
      </w:pPr>
      <w:r w:rsidRPr="00AE5D8F">
        <w:rPr>
          <w:sz w:val="28"/>
        </w:rPr>
        <w:t>________________________</w:t>
      </w:r>
    </w:p>
    <w:p w:rsidR="00DA7C96" w:rsidRPr="00AE5D8F" w:rsidRDefault="00DA7C96" w:rsidP="00C64C2F"/>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p w:rsidR="00DA7C96" w:rsidRPr="00AE5D8F" w:rsidRDefault="00DA7C96" w:rsidP="00C64C2F">
      <w:pPr>
        <w:spacing w:line="319" w:lineRule="exact"/>
        <w:ind w:left="5263"/>
        <w:rPr>
          <w:b/>
          <w:sz w:val="28"/>
        </w:rPr>
      </w:pPr>
      <w:r w:rsidRPr="00AE5D8F">
        <w:rPr>
          <w:b/>
          <w:sz w:val="28"/>
        </w:rPr>
        <w:t>ЗАТВЕРДЖЕНО</w:t>
      </w:r>
    </w:p>
    <w:p w:rsidR="00DA7C96" w:rsidRPr="00AE5D8F" w:rsidRDefault="00DA7C96" w:rsidP="00C64C2F">
      <w:pPr>
        <w:pStyle w:val="BodyText"/>
        <w:ind w:left="5325" w:right="61"/>
      </w:pPr>
      <w:r w:rsidRPr="00AE5D8F">
        <w:t xml:space="preserve">рішення Голованівської </w:t>
      </w:r>
    </w:p>
    <w:p w:rsidR="00DA7C96" w:rsidRPr="00AE5D8F" w:rsidRDefault="00DA7C96" w:rsidP="00C64C2F">
      <w:pPr>
        <w:pStyle w:val="BodyText"/>
        <w:ind w:left="5325" w:right="61"/>
      </w:pPr>
      <w:r w:rsidRPr="00AE5D8F">
        <w:t>селищної ради</w:t>
      </w:r>
    </w:p>
    <w:p w:rsidR="00DA7C96" w:rsidRPr="00AE5D8F" w:rsidRDefault="00DA7C96" w:rsidP="00C64C2F">
      <w:pPr>
        <w:pStyle w:val="BodyText"/>
        <w:spacing w:line="321" w:lineRule="exact"/>
        <w:ind w:left="5332"/>
      </w:pPr>
      <w:r>
        <w:t>15 січня 2021 року № 66</w:t>
      </w:r>
    </w:p>
    <w:p w:rsidR="00DA7C96" w:rsidRPr="00AE5D8F" w:rsidRDefault="00DA7C96" w:rsidP="00C64C2F">
      <w:pPr>
        <w:pStyle w:val="50"/>
        <w:shd w:val="clear" w:color="auto" w:fill="auto"/>
        <w:spacing w:before="0"/>
        <w:ind w:left="20"/>
        <w:rPr>
          <w:rFonts w:ascii="Times New Roman" w:hAnsi="Times New Roman"/>
        </w:rPr>
      </w:pPr>
    </w:p>
    <w:p w:rsidR="00DA7C96" w:rsidRPr="00AE5D8F" w:rsidRDefault="00DA7C96" w:rsidP="00C64C2F">
      <w:pPr>
        <w:pStyle w:val="50"/>
        <w:shd w:val="clear" w:color="auto" w:fill="auto"/>
        <w:tabs>
          <w:tab w:val="left" w:pos="3540"/>
        </w:tabs>
        <w:spacing w:before="0"/>
        <w:ind w:left="20"/>
        <w:jc w:val="left"/>
        <w:rPr>
          <w:rFonts w:ascii="Times New Roman" w:hAnsi="Times New Roman"/>
        </w:rPr>
      </w:pPr>
      <w:r w:rsidRPr="00AE5D8F">
        <w:rPr>
          <w:rFonts w:ascii="Times New Roman" w:hAnsi="Times New Roman"/>
        </w:rPr>
        <w:tab/>
      </w:r>
    </w:p>
    <w:p w:rsidR="00DA7C96" w:rsidRPr="00AE5D8F" w:rsidRDefault="00DA7C96" w:rsidP="00C64C2F">
      <w:pPr>
        <w:pStyle w:val="50"/>
        <w:shd w:val="clear" w:color="auto" w:fill="auto"/>
        <w:spacing w:before="0" w:line="240" w:lineRule="auto"/>
        <w:ind w:left="20" w:firstLine="567"/>
        <w:rPr>
          <w:rFonts w:ascii="Times New Roman" w:hAnsi="Times New Roman"/>
        </w:rPr>
      </w:pPr>
      <w:r w:rsidRPr="00AE5D8F">
        <w:rPr>
          <w:rFonts w:ascii="Times New Roman" w:hAnsi="Times New Roman"/>
        </w:rPr>
        <w:t>ПОЛОЖЕННЯ</w:t>
      </w:r>
    </w:p>
    <w:p w:rsidR="00DA7C96" w:rsidRPr="00AE5D8F" w:rsidRDefault="00DA7C96" w:rsidP="00C64C2F">
      <w:pPr>
        <w:pStyle w:val="50"/>
        <w:shd w:val="clear" w:color="auto" w:fill="auto"/>
        <w:spacing w:before="0" w:line="240" w:lineRule="auto"/>
        <w:ind w:left="20" w:firstLine="567"/>
        <w:rPr>
          <w:rFonts w:ascii="Times New Roman" w:hAnsi="Times New Roman"/>
        </w:rPr>
      </w:pPr>
      <w:r w:rsidRPr="00AE5D8F">
        <w:rPr>
          <w:rFonts w:ascii="Times New Roman" w:hAnsi="Times New Roman"/>
        </w:rPr>
        <w:t>про проведення конкурсу на посади</w:t>
      </w:r>
    </w:p>
    <w:p w:rsidR="00DA7C96" w:rsidRPr="00AE5D8F" w:rsidRDefault="00DA7C96" w:rsidP="00C64C2F">
      <w:pPr>
        <w:pStyle w:val="50"/>
        <w:shd w:val="clear" w:color="auto" w:fill="auto"/>
        <w:spacing w:before="0" w:line="240" w:lineRule="auto"/>
        <w:ind w:left="20" w:firstLine="567"/>
        <w:rPr>
          <w:rFonts w:ascii="Times New Roman" w:hAnsi="Times New Roman"/>
        </w:rPr>
      </w:pPr>
      <w:r w:rsidRPr="00AE5D8F">
        <w:rPr>
          <w:rFonts w:ascii="Times New Roman" w:hAnsi="Times New Roman"/>
        </w:rPr>
        <w:t>директора та педагогічних працівників комунальної установи</w:t>
      </w:r>
    </w:p>
    <w:p w:rsidR="00DA7C96" w:rsidRPr="00AE5D8F" w:rsidRDefault="00DA7C96" w:rsidP="00C64C2F">
      <w:pPr>
        <w:autoSpaceDE/>
        <w:autoSpaceDN/>
        <w:ind w:firstLine="567"/>
        <w:jc w:val="center"/>
        <w:rPr>
          <w:b/>
          <w:bCs/>
          <w:color w:val="000000"/>
          <w:sz w:val="28"/>
          <w:szCs w:val="28"/>
        </w:rPr>
      </w:pPr>
      <w:r w:rsidRPr="00AE5D8F">
        <w:rPr>
          <w:b/>
          <w:bCs/>
          <w:color w:val="000000"/>
          <w:sz w:val="28"/>
          <w:szCs w:val="28"/>
        </w:rPr>
        <w:t xml:space="preserve"> «Голованівський центр професійного розвитку педагогічних працівників»Голованівської селищної ради </w:t>
      </w:r>
    </w:p>
    <w:p w:rsidR="00DA7C96" w:rsidRPr="00AE5D8F" w:rsidRDefault="00DA7C96" w:rsidP="00C64C2F">
      <w:pPr>
        <w:pStyle w:val="21"/>
        <w:shd w:val="clear" w:color="auto" w:fill="auto"/>
        <w:tabs>
          <w:tab w:val="left" w:pos="735"/>
        </w:tabs>
        <w:spacing w:line="240" w:lineRule="auto"/>
        <w:ind w:firstLine="567"/>
      </w:pPr>
    </w:p>
    <w:p w:rsidR="00DA7C96" w:rsidRPr="00AE5D8F" w:rsidRDefault="00DA7C96" w:rsidP="00C64C2F">
      <w:pPr>
        <w:pStyle w:val="21"/>
        <w:shd w:val="clear" w:color="auto" w:fill="auto"/>
        <w:tabs>
          <w:tab w:val="left" w:pos="735"/>
        </w:tabs>
        <w:spacing w:line="240" w:lineRule="auto"/>
        <w:ind w:firstLine="567"/>
      </w:pPr>
      <w:r w:rsidRPr="00AE5D8F">
        <w:t>1. Положення про проведення конкурсу на посади директора та педагогічних працівників комунальної установи «Голованівський центр професійного розвитку педагогічних працівників» Голованівської селищної ради (далі – Положення) розробляє, вносить до нього зміни і затверджує Голованівська селищна рада (далі – Засновник).</w:t>
      </w:r>
    </w:p>
    <w:p w:rsidR="00DA7C96" w:rsidRPr="00AE5D8F" w:rsidRDefault="00DA7C96" w:rsidP="00C64C2F">
      <w:pPr>
        <w:pStyle w:val="21"/>
        <w:shd w:val="clear" w:color="auto" w:fill="auto"/>
        <w:tabs>
          <w:tab w:val="left" w:pos="735"/>
        </w:tabs>
        <w:spacing w:line="240" w:lineRule="auto"/>
        <w:ind w:firstLine="567"/>
      </w:pPr>
    </w:p>
    <w:p w:rsidR="00DA7C96" w:rsidRPr="00AE5D8F" w:rsidRDefault="00DA7C96" w:rsidP="00C64C2F">
      <w:pPr>
        <w:pStyle w:val="21"/>
        <w:shd w:val="clear" w:color="auto" w:fill="auto"/>
        <w:tabs>
          <w:tab w:val="left" w:pos="735"/>
        </w:tabs>
        <w:spacing w:line="240" w:lineRule="auto"/>
        <w:ind w:firstLine="567"/>
      </w:pPr>
      <w:r w:rsidRPr="00AE5D8F">
        <w:t>2. Положення визначає умови та процедуру проведення конкурсного відбору і призначення (далі – Конкурс) на відповідні посади комунальної установи «Голованівський центр професійного розвитку педагогічних працівників» Голованівської селищної ради (далі –Центр).</w:t>
      </w:r>
    </w:p>
    <w:p w:rsidR="00DA7C96" w:rsidRPr="00AE5D8F" w:rsidRDefault="00DA7C96" w:rsidP="00C64C2F">
      <w:pPr>
        <w:pStyle w:val="21"/>
        <w:shd w:val="clear" w:color="auto" w:fill="auto"/>
        <w:tabs>
          <w:tab w:val="left" w:pos="735"/>
        </w:tabs>
        <w:spacing w:line="240" w:lineRule="auto"/>
        <w:ind w:firstLine="567"/>
      </w:pPr>
    </w:p>
    <w:p w:rsidR="00DA7C96" w:rsidRPr="00AE5D8F" w:rsidRDefault="00DA7C96" w:rsidP="00C64C2F">
      <w:pPr>
        <w:pStyle w:val="21"/>
        <w:shd w:val="clear" w:color="auto" w:fill="auto"/>
        <w:tabs>
          <w:tab w:val="left" w:pos="735"/>
        </w:tabs>
        <w:spacing w:line="240" w:lineRule="auto"/>
        <w:ind w:firstLine="567"/>
      </w:pPr>
      <w:r w:rsidRPr="00AE5D8F">
        <w:t>3. Директор Центру (далі – Директор) призначається на посаду на умовах конкурсу та звільняється з посади Засновником.</w:t>
      </w:r>
    </w:p>
    <w:p w:rsidR="00DA7C96" w:rsidRPr="00AE5D8F" w:rsidRDefault="00DA7C96" w:rsidP="00C64C2F">
      <w:pPr>
        <w:pStyle w:val="21"/>
        <w:shd w:val="clear" w:color="auto" w:fill="auto"/>
        <w:tabs>
          <w:tab w:val="left" w:pos="735"/>
        </w:tabs>
        <w:spacing w:line="240" w:lineRule="auto"/>
        <w:ind w:firstLine="567"/>
      </w:pPr>
    </w:p>
    <w:p w:rsidR="00DA7C96" w:rsidRPr="00AE5D8F" w:rsidRDefault="00DA7C96" w:rsidP="00C64C2F">
      <w:pPr>
        <w:pStyle w:val="21"/>
        <w:shd w:val="clear" w:color="auto" w:fill="auto"/>
        <w:tabs>
          <w:tab w:val="left" w:pos="735"/>
        </w:tabs>
        <w:spacing w:line="240" w:lineRule="auto"/>
        <w:ind w:firstLine="567"/>
      </w:pPr>
      <w:r w:rsidRPr="00AE5D8F">
        <w:t>4. На посаду Директора призначається особа, яка є громадянином України, вільно володіє державною мовою, має вищу педагогічну освіту ступеня не нижче магістра, стаж управлінської роботи в галузі освіти не менше п’яти років, досвід впровадження інновацій, педагогічних новацій і технологій у системі освіти, у тому числі інформаційно-комунікаційних, пройшла конкурсний відбір та визнана переможцем конкурсу.</w:t>
      </w:r>
    </w:p>
    <w:p w:rsidR="00DA7C96" w:rsidRPr="00AE5D8F" w:rsidRDefault="00DA7C96" w:rsidP="00C64C2F">
      <w:pPr>
        <w:pStyle w:val="21"/>
        <w:shd w:val="clear" w:color="auto" w:fill="auto"/>
        <w:tabs>
          <w:tab w:val="left" w:pos="5333"/>
          <w:tab w:val="left" w:pos="7522"/>
        </w:tabs>
        <w:spacing w:line="240" w:lineRule="auto"/>
        <w:ind w:firstLine="567"/>
      </w:pPr>
    </w:p>
    <w:p w:rsidR="00DA7C96" w:rsidRPr="00AE5D8F" w:rsidRDefault="00DA7C96" w:rsidP="00C64C2F">
      <w:pPr>
        <w:pStyle w:val="21"/>
        <w:shd w:val="clear" w:color="auto" w:fill="auto"/>
        <w:tabs>
          <w:tab w:val="left" w:pos="5333"/>
          <w:tab w:val="left" w:pos="7522"/>
        </w:tabs>
        <w:spacing w:line="240" w:lineRule="auto"/>
        <w:ind w:firstLine="567"/>
      </w:pPr>
      <w:r w:rsidRPr="00AE5D8F">
        <w:t>5. Педагогічні працівники Центру (консультанти, психолог) призначаються на посаду на умовах конкурсу та звільняються з посади Директором.</w:t>
      </w:r>
    </w:p>
    <w:p w:rsidR="00DA7C96" w:rsidRPr="00AE5D8F" w:rsidRDefault="00DA7C96" w:rsidP="00C64C2F">
      <w:pPr>
        <w:pStyle w:val="21"/>
        <w:shd w:val="clear" w:color="auto" w:fill="auto"/>
        <w:tabs>
          <w:tab w:val="left" w:pos="5333"/>
          <w:tab w:val="left" w:pos="7522"/>
        </w:tabs>
        <w:spacing w:line="240" w:lineRule="auto"/>
        <w:ind w:firstLine="567"/>
      </w:pPr>
      <w:r w:rsidRPr="00AE5D8F">
        <w:t>На посаду педагогічного працівника Центру може бути призначено особу, яка є громадянином України, вільно володіє державною мовою, має вищу педагогічну освіту ступеня не нижче магістра, стаж педагогічної або науково-педагогічної роботи не менше п’яти років, досвід впровадження інновацій, педагогічних новацій і технологій у системі освіти, у тому числі інформаційно-комунікаційних, пройшла конкурсний відбір та визнана переможцем конкурсу відповідно до порядку, затвердженого засновником Центру.</w:t>
      </w:r>
    </w:p>
    <w:p w:rsidR="00DA7C96" w:rsidRPr="00AE5D8F" w:rsidRDefault="00DA7C96" w:rsidP="00C64C2F">
      <w:pPr>
        <w:pStyle w:val="21"/>
        <w:shd w:val="clear" w:color="auto" w:fill="auto"/>
        <w:tabs>
          <w:tab w:val="left" w:pos="5333"/>
          <w:tab w:val="left" w:pos="7522"/>
        </w:tabs>
        <w:spacing w:line="240" w:lineRule="auto"/>
        <w:ind w:firstLine="567"/>
      </w:pPr>
      <w:r w:rsidRPr="00AE5D8F">
        <w:t>6. Конкурс проводиться з дотриманням принципів: законності, прозорості, забезпечення рівного доступу, недискримінації, доброчесності, надійності та відповідності методів оцінювання.</w:t>
      </w:r>
    </w:p>
    <w:p w:rsidR="00DA7C96" w:rsidRPr="00AE5D8F" w:rsidRDefault="00DA7C96" w:rsidP="00C64C2F">
      <w:pPr>
        <w:pStyle w:val="21"/>
        <w:shd w:val="clear" w:color="auto" w:fill="auto"/>
        <w:tabs>
          <w:tab w:val="left" w:pos="5333"/>
          <w:tab w:val="left" w:pos="7522"/>
        </w:tabs>
        <w:spacing w:line="240" w:lineRule="auto"/>
        <w:ind w:firstLine="567"/>
      </w:pPr>
    </w:p>
    <w:p w:rsidR="00DA7C96" w:rsidRPr="00AE5D8F" w:rsidRDefault="00DA7C96" w:rsidP="00C64C2F">
      <w:pPr>
        <w:pStyle w:val="21"/>
        <w:shd w:val="clear" w:color="auto" w:fill="auto"/>
        <w:tabs>
          <w:tab w:val="left" w:pos="5333"/>
          <w:tab w:val="left" w:pos="7522"/>
        </w:tabs>
        <w:spacing w:line="240" w:lineRule="auto"/>
        <w:ind w:firstLine="567"/>
      </w:pPr>
      <w:r w:rsidRPr="00AE5D8F">
        <w:t>7. Конкурс складається з таких етапів:</w:t>
      </w:r>
    </w:p>
    <w:p w:rsidR="00DA7C96" w:rsidRPr="00AE5D8F" w:rsidRDefault="00DA7C96" w:rsidP="00C64C2F">
      <w:pPr>
        <w:pStyle w:val="21"/>
        <w:shd w:val="clear" w:color="auto" w:fill="auto"/>
        <w:tabs>
          <w:tab w:val="left" w:pos="5333"/>
          <w:tab w:val="left" w:pos="7522"/>
        </w:tabs>
        <w:spacing w:line="240" w:lineRule="auto"/>
        <w:ind w:firstLine="567"/>
      </w:pPr>
      <w:r w:rsidRPr="00AE5D8F">
        <w:t xml:space="preserve">прийняття рішення про оголошення Конкурсу та затвердження складу конкурсної комісії; </w:t>
      </w:r>
    </w:p>
    <w:p w:rsidR="00DA7C96" w:rsidRPr="00AE5D8F" w:rsidRDefault="00DA7C96" w:rsidP="00C64C2F">
      <w:pPr>
        <w:pStyle w:val="21"/>
        <w:shd w:val="clear" w:color="auto" w:fill="auto"/>
        <w:tabs>
          <w:tab w:val="left" w:pos="5333"/>
          <w:tab w:val="left" w:pos="7522"/>
        </w:tabs>
        <w:spacing w:line="240" w:lineRule="auto"/>
        <w:ind w:firstLine="567"/>
      </w:pPr>
      <w:r w:rsidRPr="00AE5D8F">
        <w:t>оприлюднення оголошення про проведення Конкурсу;</w:t>
      </w:r>
    </w:p>
    <w:p w:rsidR="00DA7C96" w:rsidRPr="00AE5D8F" w:rsidRDefault="00DA7C96" w:rsidP="00C64C2F">
      <w:pPr>
        <w:pStyle w:val="21"/>
        <w:shd w:val="clear" w:color="auto" w:fill="auto"/>
        <w:tabs>
          <w:tab w:val="left" w:pos="5333"/>
          <w:tab w:val="left" w:pos="7522"/>
        </w:tabs>
        <w:spacing w:line="240" w:lineRule="auto"/>
        <w:ind w:firstLine="567"/>
      </w:pPr>
      <w:r w:rsidRPr="00AE5D8F">
        <w:t>прийом документів від осіб, які бажають взяти участь у конкурсному відборі;</w:t>
      </w:r>
    </w:p>
    <w:p w:rsidR="00DA7C96" w:rsidRPr="00AE5D8F" w:rsidRDefault="00DA7C96" w:rsidP="00C64C2F">
      <w:pPr>
        <w:pStyle w:val="21"/>
        <w:shd w:val="clear" w:color="auto" w:fill="auto"/>
        <w:tabs>
          <w:tab w:val="left" w:pos="5333"/>
          <w:tab w:val="left" w:pos="7522"/>
        </w:tabs>
        <w:spacing w:line="240" w:lineRule="auto"/>
        <w:ind w:firstLine="567"/>
      </w:pPr>
      <w:r w:rsidRPr="00AE5D8F">
        <w:t>попередній розгляд поданих документів на відповідність встановленим законодавством та цим Положенням вимогам;</w:t>
      </w:r>
    </w:p>
    <w:p w:rsidR="00DA7C96" w:rsidRPr="00AE5D8F" w:rsidRDefault="00DA7C96" w:rsidP="00C64C2F">
      <w:pPr>
        <w:pStyle w:val="21"/>
        <w:shd w:val="clear" w:color="auto" w:fill="auto"/>
        <w:tabs>
          <w:tab w:val="left" w:pos="5333"/>
          <w:tab w:val="left" w:pos="7522"/>
        </w:tabs>
        <w:spacing w:line="240" w:lineRule="auto"/>
        <w:ind w:firstLine="567"/>
      </w:pPr>
      <w:r w:rsidRPr="00AE5D8F">
        <w:t>проведення Конкурсу та визначення його результатів;</w:t>
      </w:r>
    </w:p>
    <w:p w:rsidR="00DA7C96" w:rsidRPr="00AE5D8F" w:rsidRDefault="00DA7C96" w:rsidP="00C64C2F">
      <w:pPr>
        <w:pStyle w:val="21"/>
        <w:shd w:val="clear" w:color="auto" w:fill="auto"/>
        <w:tabs>
          <w:tab w:val="left" w:pos="5333"/>
          <w:tab w:val="left" w:pos="7522"/>
        </w:tabs>
        <w:spacing w:line="240" w:lineRule="auto"/>
        <w:ind w:firstLine="567"/>
      </w:pPr>
      <w:r w:rsidRPr="00AE5D8F">
        <w:t>визначення переможців конкурсного відбору;</w:t>
      </w:r>
    </w:p>
    <w:p w:rsidR="00DA7C96" w:rsidRPr="00AE5D8F" w:rsidRDefault="00DA7C96" w:rsidP="00C64C2F">
      <w:pPr>
        <w:pStyle w:val="21"/>
        <w:shd w:val="clear" w:color="auto" w:fill="auto"/>
        <w:tabs>
          <w:tab w:val="left" w:pos="5333"/>
          <w:tab w:val="left" w:pos="7522"/>
        </w:tabs>
        <w:spacing w:line="240" w:lineRule="auto"/>
        <w:ind w:firstLine="567"/>
      </w:pPr>
      <w:r w:rsidRPr="00AE5D8F">
        <w:t>оприлюднення результатів Конкурсу.</w:t>
      </w:r>
    </w:p>
    <w:p w:rsidR="00DA7C96" w:rsidRPr="00AE5D8F" w:rsidRDefault="00DA7C96" w:rsidP="00C64C2F">
      <w:pPr>
        <w:pStyle w:val="21"/>
        <w:shd w:val="clear" w:color="auto" w:fill="auto"/>
        <w:tabs>
          <w:tab w:val="left" w:pos="5333"/>
          <w:tab w:val="left" w:pos="7522"/>
        </w:tabs>
        <w:spacing w:line="240" w:lineRule="auto"/>
        <w:ind w:firstLine="567"/>
      </w:pPr>
    </w:p>
    <w:p w:rsidR="00DA7C96" w:rsidRPr="00AE5D8F" w:rsidRDefault="00DA7C96" w:rsidP="00C64C2F">
      <w:pPr>
        <w:pStyle w:val="21"/>
        <w:shd w:val="clear" w:color="auto" w:fill="auto"/>
        <w:tabs>
          <w:tab w:val="left" w:pos="5333"/>
          <w:tab w:val="left" w:pos="7522"/>
        </w:tabs>
        <w:spacing w:line="240" w:lineRule="auto"/>
        <w:ind w:firstLine="567"/>
      </w:pPr>
      <w:r w:rsidRPr="00AE5D8F">
        <w:t>8. Підставою для проведення Конкурсу є:</w:t>
      </w:r>
    </w:p>
    <w:p w:rsidR="00DA7C96" w:rsidRPr="00AE5D8F" w:rsidRDefault="00DA7C96" w:rsidP="00C64C2F">
      <w:pPr>
        <w:pStyle w:val="21"/>
        <w:shd w:val="clear" w:color="auto" w:fill="auto"/>
        <w:tabs>
          <w:tab w:val="left" w:pos="5333"/>
          <w:tab w:val="left" w:pos="7522"/>
        </w:tabs>
        <w:spacing w:line="240" w:lineRule="auto"/>
        <w:ind w:firstLine="567"/>
      </w:pPr>
      <w:r w:rsidRPr="00AE5D8F">
        <w:t>1) на посаду Директора – розпорядження голови Голованівської селищної ради;</w:t>
      </w:r>
    </w:p>
    <w:p w:rsidR="00DA7C96" w:rsidRPr="00AE5D8F" w:rsidRDefault="00DA7C96" w:rsidP="00C64C2F">
      <w:pPr>
        <w:pStyle w:val="21"/>
        <w:shd w:val="clear" w:color="auto" w:fill="auto"/>
        <w:tabs>
          <w:tab w:val="left" w:pos="5333"/>
          <w:tab w:val="left" w:pos="7522"/>
        </w:tabs>
        <w:spacing w:line="240" w:lineRule="auto"/>
        <w:ind w:firstLine="567"/>
      </w:pPr>
      <w:r w:rsidRPr="00AE5D8F">
        <w:t>2) на посади педагогічних працівників Центру – наказ Директора.</w:t>
      </w:r>
    </w:p>
    <w:p w:rsidR="00DA7C96" w:rsidRPr="00AE5D8F" w:rsidRDefault="00DA7C96" w:rsidP="00C64C2F">
      <w:pPr>
        <w:pStyle w:val="21"/>
        <w:shd w:val="clear" w:color="auto" w:fill="auto"/>
        <w:tabs>
          <w:tab w:val="left" w:pos="5333"/>
          <w:tab w:val="left" w:pos="7522"/>
        </w:tabs>
        <w:spacing w:line="240" w:lineRule="auto"/>
        <w:ind w:firstLine="567"/>
      </w:pPr>
    </w:p>
    <w:p w:rsidR="00DA7C96" w:rsidRPr="00AE5D8F" w:rsidRDefault="00DA7C96" w:rsidP="00C64C2F">
      <w:pPr>
        <w:pStyle w:val="21"/>
        <w:shd w:val="clear" w:color="auto" w:fill="auto"/>
        <w:tabs>
          <w:tab w:val="left" w:pos="5333"/>
          <w:tab w:val="left" w:pos="7522"/>
        </w:tabs>
        <w:spacing w:line="240" w:lineRule="auto"/>
        <w:ind w:firstLine="567"/>
      </w:pPr>
      <w:r w:rsidRPr="00AE5D8F">
        <w:t>9. Для проведення Конкурсу:</w:t>
      </w:r>
    </w:p>
    <w:p w:rsidR="00DA7C96" w:rsidRPr="00AE5D8F" w:rsidRDefault="00DA7C96" w:rsidP="00C64C2F">
      <w:pPr>
        <w:pStyle w:val="21"/>
        <w:shd w:val="clear" w:color="auto" w:fill="auto"/>
        <w:tabs>
          <w:tab w:val="left" w:pos="5333"/>
          <w:tab w:val="left" w:pos="7522"/>
        </w:tabs>
        <w:spacing w:line="240" w:lineRule="auto"/>
        <w:ind w:firstLine="567"/>
      </w:pPr>
      <w:r w:rsidRPr="00AE5D8F">
        <w:t>1) на посаду Директора Центру – Засновник своїм розпорядженням, створює конкурсну комісію (далі – Комісія) у складі голови, секретаря та членів комісії загальною кількістю не менше 5 осіб. До складу Комісії включаються представники Засновника, органу управління освіти;</w:t>
      </w:r>
    </w:p>
    <w:p w:rsidR="00DA7C96" w:rsidRPr="00AE5D8F" w:rsidRDefault="00DA7C96" w:rsidP="00C64C2F">
      <w:pPr>
        <w:pStyle w:val="21"/>
        <w:shd w:val="clear" w:color="auto" w:fill="auto"/>
        <w:tabs>
          <w:tab w:val="left" w:pos="5333"/>
          <w:tab w:val="left" w:pos="7522"/>
        </w:tabs>
        <w:spacing w:line="240" w:lineRule="auto"/>
        <w:ind w:firstLine="567"/>
      </w:pPr>
      <w:r w:rsidRPr="00AE5D8F">
        <w:t>2) на посаду педагогічних працівників Центу – Директор своїм наказом створює конкурсну комісію (далі – Комісія) у складі голови, секретаря та членів комісії загальною кількістю від 3 осіб.</w:t>
      </w:r>
    </w:p>
    <w:p w:rsidR="00DA7C96" w:rsidRPr="00AE5D8F" w:rsidRDefault="00DA7C96" w:rsidP="00C64C2F">
      <w:pPr>
        <w:pStyle w:val="21"/>
        <w:shd w:val="clear" w:color="auto" w:fill="auto"/>
        <w:tabs>
          <w:tab w:val="left" w:pos="5333"/>
          <w:tab w:val="left" w:pos="7522"/>
        </w:tabs>
        <w:spacing w:line="240" w:lineRule="auto"/>
        <w:ind w:firstLine="567"/>
      </w:pPr>
    </w:p>
    <w:p w:rsidR="00DA7C96" w:rsidRPr="00AE5D8F" w:rsidRDefault="00DA7C96" w:rsidP="00C64C2F">
      <w:pPr>
        <w:pStyle w:val="21"/>
        <w:shd w:val="clear" w:color="auto" w:fill="auto"/>
        <w:tabs>
          <w:tab w:val="left" w:pos="5333"/>
          <w:tab w:val="left" w:pos="7522"/>
        </w:tabs>
        <w:spacing w:line="240" w:lineRule="auto"/>
        <w:ind w:firstLine="567"/>
      </w:pPr>
      <w:r w:rsidRPr="00AE5D8F">
        <w:t>10. Комісія та її члени діють на засадах неупередженості, об’єктивності, незалежності, відкритості та прозорості. Не допускається будь-яке втручання в діяльність Комісії, тиск на членів Комісії та учасників Конкурсу.</w:t>
      </w:r>
    </w:p>
    <w:p w:rsidR="00DA7C96" w:rsidRPr="00AE5D8F" w:rsidRDefault="00DA7C96" w:rsidP="00C64C2F">
      <w:pPr>
        <w:pStyle w:val="21"/>
        <w:shd w:val="clear" w:color="auto" w:fill="auto"/>
        <w:tabs>
          <w:tab w:val="left" w:pos="5333"/>
          <w:tab w:val="left" w:pos="7522"/>
        </w:tabs>
        <w:spacing w:line="240" w:lineRule="auto"/>
        <w:ind w:firstLine="567"/>
      </w:pPr>
    </w:p>
    <w:p w:rsidR="00DA7C96" w:rsidRPr="00AE5D8F" w:rsidRDefault="00DA7C96" w:rsidP="00C64C2F">
      <w:pPr>
        <w:pStyle w:val="21"/>
        <w:shd w:val="clear" w:color="auto" w:fill="auto"/>
        <w:tabs>
          <w:tab w:val="left" w:pos="5333"/>
          <w:tab w:val="left" w:pos="7522"/>
        </w:tabs>
        <w:spacing w:line="240" w:lineRule="auto"/>
        <w:ind w:firstLine="567"/>
      </w:pPr>
      <w:r w:rsidRPr="00AE5D8F">
        <w:t>11. До участі в роботі Комісії з правом дорадчого голосу можуть бути залучені представники інших громадських об’єднань та експерти у сфері загальної середньої освіти. Експертом може бути особа, яка має управлінський досвід роботи чи досвід роботи у галузі загальної середньої освіти не менше               8 років.</w:t>
      </w:r>
    </w:p>
    <w:p w:rsidR="00DA7C96" w:rsidRPr="00AE5D8F" w:rsidRDefault="00DA7C96" w:rsidP="00C64C2F">
      <w:pPr>
        <w:pStyle w:val="21"/>
        <w:shd w:val="clear" w:color="auto" w:fill="auto"/>
        <w:tabs>
          <w:tab w:val="left" w:pos="5333"/>
          <w:tab w:val="left" w:pos="7522"/>
        </w:tabs>
        <w:spacing w:line="240" w:lineRule="auto"/>
        <w:ind w:firstLine="567"/>
      </w:pPr>
    </w:p>
    <w:p w:rsidR="00DA7C96" w:rsidRPr="00AE5D8F" w:rsidRDefault="00DA7C96" w:rsidP="00C64C2F">
      <w:pPr>
        <w:pStyle w:val="21"/>
        <w:shd w:val="clear" w:color="auto" w:fill="auto"/>
        <w:tabs>
          <w:tab w:val="left" w:pos="5333"/>
          <w:tab w:val="left" w:pos="7522"/>
        </w:tabs>
        <w:spacing w:line="240" w:lineRule="auto"/>
        <w:ind w:firstLine="567"/>
      </w:pPr>
      <w:r w:rsidRPr="00AE5D8F">
        <w:t>12. Членом Комісії не може бути особа, яка:</w:t>
      </w:r>
    </w:p>
    <w:p w:rsidR="00DA7C96" w:rsidRPr="00AE5D8F" w:rsidRDefault="00DA7C96" w:rsidP="00C64C2F">
      <w:pPr>
        <w:pStyle w:val="21"/>
        <w:shd w:val="clear" w:color="auto" w:fill="auto"/>
        <w:tabs>
          <w:tab w:val="left" w:pos="5333"/>
          <w:tab w:val="left" w:pos="7522"/>
        </w:tabs>
        <w:spacing w:line="240" w:lineRule="auto"/>
        <w:ind w:firstLine="567"/>
      </w:pPr>
      <w:r w:rsidRPr="00AE5D8F">
        <w:t>за рішенням суду визнана недієздатною або її дієздатність обмежена;</w:t>
      </w:r>
    </w:p>
    <w:p w:rsidR="00DA7C96" w:rsidRPr="00AE5D8F" w:rsidRDefault="00DA7C96" w:rsidP="00C64C2F">
      <w:pPr>
        <w:pStyle w:val="21"/>
        <w:shd w:val="clear" w:color="auto" w:fill="auto"/>
        <w:tabs>
          <w:tab w:val="left" w:pos="5333"/>
          <w:tab w:val="left" w:pos="7522"/>
        </w:tabs>
        <w:spacing w:line="240" w:lineRule="auto"/>
        <w:ind w:firstLine="567"/>
      </w:pPr>
      <w:r w:rsidRPr="00AE5D8F">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DA7C96" w:rsidRPr="00AE5D8F" w:rsidRDefault="00DA7C96" w:rsidP="00C64C2F">
      <w:pPr>
        <w:pStyle w:val="21"/>
        <w:shd w:val="clear" w:color="auto" w:fill="auto"/>
        <w:tabs>
          <w:tab w:val="left" w:pos="5333"/>
          <w:tab w:val="left" w:pos="7522"/>
        </w:tabs>
        <w:spacing w:line="240" w:lineRule="auto"/>
        <w:ind w:firstLine="567"/>
      </w:pPr>
      <w:r w:rsidRPr="00AE5D8F">
        <w:t>є близькою особою або членом сім’ї учасника Конкурсу.</w:t>
      </w:r>
    </w:p>
    <w:p w:rsidR="00DA7C96" w:rsidRPr="00AE5D8F" w:rsidRDefault="00DA7C96" w:rsidP="00C64C2F">
      <w:pPr>
        <w:pStyle w:val="21"/>
        <w:shd w:val="clear" w:color="auto" w:fill="auto"/>
        <w:tabs>
          <w:tab w:val="left" w:pos="5333"/>
          <w:tab w:val="left" w:pos="7522"/>
        </w:tabs>
        <w:spacing w:line="240" w:lineRule="auto"/>
        <w:ind w:firstLine="567"/>
      </w:pPr>
    </w:p>
    <w:p w:rsidR="00DA7C96" w:rsidRPr="00AE5D8F" w:rsidRDefault="00DA7C96" w:rsidP="00C64C2F">
      <w:pPr>
        <w:pStyle w:val="21"/>
        <w:shd w:val="clear" w:color="auto" w:fill="auto"/>
        <w:tabs>
          <w:tab w:val="left" w:pos="5333"/>
          <w:tab w:val="left" w:pos="7522"/>
        </w:tabs>
        <w:spacing w:line="240" w:lineRule="auto"/>
        <w:ind w:firstLine="567"/>
      </w:pPr>
      <w:r w:rsidRPr="00AE5D8F">
        <w:t>13. Члени Комісії мають право:</w:t>
      </w:r>
    </w:p>
    <w:p w:rsidR="00DA7C96" w:rsidRPr="00AE5D8F" w:rsidRDefault="00DA7C96" w:rsidP="00C64C2F">
      <w:pPr>
        <w:pStyle w:val="21"/>
        <w:shd w:val="clear" w:color="auto" w:fill="auto"/>
        <w:tabs>
          <w:tab w:val="left" w:pos="782"/>
        </w:tabs>
        <w:spacing w:line="240" w:lineRule="auto"/>
        <w:ind w:firstLine="567"/>
      </w:pPr>
      <w:r w:rsidRPr="00AE5D8F">
        <w:t>вносити пропозиції до порядку денного засідання Комісії;</w:t>
      </w:r>
    </w:p>
    <w:p w:rsidR="00DA7C96" w:rsidRPr="00AE5D8F" w:rsidRDefault="00DA7C96" w:rsidP="00C64C2F">
      <w:pPr>
        <w:pStyle w:val="21"/>
        <w:shd w:val="clear" w:color="auto" w:fill="auto"/>
        <w:tabs>
          <w:tab w:val="left" w:pos="782"/>
        </w:tabs>
        <w:spacing w:line="240" w:lineRule="auto"/>
        <w:ind w:firstLine="567"/>
      </w:pPr>
      <w:r w:rsidRPr="00AE5D8F">
        <w:t>брати участь в обговоренні питань порядку денного засідань Комісії;</w:t>
      </w:r>
    </w:p>
    <w:p w:rsidR="00DA7C96" w:rsidRPr="00AE5D8F" w:rsidRDefault="00DA7C96" w:rsidP="00C64C2F">
      <w:pPr>
        <w:pStyle w:val="21"/>
        <w:shd w:val="clear" w:color="auto" w:fill="auto"/>
        <w:tabs>
          <w:tab w:val="left" w:pos="782"/>
        </w:tabs>
        <w:spacing w:line="240" w:lineRule="auto"/>
        <w:ind w:firstLine="567"/>
      </w:pPr>
      <w:r w:rsidRPr="00AE5D8F">
        <w:t>висловлювати, у тому числі письмово, окрему думку щодо рішень, прийнятих на засіданні Комісії.</w:t>
      </w:r>
    </w:p>
    <w:p w:rsidR="00DA7C96" w:rsidRPr="00AE5D8F" w:rsidRDefault="00DA7C96" w:rsidP="00C64C2F">
      <w:pPr>
        <w:pStyle w:val="21"/>
        <w:shd w:val="clear" w:color="auto" w:fill="auto"/>
        <w:tabs>
          <w:tab w:val="left" w:pos="782"/>
        </w:tabs>
        <w:spacing w:line="240" w:lineRule="auto"/>
        <w:ind w:firstLine="567"/>
      </w:pPr>
    </w:p>
    <w:p w:rsidR="00DA7C96" w:rsidRPr="00AE5D8F" w:rsidRDefault="00DA7C96" w:rsidP="00C64C2F">
      <w:pPr>
        <w:pStyle w:val="21"/>
        <w:shd w:val="clear" w:color="auto" w:fill="auto"/>
        <w:tabs>
          <w:tab w:val="left" w:pos="782"/>
        </w:tabs>
        <w:spacing w:line="240" w:lineRule="auto"/>
        <w:ind w:firstLine="567"/>
      </w:pPr>
      <w:r w:rsidRPr="00AE5D8F">
        <w:t>14. Засідання Комісії вважається правомочним, якщо на ньому присутні не менше двох третин усіх її членів.</w:t>
      </w:r>
    </w:p>
    <w:p w:rsidR="00DA7C96" w:rsidRPr="00AE5D8F" w:rsidRDefault="00DA7C96" w:rsidP="00C64C2F">
      <w:pPr>
        <w:pStyle w:val="21"/>
        <w:shd w:val="clear" w:color="auto" w:fill="auto"/>
        <w:tabs>
          <w:tab w:val="left" w:pos="782"/>
        </w:tabs>
        <w:spacing w:line="240" w:lineRule="auto"/>
        <w:ind w:firstLine="567"/>
      </w:pPr>
    </w:p>
    <w:p w:rsidR="00DA7C96" w:rsidRPr="00AE5D8F" w:rsidRDefault="00DA7C96" w:rsidP="00C64C2F">
      <w:pPr>
        <w:pStyle w:val="21"/>
        <w:shd w:val="clear" w:color="auto" w:fill="auto"/>
        <w:tabs>
          <w:tab w:val="left" w:pos="782"/>
        </w:tabs>
        <w:spacing w:line="240" w:lineRule="auto"/>
        <w:ind w:firstLine="567"/>
      </w:pPr>
      <w:r w:rsidRPr="00AE5D8F">
        <w:t>15. Рішення Комісії приймається на її засіданні більшістю голосів від загального складу Комісії. Спосіб голосування визначається рішенням Комісії. Кожен член Комісії має один голос та голосує особисто. Голосування за інших осіб чи передача права голосу іншому членові Комісії або іншій особі не дозволяється. У разі рівного розподілу голосів вирішальним є голос голови Комісії.</w:t>
      </w:r>
    </w:p>
    <w:p w:rsidR="00DA7C96" w:rsidRPr="00AE5D8F" w:rsidRDefault="00DA7C96" w:rsidP="00C64C2F">
      <w:pPr>
        <w:pStyle w:val="21"/>
        <w:shd w:val="clear" w:color="auto" w:fill="auto"/>
        <w:tabs>
          <w:tab w:val="left" w:pos="782"/>
        </w:tabs>
        <w:spacing w:line="240" w:lineRule="auto"/>
        <w:ind w:firstLine="567"/>
      </w:pPr>
    </w:p>
    <w:p w:rsidR="00DA7C96" w:rsidRPr="00AE5D8F" w:rsidRDefault="00DA7C96" w:rsidP="00C64C2F">
      <w:pPr>
        <w:pStyle w:val="21"/>
        <w:shd w:val="clear" w:color="auto" w:fill="auto"/>
        <w:tabs>
          <w:tab w:val="left" w:pos="782"/>
        </w:tabs>
        <w:spacing w:line="240" w:lineRule="auto"/>
        <w:ind w:firstLine="567"/>
      </w:pPr>
      <w:r w:rsidRPr="00AE5D8F">
        <w:t>16. Рішення Комісії оформляється протоколом та підписується всіма членами Комісії, які брали участь у засіданні. Позиція члена Комісії, відмінна від прийнятого рішення, оформляється як окрема думка.</w:t>
      </w:r>
    </w:p>
    <w:p w:rsidR="00DA7C96" w:rsidRPr="00AE5D8F" w:rsidRDefault="00DA7C96" w:rsidP="00C64C2F">
      <w:pPr>
        <w:pStyle w:val="21"/>
        <w:shd w:val="clear" w:color="auto" w:fill="auto"/>
        <w:tabs>
          <w:tab w:val="left" w:pos="782"/>
        </w:tabs>
        <w:spacing w:line="240" w:lineRule="auto"/>
        <w:ind w:firstLine="567"/>
      </w:pPr>
    </w:p>
    <w:p w:rsidR="00DA7C96" w:rsidRPr="00AE5D8F" w:rsidRDefault="00DA7C96" w:rsidP="00C64C2F">
      <w:pPr>
        <w:pStyle w:val="21"/>
        <w:shd w:val="clear" w:color="auto" w:fill="auto"/>
        <w:tabs>
          <w:tab w:val="left" w:pos="782"/>
        </w:tabs>
        <w:spacing w:line="240" w:lineRule="auto"/>
        <w:ind w:firstLine="567"/>
      </w:pPr>
      <w:r w:rsidRPr="00AE5D8F">
        <w:t xml:space="preserve">17. Оголошення про проведення Конкурсу оприлюднюється на офіційних веб-сайтах Центру абоЗасновника, або </w:t>
      </w:r>
      <w:r w:rsidRPr="00AE5D8F">
        <w:rPr>
          <w:color w:val="auto"/>
        </w:rPr>
        <w:t>друкованих засобах масової інформації, чи на інших інформаційних джерелах</w:t>
      </w:r>
      <w:r w:rsidRPr="00AE5D8F">
        <w:t xml:space="preserve">наступного робочого дня з дня прийняття рішення про його проведення. Інформація про оголошення конкурсного відбору може бути розміщена в </w:t>
      </w:r>
      <w:r w:rsidRPr="00AE5D8F">
        <w:rPr>
          <w:color w:val="auto"/>
        </w:rPr>
        <w:t>друкованих засобах масової інформації або на інших інформаційних джерелах</w:t>
      </w:r>
      <w:r w:rsidRPr="00AE5D8F">
        <w:t>.</w:t>
      </w:r>
    </w:p>
    <w:p w:rsidR="00DA7C96" w:rsidRPr="00AE5D8F" w:rsidRDefault="00DA7C96" w:rsidP="00C64C2F">
      <w:pPr>
        <w:pStyle w:val="21"/>
        <w:shd w:val="clear" w:color="auto" w:fill="auto"/>
        <w:tabs>
          <w:tab w:val="left" w:pos="782"/>
        </w:tabs>
        <w:spacing w:line="240" w:lineRule="auto"/>
        <w:ind w:firstLine="567"/>
      </w:pPr>
    </w:p>
    <w:p w:rsidR="00DA7C96" w:rsidRPr="00AE5D8F" w:rsidRDefault="00DA7C96" w:rsidP="00C64C2F">
      <w:pPr>
        <w:pStyle w:val="21"/>
        <w:shd w:val="clear" w:color="auto" w:fill="auto"/>
        <w:tabs>
          <w:tab w:val="left" w:pos="782"/>
        </w:tabs>
        <w:spacing w:line="240" w:lineRule="auto"/>
        <w:ind w:firstLine="567"/>
      </w:pPr>
      <w:r w:rsidRPr="00AE5D8F">
        <w:t>18. Оголошення про проведення Конкурсу повинно містити:</w:t>
      </w:r>
    </w:p>
    <w:p w:rsidR="00DA7C96" w:rsidRPr="00AE5D8F" w:rsidRDefault="00DA7C96" w:rsidP="00C64C2F">
      <w:pPr>
        <w:pStyle w:val="21"/>
        <w:shd w:val="clear" w:color="auto" w:fill="auto"/>
        <w:tabs>
          <w:tab w:val="left" w:pos="725"/>
        </w:tabs>
        <w:spacing w:line="240" w:lineRule="auto"/>
        <w:ind w:firstLine="567"/>
      </w:pPr>
      <w:r w:rsidRPr="00AE5D8F">
        <w:t>найменування посади та умови праці;</w:t>
      </w:r>
    </w:p>
    <w:p w:rsidR="00DA7C96" w:rsidRPr="00AE5D8F" w:rsidRDefault="00DA7C96" w:rsidP="00C64C2F">
      <w:pPr>
        <w:pStyle w:val="21"/>
        <w:shd w:val="clear" w:color="auto" w:fill="auto"/>
        <w:tabs>
          <w:tab w:val="left" w:pos="725"/>
        </w:tabs>
        <w:spacing w:line="240" w:lineRule="auto"/>
        <w:ind w:firstLine="567"/>
      </w:pPr>
      <w:r w:rsidRPr="00AE5D8F">
        <w:t>кваліфікаційні вимоги до претендентів на посаду;</w:t>
      </w:r>
    </w:p>
    <w:p w:rsidR="00DA7C96" w:rsidRPr="00AE5D8F" w:rsidRDefault="00DA7C96" w:rsidP="00C64C2F">
      <w:pPr>
        <w:pStyle w:val="21"/>
        <w:shd w:val="clear" w:color="auto" w:fill="auto"/>
        <w:tabs>
          <w:tab w:val="left" w:pos="725"/>
        </w:tabs>
        <w:spacing w:line="240" w:lineRule="auto"/>
        <w:ind w:firstLine="567"/>
      </w:pPr>
      <w:r w:rsidRPr="00AE5D8F">
        <w:t>перелік документів, які необхідно подати для участі в конкурсному відборі;</w:t>
      </w:r>
    </w:p>
    <w:p w:rsidR="00DA7C96" w:rsidRPr="00AE5D8F" w:rsidRDefault="00DA7C96" w:rsidP="00C64C2F">
      <w:pPr>
        <w:pStyle w:val="21"/>
        <w:shd w:val="clear" w:color="auto" w:fill="auto"/>
        <w:tabs>
          <w:tab w:val="left" w:pos="725"/>
        </w:tabs>
        <w:spacing w:line="240" w:lineRule="auto"/>
        <w:ind w:firstLine="567"/>
      </w:pPr>
      <w:r w:rsidRPr="00AE5D8F">
        <w:t>місце та строк подання документів;</w:t>
      </w:r>
    </w:p>
    <w:p w:rsidR="00DA7C96" w:rsidRPr="00AE5D8F" w:rsidRDefault="00DA7C96" w:rsidP="00C64C2F">
      <w:pPr>
        <w:pStyle w:val="21"/>
        <w:shd w:val="clear" w:color="auto" w:fill="auto"/>
        <w:tabs>
          <w:tab w:val="left" w:pos="725"/>
        </w:tabs>
        <w:spacing w:line="240" w:lineRule="auto"/>
        <w:ind w:firstLine="567"/>
      </w:pPr>
      <w:r w:rsidRPr="00AE5D8F">
        <w:t>прізвище, ім’я, по батькові, номер телефону та адреса електронної пошти особи, яка надає додаткову інформацію про проведення конкурсного відбору.</w:t>
      </w:r>
    </w:p>
    <w:p w:rsidR="00DA7C96" w:rsidRPr="00AE5D8F" w:rsidRDefault="00DA7C96" w:rsidP="00C64C2F">
      <w:pPr>
        <w:pStyle w:val="21"/>
        <w:shd w:val="clear" w:color="auto" w:fill="auto"/>
        <w:tabs>
          <w:tab w:val="left" w:pos="725"/>
        </w:tabs>
        <w:spacing w:line="240" w:lineRule="auto"/>
        <w:ind w:firstLine="567"/>
      </w:pPr>
      <w:r w:rsidRPr="00AE5D8F">
        <w:t>В оголошенні може міститися додаткова інформація, що не суперечить законодавству та цьому Положенню.</w:t>
      </w:r>
    </w:p>
    <w:p w:rsidR="00DA7C96" w:rsidRPr="00AE5D8F" w:rsidRDefault="00DA7C96" w:rsidP="00C64C2F">
      <w:pPr>
        <w:pStyle w:val="21"/>
        <w:shd w:val="clear" w:color="auto" w:fill="auto"/>
        <w:tabs>
          <w:tab w:val="left" w:pos="725"/>
        </w:tabs>
        <w:spacing w:line="240" w:lineRule="auto"/>
        <w:ind w:firstLine="567"/>
      </w:pPr>
    </w:p>
    <w:p w:rsidR="00DA7C96" w:rsidRPr="00AE5D8F" w:rsidRDefault="00DA7C96" w:rsidP="00C64C2F">
      <w:pPr>
        <w:pStyle w:val="21"/>
        <w:shd w:val="clear" w:color="auto" w:fill="auto"/>
        <w:tabs>
          <w:tab w:val="left" w:pos="725"/>
        </w:tabs>
        <w:spacing w:line="240" w:lineRule="auto"/>
        <w:ind w:firstLine="567"/>
      </w:pPr>
      <w:r w:rsidRPr="00AE5D8F">
        <w:t>19. Строк подання документів для участі в конкурсному відборі становить 30 календарних днів з дня оприлюднення оголошення про проведення Конкурсу.</w:t>
      </w:r>
    </w:p>
    <w:p w:rsidR="00DA7C96" w:rsidRPr="00AE5D8F" w:rsidRDefault="00DA7C96" w:rsidP="00C64C2F">
      <w:pPr>
        <w:pStyle w:val="21"/>
        <w:shd w:val="clear" w:color="auto" w:fill="auto"/>
        <w:tabs>
          <w:tab w:val="left" w:pos="725"/>
        </w:tabs>
        <w:spacing w:line="240" w:lineRule="auto"/>
        <w:ind w:firstLine="567"/>
      </w:pPr>
    </w:p>
    <w:p w:rsidR="00DA7C96" w:rsidRPr="00AE5D8F" w:rsidRDefault="00DA7C96" w:rsidP="00C64C2F">
      <w:pPr>
        <w:pStyle w:val="21"/>
        <w:shd w:val="clear" w:color="auto" w:fill="auto"/>
        <w:tabs>
          <w:tab w:val="left" w:pos="725"/>
        </w:tabs>
        <w:spacing w:line="240" w:lineRule="auto"/>
        <w:ind w:firstLine="567"/>
      </w:pPr>
      <w:r w:rsidRPr="00AE5D8F">
        <w:t>20. Особа, яка виявила бажання взяти участь у Конкурсі (далі – Претендент), подає у визначений строк (особисто або поштою) такі документи:</w:t>
      </w:r>
    </w:p>
    <w:p w:rsidR="00DA7C96" w:rsidRPr="00AE5D8F" w:rsidRDefault="00DA7C96" w:rsidP="00C64C2F">
      <w:pPr>
        <w:pStyle w:val="21"/>
        <w:shd w:val="clear" w:color="auto" w:fill="auto"/>
        <w:tabs>
          <w:tab w:val="left" w:pos="725"/>
        </w:tabs>
        <w:spacing w:line="240" w:lineRule="auto"/>
        <w:ind w:firstLine="567"/>
      </w:pPr>
      <w:r w:rsidRPr="00AE5D8F">
        <w:t>1) письмову заяву про участь у Конкурсі (згідно з додатком);</w:t>
      </w:r>
    </w:p>
    <w:p w:rsidR="00DA7C96" w:rsidRPr="00AE5D8F" w:rsidRDefault="00DA7C96" w:rsidP="00C64C2F">
      <w:pPr>
        <w:pStyle w:val="21"/>
        <w:shd w:val="clear" w:color="auto" w:fill="auto"/>
        <w:tabs>
          <w:tab w:val="left" w:pos="725"/>
        </w:tabs>
        <w:spacing w:line="240" w:lineRule="auto"/>
        <w:ind w:firstLine="567"/>
      </w:pPr>
      <w:r w:rsidRPr="00AE5D8F">
        <w:t>2) автобіографію, що містить прізвище, ім’я та по батькові, число, рік і місце народження, інформацію про громадянство, відомості про освіту, трудову діяльність, посаду (заняття), місце роботи, громадську роботу (у тому числі на виборних посадах), контактний номер телефону та адресу електронної пошти чи іншого засобу зв’язку, відомості про наявність чи відсутність судимості);</w:t>
      </w:r>
    </w:p>
    <w:p w:rsidR="00DA7C96" w:rsidRPr="00AE5D8F" w:rsidRDefault="00DA7C96" w:rsidP="00C64C2F">
      <w:pPr>
        <w:pStyle w:val="21"/>
        <w:shd w:val="clear" w:color="auto" w:fill="auto"/>
        <w:tabs>
          <w:tab w:val="left" w:pos="725"/>
        </w:tabs>
        <w:spacing w:line="240" w:lineRule="auto"/>
        <w:ind w:firstLine="567"/>
      </w:pPr>
      <w:r w:rsidRPr="00AE5D8F">
        <w:t>3) копію паспорта громадянина України, копію документа;</w:t>
      </w:r>
    </w:p>
    <w:p w:rsidR="00DA7C96" w:rsidRPr="00AE5D8F" w:rsidRDefault="00DA7C96" w:rsidP="00C64C2F">
      <w:pPr>
        <w:pStyle w:val="21"/>
        <w:shd w:val="clear" w:color="auto" w:fill="auto"/>
        <w:tabs>
          <w:tab w:val="left" w:pos="725"/>
        </w:tabs>
        <w:spacing w:line="240" w:lineRule="auto"/>
        <w:ind w:firstLine="567"/>
      </w:pPr>
      <w:r w:rsidRPr="00AE5D8F">
        <w:t>4) копію (копії) документа (документів) про вищу освіту не нижче ступеня магістра (спеціаліста), науковий ступінь, вчене звання, кваліфікаційну категорію, підвищення кваліфікації, які підтверджують відповідність претендента кваліфікаційним вимогам;</w:t>
      </w:r>
    </w:p>
    <w:p w:rsidR="00DA7C96" w:rsidRPr="00AE5D8F" w:rsidRDefault="00DA7C96" w:rsidP="00C64C2F">
      <w:pPr>
        <w:pStyle w:val="21"/>
        <w:shd w:val="clear" w:color="auto" w:fill="auto"/>
        <w:tabs>
          <w:tab w:val="left" w:pos="725"/>
        </w:tabs>
        <w:spacing w:line="240" w:lineRule="auto"/>
        <w:ind w:firstLine="567"/>
      </w:pPr>
      <w:r w:rsidRPr="00AE5D8F">
        <w:t>5) копію трудової книжки чи інших документів, що підтверджують стаж педагогічної або управлінської діяльності;</w:t>
      </w:r>
    </w:p>
    <w:p w:rsidR="00DA7C96" w:rsidRPr="00AE5D8F" w:rsidRDefault="00DA7C96" w:rsidP="00C64C2F">
      <w:pPr>
        <w:pStyle w:val="21"/>
        <w:shd w:val="clear" w:color="auto" w:fill="auto"/>
        <w:tabs>
          <w:tab w:val="left" w:pos="725"/>
        </w:tabs>
        <w:spacing w:line="240" w:lineRule="auto"/>
        <w:ind w:firstLine="567"/>
      </w:pPr>
      <w:r w:rsidRPr="00AE5D8F">
        <w:t>6) згоду на обробку персональних даних відповідно до Закону України «Про захист персональних даних».</w:t>
      </w:r>
    </w:p>
    <w:p w:rsidR="00DA7C96" w:rsidRPr="00AE5D8F" w:rsidRDefault="00DA7C96" w:rsidP="00C64C2F">
      <w:pPr>
        <w:pStyle w:val="21"/>
        <w:shd w:val="clear" w:color="auto" w:fill="auto"/>
        <w:spacing w:line="240" w:lineRule="auto"/>
        <w:ind w:firstLine="567"/>
      </w:pPr>
      <w:r w:rsidRPr="00AE5D8F">
        <w:t>Особа, яка подає документи, відповідає за достовірність поданої нею інформації.</w:t>
      </w:r>
    </w:p>
    <w:p w:rsidR="00DA7C96" w:rsidRPr="00AE5D8F" w:rsidRDefault="00DA7C96" w:rsidP="00C64C2F">
      <w:pPr>
        <w:pStyle w:val="21"/>
        <w:shd w:val="clear" w:color="auto" w:fill="auto"/>
        <w:spacing w:line="240" w:lineRule="auto"/>
        <w:ind w:firstLine="567"/>
      </w:pPr>
    </w:p>
    <w:p w:rsidR="00DA7C96" w:rsidRPr="00AE5D8F" w:rsidRDefault="00DA7C96" w:rsidP="00C64C2F">
      <w:pPr>
        <w:pStyle w:val="21"/>
        <w:shd w:val="clear" w:color="auto" w:fill="auto"/>
        <w:spacing w:line="240" w:lineRule="auto"/>
        <w:ind w:firstLine="567"/>
      </w:pPr>
      <w:r w:rsidRPr="00AE5D8F">
        <w:t>21. Претендент має право надавати додаткову інформацію стосовно своєї освіти, досвіду роботи, професійного рівня тощо.</w:t>
      </w:r>
    </w:p>
    <w:p w:rsidR="00DA7C96" w:rsidRPr="00AE5D8F" w:rsidRDefault="00DA7C96" w:rsidP="00C64C2F">
      <w:pPr>
        <w:pStyle w:val="21"/>
        <w:shd w:val="clear" w:color="auto" w:fill="auto"/>
        <w:spacing w:line="240" w:lineRule="auto"/>
        <w:ind w:firstLine="567"/>
      </w:pPr>
    </w:p>
    <w:p w:rsidR="00DA7C96" w:rsidRPr="00AE5D8F" w:rsidRDefault="00DA7C96" w:rsidP="00C64C2F">
      <w:pPr>
        <w:pStyle w:val="21"/>
        <w:shd w:val="clear" w:color="auto" w:fill="auto"/>
        <w:spacing w:line="240" w:lineRule="auto"/>
        <w:ind w:firstLine="567"/>
      </w:pPr>
      <w:r w:rsidRPr="00AE5D8F">
        <w:t>22. Прийом та реєстрація документів від Претендентів здійснюється секретарем Комісії.</w:t>
      </w:r>
    </w:p>
    <w:p w:rsidR="00DA7C96" w:rsidRPr="00AE5D8F" w:rsidRDefault="00DA7C96" w:rsidP="00C64C2F">
      <w:pPr>
        <w:pStyle w:val="21"/>
        <w:shd w:val="clear" w:color="auto" w:fill="auto"/>
        <w:spacing w:line="240" w:lineRule="auto"/>
        <w:ind w:firstLine="567"/>
      </w:pPr>
    </w:p>
    <w:p w:rsidR="00DA7C96" w:rsidRPr="00AE5D8F" w:rsidRDefault="00DA7C96" w:rsidP="00C64C2F">
      <w:pPr>
        <w:pStyle w:val="21"/>
        <w:shd w:val="clear" w:color="auto" w:fill="auto"/>
        <w:spacing w:line="240" w:lineRule="auto"/>
        <w:ind w:firstLine="567"/>
      </w:pPr>
      <w:r w:rsidRPr="00AE5D8F">
        <w:t>23. У разі надсилання документів поштою, датою подання документів вважається дата, зазначена на поштовому штемпелі.</w:t>
      </w:r>
    </w:p>
    <w:p w:rsidR="00DA7C96" w:rsidRPr="00AE5D8F" w:rsidRDefault="00DA7C96" w:rsidP="00C64C2F">
      <w:pPr>
        <w:pStyle w:val="21"/>
        <w:shd w:val="clear" w:color="auto" w:fill="auto"/>
        <w:spacing w:line="240" w:lineRule="auto"/>
        <w:ind w:firstLine="567"/>
      </w:pPr>
    </w:p>
    <w:p w:rsidR="00DA7C96" w:rsidRPr="00AE5D8F" w:rsidRDefault="00DA7C96" w:rsidP="00C64C2F">
      <w:pPr>
        <w:pStyle w:val="21"/>
        <w:shd w:val="clear" w:color="auto" w:fill="auto"/>
        <w:spacing w:line="240" w:lineRule="auto"/>
        <w:ind w:firstLine="567"/>
      </w:pPr>
      <w:r w:rsidRPr="00AE5D8F">
        <w:t>24. У разі невідповідності поданих документів встановленим вимогам, Претенденти до конкурсного відбору не допускаються, про що їм повідомляється.</w:t>
      </w:r>
    </w:p>
    <w:p w:rsidR="00DA7C96" w:rsidRPr="00AE5D8F" w:rsidRDefault="00DA7C96" w:rsidP="00C64C2F">
      <w:pPr>
        <w:pStyle w:val="21"/>
        <w:shd w:val="clear" w:color="auto" w:fill="auto"/>
        <w:spacing w:line="240" w:lineRule="auto"/>
        <w:ind w:firstLine="567"/>
      </w:pPr>
      <w:r w:rsidRPr="00AE5D8F">
        <w:t>Документи, подані після закінчення встановленого строку, не розглядаються та повертаються особам, які їх подали.</w:t>
      </w:r>
    </w:p>
    <w:p w:rsidR="00DA7C96" w:rsidRPr="00AE5D8F" w:rsidRDefault="00DA7C96" w:rsidP="00C64C2F">
      <w:pPr>
        <w:pStyle w:val="21"/>
        <w:shd w:val="clear" w:color="auto" w:fill="auto"/>
        <w:spacing w:line="240" w:lineRule="auto"/>
        <w:ind w:firstLine="567"/>
      </w:pPr>
    </w:p>
    <w:p w:rsidR="00DA7C96" w:rsidRPr="00AE5D8F" w:rsidRDefault="00DA7C96" w:rsidP="00C64C2F">
      <w:pPr>
        <w:pStyle w:val="21"/>
        <w:shd w:val="clear" w:color="auto" w:fill="auto"/>
        <w:spacing w:line="240" w:lineRule="auto"/>
        <w:ind w:firstLine="567"/>
      </w:pPr>
      <w:r w:rsidRPr="00AE5D8F">
        <w:t>25. Конкурс проводиться в два етапи, а саме:</w:t>
      </w:r>
    </w:p>
    <w:p w:rsidR="00DA7C96" w:rsidRPr="00AE5D8F" w:rsidRDefault="00DA7C96" w:rsidP="00C64C2F">
      <w:pPr>
        <w:tabs>
          <w:tab w:val="left" w:pos="501"/>
        </w:tabs>
        <w:autoSpaceDE/>
        <w:autoSpaceDN/>
        <w:ind w:firstLine="567"/>
        <w:jc w:val="both"/>
        <w:rPr>
          <w:color w:val="000000"/>
          <w:sz w:val="28"/>
          <w:szCs w:val="28"/>
        </w:rPr>
      </w:pPr>
      <w:r w:rsidRPr="00AE5D8F">
        <w:rPr>
          <w:sz w:val="28"/>
          <w:szCs w:val="28"/>
        </w:rPr>
        <w:t>1) проведення</w:t>
      </w:r>
      <w:r w:rsidRPr="00AE5D8F">
        <w:rPr>
          <w:color w:val="000000"/>
          <w:sz w:val="28"/>
          <w:szCs w:val="28"/>
        </w:rPr>
        <w:t>кваліфікаційного іспиту за напрямами: знання законодавства у сфері освіти (загальної середньої, дошкільної, позашкільної, інклюзивної); знання основ  психології, педагогіки; знання основ управління закладом освіти;</w:t>
      </w:r>
    </w:p>
    <w:p w:rsidR="00DA7C96" w:rsidRPr="00AE5D8F" w:rsidRDefault="00DA7C96" w:rsidP="00C64C2F">
      <w:pPr>
        <w:tabs>
          <w:tab w:val="left" w:pos="506"/>
        </w:tabs>
        <w:autoSpaceDE/>
        <w:autoSpaceDN/>
        <w:ind w:firstLine="567"/>
        <w:jc w:val="both"/>
        <w:rPr>
          <w:color w:val="000000"/>
          <w:sz w:val="28"/>
          <w:szCs w:val="28"/>
        </w:rPr>
      </w:pPr>
      <w:r w:rsidRPr="00AE5D8F">
        <w:rPr>
          <w:color w:val="000000"/>
          <w:sz w:val="28"/>
          <w:szCs w:val="28"/>
        </w:rPr>
        <w:t>2)проведення співбесіди.</w:t>
      </w:r>
    </w:p>
    <w:p w:rsidR="00DA7C96" w:rsidRPr="00AE5D8F" w:rsidRDefault="00DA7C96" w:rsidP="00C64C2F">
      <w:pPr>
        <w:tabs>
          <w:tab w:val="left" w:pos="506"/>
        </w:tabs>
        <w:autoSpaceDE/>
        <w:autoSpaceDN/>
        <w:ind w:firstLine="567"/>
        <w:jc w:val="both"/>
        <w:rPr>
          <w:color w:val="000000"/>
          <w:sz w:val="28"/>
          <w:szCs w:val="28"/>
        </w:rPr>
      </w:pPr>
      <w:r w:rsidRPr="00AE5D8F">
        <w:rPr>
          <w:color w:val="000000"/>
          <w:sz w:val="28"/>
          <w:szCs w:val="28"/>
        </w:rPr>
        <w:t>Співбесіда проводиться з метою оцінки відповідності досвіду, досягнень, компетенції, особистих якостей вимогам до професійної компетентності кандидата та до відповідних посадових обов’язків.</w:t>
      </w:r>
    </w:p>
    <w:p w:rsidR="00DA7C96" w:rsidRPr="00AE5D8F" w:rsidRDefault="00DA7C96" w:rsidP="00C64C2F">
      <w:pPr>
        <w:autoSpaceDE/>
        <w:autoSpaceDN/>
        <w:ind w:firstLine="567"/>
        <w:jc w:val="both"/>
        <w:rPr>
          <w:color w:val="000000"/>
          <w:sz w:val="28"/>
          <w:szCs w:val="28"/>
        </w:rPr>
      </w:pPr>
      <w:r w:rsidRPr="00AE5D8F">
        <w:rPr>
          <w:color w:val="000000"/>
          <w:sz w:val="28"/>
          <w:szCs w:val="28"/>
        </w:rPr>
        <w:t>Під час співбесіди не ставляться запитання щодо політичних поглядів, релігії, етнічного походження, матеріального становища, соціального походження або питання, які можуть бути розцінені як дискримінаційні.</w:t>
      </w:r>
    </w:p>
    <w:p w:rsidR="00DA7C96" w:rsidRPr="00AE5D8F" w:rsidRDefault="00DA7C96" w:rsidP="00C64C2F">
      <w:pPr>
        <w:autoSpaceDE/>
        <w:autoSpaceDN/>
        <w:ind w:firstLine="567"/>
        <w:jc w:val="both"/>
        <w:rPr>
          <w:color w:val="000000"/>
          <w:sz w:val="28"/>
          <w:szCs w:val="28"/>
        </w:rPr>
      </w:pPr>
      <w:r w:rsidRPr="00AE5D8F">
        <w:rPr>
          <w:color w:val="000000"/>
          <w:sz w:val="28"/>
          <w:szCs w:val="28"/>
        </w:rPr>
        <w:t>Перелік вимог, відповідно до яких проводиться співбесіда, визначається конкурсною комісією згідно з умовами проведення конкурсу.</w:t>
      </w:r>
    </w:p>
    <w:p w:rsidR="00DA7C96" w:rsidRPr="00AE5D8F" w:rsidRDefault="00DA7C96" w:rsidP="00C64C2F">
      <w:pPr>
        <w:tabs>
          <w:tab w:val="left" w:pos="506"/>
        </w:tabs>
        <w:autoSpaceDE/>
        <w:autoSpaceDN/>
        <w:ind w:firstLine="567"/>
        <w:jc w:val="both"/>
        <w:rPr>
          <w:color w:val="000000"/>
          <w:sz w:val="28"/>
          <w:szCs w:val="28"/>
        </w:rPr>
      </w:pPr>
    </w:p>
    <w:p w:rsidR="00DA7C96" w:rsidRPr="00AE5D8F" w:rsidRDefault="00DA7C96" w:rsidP="00C64C2F">
      <w:pPr>
        <w:tabs>
          <w:tab w:val="left" w:pos="506"/>
        </w:tabs>
        <w:autoSpaceDE/>
        <w:autoSpaceDN/>
        <w:ind w:firstLine="567"/>
        <w:jc w:val="both"/>
        <w:rPr>
          <w:color w:val="000000"/>
          <w:sz w:val="28"/>
          <w:szCs w:val="28"/>
        </w:rPr>
      </w:pPr>
      <w:r w:rsidRPr="00AE5D8F">
        <w:rPr>
          <w:color w:val="000000"/>
          <w:sz w:val="28"/>
          <w:szCs w:val="28"/>
        </w:rPr>
        <w:t>26. Іспит складається з трьох питань за напрямками, визначеними у підпункті першому пункту 25 цього Порядку. Загальний час для проведення іспиту повинен становити не більш, як 60 хвилин.</w:t>
      </w:r>
    </w:p>
    <w:p w:rsidR="00DA7C96" w:rsidRPr="00AE5D8F" w:rsidRDefault="00DA7C96" w:rsidP="00C64C2F">
      <w:pPr>
        <w:tabs>
          <w:tab w:val="left" w:pos="506"/>
        </w:tabs>
        <w:autoSpaceDE/>
        <w:autoSpaceDN/>
        <w:ind w:firstLine="567"/>
        <w:jc w:val="both"/>
        <w:rPr>
          <w:color w:val="000000"/>
          <w:sz w:val="28"/>
          <w:szCs w:val="28"/>
        </w:rPr>
      </w:pPr>
    </w:p>
    <w:p w:rsidR="00DA7C96" w:rsidRPr="00AE5D8F" w:rsidRDefault="00DA7C96" w:rsidP="00C64C2F">
      <w:pPr>
        <w:pStyle w:val="21"/>
        <w:shd w:val="clear" w:color="auto" w:fill="auto"/>
        <w:tabs>
          <w:tab w:val="left" w:pos="1044"/>
        </w:tabs>
        <w:spacing w:line="240" w:lineRule="auto"/>
        <w:ind w:firstLine="567"/>
      </w:pPr>
      <w:r w:rsidRPr="00AE5D8F">
        <w:t>27. Для оцінювання конкурсних завдань використовується така система:</w:t>
      </w:r>
    </w:p>
    <w:p w:rsidR="00DA7C96" w:rsidRPr="00AE5D8F" w:rsidRDefault="00DA7C96" w:rsidP="00C64C2F">
      <w:pPr>
        <w:pStyle w:val="21"/>
        <w:shd w:val="clear" w:color="auto" w:fill="auto"/>
        <w:tabs>
          <w:tab w:val="left" w:pos="745"/>
        </w:tabs>
        <w:spacing w:line="240" w:lineRule="auto"/>
        <w:ind w:firstLine="567"/>
      </w:pPr>
      <w:r w:rsidRPr="00AE5D8F">
        <w:t>2 бали виставляються Претендентам, які відповідають вимогам;</w:t>
      </w:r>
    </w:p>
    <w:p w:rsidR="00DA7C96" w:rsidRPr="00AE5D8F" w:rsidRDefault="00DA7C96" w:rsidP="00C64C2F">
      <w:pPr>
        <w:pStyle w:val="21"/>
        <w:shd w:val="clear" w:color="auto" w:fill="auto"/>
        <w:tabs>
          <w:tab w:val="left" w:pos="745"/>
        </w:tabs>
        <w:spacing w:line="240" w:lineRule="auto"/>
        <w:ind w:firstLine="567"/>
      </w:pPr>
      <w:r w:rsidRPr="00AE5D8F">
        <w:t>1 бал виставляється Претендентам, які не повною мірою відповідають вимогам;</w:t>
      </w:r>
    </w:p>
    <w:p w:rsidR="00DA7C96" w:rsidRPr="00AE5D8F" w:rsidRDefault="00DA7C96" w:rsidP="00C64C2F">
      <w:pPr>
        <w:pStyle w:val="21"/>
        <w:shd w:val="clear" w:color="auto" w:fill="auto"/>
        <w:tabs>
          <w:tab w:val="left" w:pos="745"/>
        </w:tabs>
        <w:spacing w:line="240" w:lineRule="auto"/>
        <w:ind w:firstLine="567"/>
      </w:pPr>
      <w:r w:rsidRPr="00AE5D8F">
        <w:t>0 балів виставляється Претендентам, які не відповідають вимогам.</w:t>
      </w:r>
    </w:p>
    <w:p w:rsidR="00DA7C96" w:rsidRPr="00AE5D8F" w:rsidRDefault="00DA7C96" w:rsidP="00C64C2F">
      <w:pPr>
        <w:pStyle w:val="21"/>
        <w:shd w:val="clear" w:color="auto" w:fill="auto"/>
        <w:tabs>
          <w:tab w:val="left" w:pos="1009"/>
        </w:tabs>
        <w:spacing w:line="240" w:lineRule="auto"/>
        <w:ind w:firstLine="567"/>
      </w:pPr>
    </w:p>
    <w:p w:rsidR="00DA7C96" w:rsidRPr="00AE5D8F" w:rsidRDefault="00DA7C96" w:rsidP="00C64C2F">
      <w:pPr>
        <w:pStyle w:val="21"/>
        <w:shd w:val="clear" w:color="auto" w:fill="auto"/>
        <w:tabs>
          <w:tab w:val="left" w:pos="1009"/>
        </w:tabs>
        <w:spacing w:line="240" w:lineRule="auto"/>
        <w:ind w:firstLine="567"/>
      </w:pPr>
      <w:r w:rsidRPr="00AE5D8F">
        <w:t>28. Визначення результатів конкурсного відбору здійснюється кожним членом Комісії індивідуально та фіксується у відомості про результати іспиту та співбесіди.</w:t>
      </w:r>
    </w:p>
    <w:p w:rsidR="00DA7C96" w:rsidRPr="00AE5D8F" w:rsidRDefault="00DA7C96" w:rsidP="00C64C2F">
      <w:pPr>
        <w:pStyle w:val="21"/>
        <w:shd w:val="clear" w:color="auto" w:fill="auto"/>
        <w:tabs>
          <w:tab w:val="left" w:pos="996"/>
        </w:tabs>
        <w:spacing w:line="240" w:lineRule="auto"/>
        <w:ind w:firstLine="567"/>
      </w:pPr>
      <w:r w:rsidRPr="00AE5D8F">
        <w:t>Визначення остаточних результатів Конкурсу здійснюється у балах як середнє арифметичне значення індивідуальних оцінок.</w:t>
      </w:r>
    </w:p>
    <w:p w:rsidR="00DA7C96" w:rsidRPr="00AE5D8F" w:rsidRDefault="00DA7C96" w:rsidP="00C64C2F">
      <w:pPr>
        <w:pStyle w:val="21"/>
        <w:shd w:val="clear" w:color="auto" w:fill="auto"/>
        <w:tabs>
          <w:tab w:val="left" w:pos="996"/>
        </w:tabs>
        <w:spacing w:line="240" w:lineRule="auto"/>
        <w:ind w:firstLine="567"/>
      </w:pPr>
      <w:r w:rsidRPr="00AE5D8F">
        <w:t>Підсумковий рейтинг Претендентів визначається шляхом додавання середніх оцінок, проставлених членами Комісії у зведеній відомості середніх оцінок за кожний окремий етап Конкурсу.</w:t>
      </w:r>
    </w:p>
    <w:p w:rsidR="00DA7C96" w:rsidRPr="00AE5D8F" w:rsidRDefault="00DA7C96" w:rsidP="00C64C2F">
      <w:pPr>
        <w:pStyle w:val="21"/>
        <w:shd w:val="clear" w:color="auto" w:fill="auto"/>
        <w:tabs>
          <w:tab w:val="left" w:pos="954"/>
        </w:tabs>
        <w:spacing w:line="240" w:lineRule="auto"/>
        <w:ind w:firstLine="567"/>
      </w:pPr>
      <w:r w:rsidRPr="00AE5D8F">
        <w:t>Сума таких оцінок є підсумковим рейтингом Претендента, за допомогою якого визначається переможець Конкурсу.</w:t>
      </w:r>
    </w:p>
    <w:p w:rsidR="00DA7C96" w:rsidRPr="00AE5D8F" w:rsidRDefault="00DA7C96" w:rsidP="00C64C2F">
      <w:pPr>
        <w:pStyle w:val="21"/>
        <w:shd w:val="clear" w:color="auto" w:fill="auto"/>
        <w:tabs>
          <w:tab w:val="left" w:pos="954"/>
        </w:tabs>
        <w:spacing w:line="240" w:lineRule="auto"/>
        <w:ind w:firstLine="567"/>
      </w:pPr>
      <w:r w:rsidRPr="00AE5D8F">
        <w:t>Якщо два і більше Претендентів мають однаковий загальний рейтинг, переможець Конкурсу визначається шляхом відкритого голосування членів Комісії.</w:t>
      </w:r>
    </w:p>
    <w:p w:rsidR="00DA7C96" w:rsidRPr="00AE5D8F" w:rsidRDefault="00DA7C96" w:rsidP="00C64C2F">
      <w:pPr>
        <w:pStyle w:val="21"/>
        <w:shd w:val="clear" w:color="auto" w:fill="auto"/>
        <w:tabs>
          <w:tab w:val="left" w:pos="954"/>
        </w:tabs>
        <w:spacing w:line="240" w:lineRule="auto"/>
        <w:ind w:firstLine="567"/>
      </w:pPr>
    </w:p>
    <w:p w:rsidR="00DA7C96" w:rsidRPr="00AE5D8F" w:rsidRDefault="00DA7C96" w:rsidP="00C64C2F">
      <w:pPr>
        <w:pStyle w:val="21"/>
        <w:shd w:val="clear" w:color="auto" w:fill="auto"/>
        <w:tabs>
          <w:tab w:val="left" w:pos="954"/>
        </w:tabs>
        <w:spacing w:line="240" w:lineRule="auto"/>
        <w:ind w:firstLine="567"/>
      </w:pPr>
      <w:r w:rsidRPr="00AE5D8F">
        <w:t>29. Комісія протягом одного робочого дня після завершення Конкурсу надає Претендентам та Засновнику висновок щодо результатів конкурсного відбору.</w:t>
      </w:r>
    </w:p>
    <w:p w:rsidR="00DA7C96" w:rsidRPr="00AE5D8F" w:rsidRDefault="00DA7C96" w:rsidP="00C64C2F">
      <w:pPr>
        <w:pStyle w:val="21"/>
        <w:shd w:val="clear" w:color="auto" w:fill="auto"/>
        <w:tabs>
          <w:tab w:val="left" w:pos="954"/>
        </w:tabs>
        <w:spacing w:line="240" w:lineRule="auto"/>
        <w:ind w:firstLine="567"/>
      </w:pPr>
    </w:p>
    <w:p w:rsidR="00DA7C96" w:rsidRPr="00AE5D8F" w:rsidRDefault="00DA7C96" w:rsidP="00C64C2F">
      <w:pPr>
        <w:pStyle w:val="21"/>
        <w:shd w:val="clear" w:color="auto" w:fill="auto"/>
        <w:tabs>
          <w:tab w:val="left" w:pos="944"/>
        </w:tabs>
        <w:spacing w:line="240" w:lineRule="auto"/>
        <w:ind w:firstLine="567"/>
      </w:pPr>
      <w:r w:rsidRPr="00AE5D8F">
        <w:t>30. Рішення Комісії є остаточним і перегляду не підлягає.</w:t>
      </w:r>
    </w:p>
    <w:p w:rsidR="00DA7C96" w:rsidRPr="00AE5D8F" w:rsidRDefault="00DA7C96" w:rsidP="00C64C2F">
      <w:pPr>
        <w:pStyle w:val="21"/>
        <w:shd w:val="clear" w:color="auto" w:fill="auto"/>
        <w:tabs>
          <w:tab w:val="left" w:pos="944"/>
        </w:tabs>
        <w:spacing w:line="240" w:lineRule="auto"/>
        <w:ind w:firstLine="567"/>
      </w:pPr>
    </w:p>
    <w:p w:rsidR="00DA7C96" w:rsidRPr="00AE5D8F" w:rsidRDefault="00DA7C96" w:rsidP="00C64C2F">
      <w:pPr>
        <w:pStyle w:val="21"/>
        <w:shd w:val="clear" w:color="auto" w:fill="auto"/>
        <w:tabs>
          <w:tab w:val="left" w:pos="1123"/>
        </w:tabs>
        <w:spacing w:line="240" w:lineRule="auto"/>
        <w:ind w:firstLine="567"/>
      </w:pPr>
      <w:r w:rsidRPr="00AE5D8F">
        <w:t>31. Конкурс визнається таким, що не відбувся, в разі, коли:</w:t>
      </w:r>
    </w:p>
    <w:p w:rsidR="00DA7C96" w:rsidRPr="00AE5D8F" w:rsidRDefault="00DA7C96" w:rsidP="00C64C2F">
      <w:pPr>
        <w:pStyle w:val="21"/>
        <w:shd w:val="clear" w:color="auto" w:fill="auto"/>
        <w:tabs>
          <w:tab w:val="left" w:pos="853"/>
        </w:tabs>
        <w:spacing w:line="240" w:lineRule="auto"/>
        <w:ind w:left="567"/>
      </w:pPr>
      <w:r w:rsidRPr="00AE5D8F">
        <w:t>відсутні заяви про участь у конкурсному відборі;</w:t>
      </w:r>
    </w:p>
    <w:p w:rsidR="00DA7C96" w:rsidRPr="00AE5D8F" w:rsidRDefault="00DA7C96" w:rsidP="00C64C2F">
      <w:pPr>
        <w:pStyle w:val="21"/>
        <w:shd w:val="clear" w:color="auto" w:fill="auto"/>
        <w:tabs>
          <w:tab w:val="left" w:pos="853"/>
        </w:tabs>
        <w:spacing w:line="240" w:lineRule="auto"/>
        <w:ind w:left="567"/>
      </w:pPr>
      <w:r w:rsidRPr="00AE5D8F">
        <w:t>жоден з Претендентів не пройшов конкурсного відбору;</w:t>
      </w:r>
    </w:p>
    <w:p w:rsidR="00DA7C96" w:rsidRPr="00AE5D8F" w:rsidRDefault="00DA7C96" w:rsidP="00C64C2F">
      <w:pPr>
        <w:pStyle w:val="21"/>
        <w:shd w:val="clear" w:color="auto" w:fill="auto"/>
        <w:tabs>
          <w:tab w:val="left" w:pos="853"/>
        </w:tabs>
        <w:spacing w:line="240" w:lineRule="auto"/>
        <w:ind w:left="567"/>
      </w:pPr>
      <w:r w:rsidRPr="00AE5D8F">
        <w:t>Комісією не визначено переможця.</w:t>
      </w:r>
    </w:p>
    <w:p w:rsidR="00DA7C96" w:rsidRPr="00AE5D8F" w:rsidRDefault="00DA7C96" w:rsidP="00C64C2F">
      <w:pPr>
        <w:pStyle w:val="21"/>
        <w:shd w:val="clear" w:color="auto" w:fill="auto"/>
        <w:tabs>
          <w:tab w:val="left" w:pos="1101"/>
        </w:tabs>
        <w:spacing w:line="240" w:lineRule="auto"/>
        <w:ind w:firstLine="567"/>
      </w:pPr>
    </w:p>
    <w:p w:rsidR="00DA7C96" w:rsidRPr="00AE5D8F" w:rsidRDefault="00DA7C96" w:rsidP="00C64C2F">
      <w:pPr>
        <w:pStyle w:val="21"/>
        <w:shd w:val="clear" w:color="auto" w:fill="auto"/>
        <w:tabs>
          <w:tab w:val="left" w:pos="1101"/>
        </w:tabs>
        <w:spacing w:line="240" w:lineRule="auto"/>
        <w:ind w:firstLine="567"/>
      </w:pPr>
      <w:r w:rsidRPr="00AE5D8F">
        <w:t>32. Якщо Конкурс не відбувся, повторний конкурсний відбір оголошується не пізніше, ніж за місяць після закінчення попереднього.</w:t>
      </w:r>
    </w:p>
    <w:p w:rsidR="00DA7C96" w:rsidRPr="00AE5D8F" w:rsidRDefault="00DA7C96" w:rsidP="00C64C2F">
      <w:pPr>
        <w:pStyle w:val="21"/>
        <w:shd w:val="clear" w:color="auto" w:fill="auto"/>
        <w:tabs>
          <w:tab w:val="left" w:pos="877"/>
        </w:tabs>
        <w:spacing w:line="240" w:lineRule="auto"/>
        <w:ind w:firstLine="567"/>
      </w:pPr>
    </w:p>
    <w:p w:rsidR="00DA7C96" w:rsidRPr="00AE5D8F" w:rsidRDefault="00DA7C96" w:rsidP="00C64C2F">
      <w:pPr>
        <w:pStyle w:val="21"/>
        <w:shd w:val="clear" w:color="auto" w:fill="auto"/>
        <w:tabs>
          <w:tab w:val="left" w:pos="877"/>
        </w:tabs>
        <w:spacing w:line="240" w:lineRule="auto"/>
        <w:ind w:firstLine="567"/>
      </w:pPr>
      <w:r w:rsidRPr="00AE5D8F">
        <w:t>33. Результати Конкурсу оприлюднюються на офіційному веб-сайті Засновника або Центу (у разі його наявності) не пізніше, ніж через 10 днів з дня проведення конкурсного відбору.</w:t>
      </w:r>
    </w:p>
    <w:p w:rsidR="00DA7C96" w:rsidRPr="00AE5D8F" w:rsidRDefault="00DA7C96" w:rsidP="00C64C2F">
      <w:pPr>
        <w:pStyle w:val="21"/>
        <w:shd w:val="clear" w:color="auto" w:fill="auto"/>
        <w:tabs>
          <w:tab w:val="left" w:pos="1101"/>
        </w:tabs>
        <w:spacing w:line="240" w:lineRule="auto"/>
        <w:ind w:firstLine="567"/>
      </w:pPr>
      <w:r w:rsidRPr="00AE5D8F">
        <w:t>34. Профільна постійна комісія Засновника, враховуючи рекомендації Конкурсної комісії, вносить на розгляд Голованівської селищної ради відповідний проект рішення про призначення переможця Конкурсу на посаду Директора.</w:t>
      </w:r>
    </w:p>
    <w:p w:rsidR="00DA7C96" w:rsidRPr="00AE5D8F" w:rsidRDefault="00DA7C96" w:rsidP="00C64C2F">
      <w:pPr>
        <w:pStyle w:val="21"/>
        <w:shd w:val="clear" w:color="auto" w:fill="auto"/>
        <w:tabs>
          <w:tab w:val="left" w:pos="1101"/>
        </w:tabs>
        <w:spacing w:line="240" w:lineRule="auto"/>
        <w:ind w:firstLine="567"/>
      </w:pPr>
    </w:p>
    <w:p w:rsidR="00DA7C96" w:rsidRPr="00AE5D8F" w:rsidRDefault="00DA7C96" w:rsidP="00C64C2F">
      <w:pPr>
        <w:pStyle w:val="21"/>
        <w:shd w:val="clear" w:color="auto" w:fill="auto"/>
        <w:tabs>
          <w:tab w:val="left" w:pos="1101"/>
        </w:tabs>
        <w:spacing w:line="240" w:lineRule="auto"/>
        <w:ind w:firstLine="567"/>
      </w:pPr>
      <w:r w:rsidRPr="00AE5D8F">
        <w:t>35. Засновник, в особі голови селищної ради, на підставі прийнятого рішення укладає контракт з переможцем конкурсу на посаду Директора Центру.</w:t>
      </w:r>
    </w:p>
    <w:p w:rsidR="00DA7C96" w:rsidRPr="00AE5D8F" w:rsidRDefault="00DA7C96" w:rsidP="00C64C2F">
      <w:pPr>
        <w:pStyle w:val="21"/>
        <w:shd w:val="clear" w:color="auto" w:fill="auto"/>
        <w:tabs>
          <w:tab w:val="left" w:pos="877"/>
        </w:tabs>
        <w:spacing w:line="240" w:lineRule="auto"/>
        <w:ind w:firstLine="567"/>
      </w:pPr>
    </w:p>
    <w:p w:rsidR="00DA7C96" w:rsidRPr="00AE5D8F" w:rsidRDefault="00DA7C96" w:rsidP="00C64C2F">
      <w:pPr>
        <w:pStyle w:val="21"/>
        <w:shd w:val="clear" w:color="auto" w:fill="auto"/>
        <w:tabs>
          <w:tab w:val="left" w:pos="877"/>
        </w:tabs>
        <w:spacing w:line="240" w:lineRule="auto"/>
        <w:ind w:firstLine="567"/>
      </w:pPr>
      <w:r w:rsidRPr="00AE5D8F">
        <w:t>36. Призначення на посаду педагогічних працівників Центру відбувається згідно з наказом Директора.</w:t>
      </w:r>
    </w:p>
    <w:p w:rsidR="00DA7C96" w:rsidRPr="00AE5D8F" w:rsidRDefault="00DA7C96" w:rsidP="00C64C2F">
      <w:pPr>
        <w:pStyle w:val="21"/>
        <w:shd w:val="clear" w:color="auto" w:fill="auto"/>
        <w:tabs>
          <w:tab w:val="left" w:pos="877"/>
        </w:tabs>
        <w:spacing w:line="240" w:lineRule="auto"/>
      </w:pPr>
    </w:p>
    <w:p w:rsidR="00DA7C96" w:rsidRPr="00AE5D8F" w:rsidRDefault="00DA7C96" w:rsidP="00C64C2F">
      <w:pPr>
        <w:jc w:val="center"/>
      </w:pPr>
      <w:r w:rsidRPr="00AE5D8F">
        <w:t>_______________________</w:t>
      </w:r>
    </w:p>
    <w:p w:rsidR="00DA7C96" w:rsidRPr="00AE5D8F" w:rsidRDefault="00DA7C96" w:rsidP="00C64C2F">
      <w:pPr>
        <w:pStyle w:val="11"/>
        <w:tabs>
          <w:tab w:val="left" w:pos="8011"/>
        </w:tabs>
        <w:spacing w:before="235"/>
      </w:pPr>
    </w:p>
    <w:p w:rsidR="00DA7C96" w:rsidRPr="00AE5D8F" w:rsidRDefault="00DA7C96" w:rsidP="00C64C2F">
      <w:pPr>
        <w:pStyle w:val="11"/>
        <w:tabs>
          <w:tab w:val="left" w:pos="8011"/>
        </w:tabs>
        <w:spacing w:before="235"/>
      </w:pPr>
    </w:p>
    <w:sectPr w:rsidR="00DA7C96" w:rsidRPr="00AE5D8F" w:rsidSect="0028711D">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7C96" w:rsidRDefault="00DA7C96" w:rsidP="003413A3">
      <w:r>
        <w:separator/>
      </w:r>
    </w:p>
  </w:endnote>
  <w:endnote w:type="continuationSeparator" w:id="1">
    <w:p w:rsidR="00DA7C96" w:rsidRDefault="00DA7C96" w:rsidP="003413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7C96" w:rsidRDefault="00DA7C96" w:rsidP="003413A3">
      <w:r>
        <w:separator/>
      </w:r>
    </w:p>
  </w:footnote>
  <w:footnote w:type="continuationSeparator" w:id="1">
    <w:p w:rsidR="00DA7C96" w:rsidRDefault="00DA7C96" w:rsidP="003413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C96" w:rsidRDefault="00DA7C96">
    <w:pPr>
      <w:pStyle w:val="Header"/>
      <w:jc w:val="center"/>
    </w:pPr>
    <w:r w:rsidRPr="00C42ADD">
      <w:rPr>
        <w:sz w:val="28"/>
        <w:szCs w:val="28"/>
      </w:rPr>
      <w:fldChar w:fldCharType="begin"/>
    </w:r>
    <w:r w:rsidRPr="00C42ADD">
      <w:rPr>
        <w:sz w:val="28"/>
        <w:szCs w:val="28"/>
      </w:rPr>
      <w:instrText>PAGE   \* MERGEFORMAT</w:instrText>
    </w:r>
    <w:r w:rsidRPr="00C42ADD">
      <w:rPr>
        <w:sz w:val="28"/>
        <w:szCs w:val="28"/>
      </w:rPr>
      <w:fldChar w:fldCharType="separate"/>
    </w:r>
    <w:r w:rsidRPr="00155302">
      <w:rPr>
        <w:noProof/>
        <w:sz w:val="28"/>
        <w:szCs w:val="28"/>
        <w:lang w:val="ru-RU"/>
      </w:rPr>
      <w:t>3</w:t>
    </w:r>
    <w:r w:rsidRPr="00C42ADD">
      <w:rPr>
        <w:sz w:val="28"/>
        <w:szCs w:val="28"/>
      </w:rPr>
      <w:fldChar w:fldCharType="end"/>
    </w:r>
  </w:p>
  <w:p w:rsidR="00DA7C96" w:rsidRDefault="00DA7C9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C96" w:rsidRPr="003413A3" w:rsidRDefault="00DA7C96">
    <w:pPr>
      <w:pStyle w:val="Header"/>
      <w:jc w:val="center"/>
      <w:rPr>
        <w:sz w:val="28"/>
        <w:szCs w:val="28"/>
      </w:rPr>
    </w:pPr>
    <w:r w:rsidRPr="003413A3">
      <w:rPr>
        <w:sz w:val="28"/>
        <w:szCs w:val="28"/>
      </w:rPr>
      <w:fldChar w:fldCharType="begin"/>
    </w:r>
    <w:r w:rsidRPr="003413A3">
      <w:rPr>
        <w:sz w:val="28"/>
        <w:szCs w:val="28"/>
      </w:rPr>
      <w:instrText>PAGE   \* MERGEFORMAT</w:instrText>
    </w:r>
    <w:r w:rsidRPr="003413A3">
      <w:rPr>
        <w:sz w:val="28"/>
        <w:szCs w:val="28"/>
      </w:rPr>
      <w:fldChar w:fldCharType="separate"/>
    </w:r>
    <w:r w:rsidRPr="00155302">
      <w:rPr>
        <w:noProof/>
        <w:sz w:val="28"/>
        <w:szCs w:val="28"/>
        <w:lang w:val="ru-RU"/>
      </w:rPr>
      <w:t>6</w:t>
    </w:r>
    <w:r w:rsidRPr="003413A3">
      <w:rPr>
        <w:sz w:val="28"/>
        <w:szCs w:val="28"/>
      </w:rPr>
      <w:fldChar w:fldCharType="end"/>
    </w:r>
  </w:p>
  <w:p w:rsidR="00DA7C96" w:rsidRDefault="00DA7C9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0853"/>
    <w:rsid w:val="00006AFF"/>
    <w:rsid w:val="0001465F"/>
    <w:rsid w:val="0003442F"/>
    <w:rsid w:val="00037920"/>
    <w:rsid w:val="00044E27"/>
    <w:rsid w:val="000476FA"/>
    <w:rsid w:val="0005020C"/>
    <w:rsid w:val="00080841"/>
    <w:rsid w:val="000914A6"/>
    <w:rsid w:val="000A49A5"/>
    <w:rsid w:val="000B5CD7"/>
    <w:rsid w:val="000D07DD"/>
    <w:rsid w:val="000D55EE"/>
    <w:rsid w:val="000F39B3"/>
    <w:rsid w:val="00114A1D"/>
    <w:rsid w:val="00136189"/>
    <w:rsid w:val="00150FEB"/>
    <w:rsid w:val="00153097"/>
    <w:rsid w:val="00155302"/>
    <w:rsid w:val="00160144"/>
    <w:rsid w:val="00182691"/>
    <w:rsid w:val="00183BA2"/>
    <w:rsid w:val="001F201C"/>
    <w:rsid w:val="002011FA"/>
    <w:rsid w:val="00203AA5"/>
    <w:rsid w:val="0021325B"/>
    <w:rsid w:val="00244290"/>
    <w:rsid w:val="00256459"/>
    <w:rsid w:val="00260EA8"/>
    <w:rsid w:val="002701AD"/>
    <w:rsid w:val="0028711D"/>
    <w:rsid w:val="002C54F8"/>
    <w:rsid w:val="003413A3"/>
    <w:rsid w:val="003467B3"/>
    <w:rsid w:val="00351951"/>
    <w:rsid w:val="00356E11"/>
    <w:rsid w:val="003646DB"/>
    <w:rsid w:val="003827A8"/>
    <w:rsid w:val="0039348C"/>
    <w:rsid w:val="003A488D"/>
    <w:rsid w:val="003F033C"/>
    <w:rsid w:val="00402C2A"/>
    <w:rsid w:val="00406125"/>
    <w:rsid w:val="004431C0"/>
    <w:rsid w:val="004537A3"/>
    <w:rsid w:val="0051535B"/>
    <w:rsid w:val="00516793"/>
    <w:rsid w:val="00544ED7"/>
    <w:rsid w:val="00547E0B"/>
    <w:rsid w:val="0055394F"/>
    <w:rsid w:val="00560F82"/>
    <w:rsid w:val="00574A6B"/>
    <w:rsid w:val="0058523A"/>
    <w:rsid w:val="00632C11"/>
    <w:rsid w:val="00655B2D"/>
    <w:rsid w:val="0067231C"/>
    <w:rsid w:val="00676B39"/>
    <w:rsid w:val="00677AAF"/>
    <w:rsid w:val="00696D27"/>
    <w:rsid w:val="006A75B2"/>
    <w:rsid w:val="006A75EA"/>
    <w:rsid w:val="00701CBA"/>
    <w:rsid w:val="007059E5"/>
    <w:rsid w:val="00731939"/>
    <w:rsid w:val="00786A80"/>
    <w:rsid w:val="00803AE0"/>
    <w:rsid w:val="00814C32"/>
    <w:rsid w:val="00815ED5"/>
    <w:rsid w:val="00836FBF"/>
    <w:rsid w:val="008422F3"/>
    <w:rsid w:val="00845C4A"/>
    <w:rsid w:val="00873052"/>
    <w:rsid w:val="008C6D23"/>
    <w:rsid w:val="00912393"/>
    <w:rsid w:val="00934B7B"/>
    <w:rsid w:val="00960853"/>
    <w:rsid w:val="009A39ED"/>
    <w:rsid w:val="009D0FBE"/>
    <w:rsid w:val="00A1151D"/>
    <w:rsid w:val="00A12685"/>
    <w:rsid w:val="00A57448"/>
    <w:rsid w:val="00A578CA"/>
    <w:rsid w:val="00AB5A8A"/>
    <w:rsid w:val="00AE5D8F"/>
    <w:rsid w:val="00AE736A"/>
    <w:rsid w:val="00AF747B"/>
    <w:rsid w:val="00AF7D53"/>
    <w:rsid w:val="00B05986"/>
    <w:rsid w:val="00B12FC8"/>
    <w:rsid w:val="00B37830"/>
    <w:rsid w:val="00B5046E"/>
    <w:rsid w:val="00B6706A"/>
    <w:rsid w:val="00BB40DE"/>
    <w:rsid w:val="00BC6726"/>
    <w:rsid w:val="00BE0CDD"/>
    <w:rsid w:val="00BF7EF6"/>
    <w:rsid w:val="00C0500B"/>
    <w:rsid w:val="00C40C5F"/>
    <w:rsid w:val="00C42ADD"/>
    <w:rsid w:val="00C64C2F"/>
    <w:rsid w:val="00C729DA"/>
    <w:rsid w:val="00C72CC6"/>
    <w:rsid w:val="00C943E7"/>
    <w:rsid w:val="00CB6086"/>
    <w:rsid w:val="00D62313"/>
    <w:rsid w:val="00D82FE7"/>
    <w:rsid w:val="00D93233"/>
    <w:rsid w:val="00DA24D2"/>
    <w:rsid w:val="00DA7C96"/>
    <w:rsid w:val="00DC53B3"/>
    <w:rsid w:val="00E1431D"/>
    <w:rsid w:val="00E3443B"/>
    <w:rsid w:val="00EB05C7"/>
    <w:rsid w:val="00EC4618"/>
    <w:rsid w:val="00F067AE"/>
    <w:rsid w:val="00F1646B"/>
    <w:rsid w:val="00F412A7"/>
    <w:rsid w:val="00F472EB"/>
    <w:rsid w:val="00FE7D1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4D2"/>
    <w:pPr>
      <w:widowControl w:val="0"/>
      <w:autoSpaceDE w:val="0"/>
      <w:autoSpaceDN w:val="0"/>
    </w:pPr>
    <w:rPr>
      <w:rFonts w:ascii="Times New Roman" w:eastAsia="Times New Roman" w:hAnsi="Times New Roman"/>
    </w:rPr>
  </w:style>
  <w:style w:type="paragraph" w:styleId="Heading1">
    <w:name w:val="heading 1"/>
    <w:basedOn w:val="Normal"/>
    <w:next w:val="Normal"/>
    <w:link w:val="Heading1Char"/>
    <w:uiPriority w:val="99"/>
    <w:qFormat/>
    <w:rsid w:val="0067231C"/>
    <w:pPr>
      <w:keepNext/>
      <w:widowControl/>
      <w:autoSpaceDE/>
      <w:autoSpaceDN/>
      <w:outlineLvl w:val="0"/>
    </w:pPr>
    <w:rPr>
      <w:sz w:val="24"/>
      <w:szCs w:val="20"/>
      <w:lang w:eastAsia="ru-RU"/>
    </w:rPr>
  </w:style>
  <w:style w:type="paragraph" w:styleId="Heading4">
    <w:name w:val="heading 4"/>
    <w:basedOn w:val="Normal"/>
    <w:next w:val="Normal"/>
    <w:link w:val="Heading4Char"/>
    <w:uiPriority w:val="99"/>
    <w:qFormat/>
    <w:rsid w:val="0067231C"/>
    <w:pPr>
      <w:keepNext/>
      <w:widowControl/>
      <w:autoSpaceDE/>
      <w:autoSpaceDN/>
      <w:jc w:val="center"/>
      <w:outlineLvl w:val="3"/>
    </w:pPr>
    <w:rPr>
      <w:sz w:val="24"/>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7231C"/>
    <w:rPr>
      <w:rFonts w:ascii="Times New Roman" w:hAnsi="Times New Roman" w:cs="Times New Roman"/>
      <w:sz w:val="20"/>
      <w:szCs w:val="20"/>
      <w:lang w:eastAsia="ru-RU"/>
    </w:rPr>
  </w:style>
  <w:style w:type="character" w:customStyle="1" w:styleId="Heading4Char">
    <w:name w:val="Heading 4 Char"/>
    <w:basedOn w:val="DefaultParagraphFont"/>
    <w:link w:val="Heading4"/>
    <w:uiPriority w:val="99"/>
    <w:semiHidden/>
    <w:locked/>
    <w:rsid w:val="0067231C"/>
    <w:rPr>
      <w:rFonts w:ascii="Times New Roman" w:hAnsi="Times New Roman" w:cs="Times New Roman"/>
      <w:sz w:val="20"/>
      <w:szCs w:val="20"/>
      <w:lang w:eastAsia="ru-RU"/>
    </w:rPr>
  </w:style>
  <w:style w:type="paragraph" w:styleId="BodyText">
    <w:name w:val="Body Text"/>
    <w:basedOn w:val="Normal"/>
    <w:link w:val="BodyTextChar"/>
    <w:uiPriority w:val="99"/>
    <w:rsid w:val="00DA24D2"/>
    <w:pPr>
      <w:ind w:left="222"/>
    </w:pPr>
    <w:rPr>
      <w:sz w:val="28"/>
      <w:szCs w:val="28"/>
    </w:rPr>
  </w:style>
  <w:style w:type="character" w:customStyle="1" w:styleId="BodyTextChar">
    <w:name w:val="Body Text Char"/>
    <w:basedOn w:val="DefaultParagraphFont"/>
    <w:link w:val="BodyText"/>
    <w:uiPriority w:val="99"/>
    <w:locked/>
    <w:rsid w:val="00DA24D2"/>
    <w:rPr>
      <w:rFonts w:ascii="Times New Roman" w:hAnsi="Times New Roman" w:cs="Times New Roman"/>
      <w:sz w:val="28"/>
      <w:szCs w:val="28"/>
      <w:lang w:eastAsia="uk-UA"/>
    </w:rPr>
  </w:style>
  <w:style w:type="paragraph" w:customStyle="1" w:styleId="11">
    <w:name w:val="Заголовок 11"/>
    <w:basedOn w:val="Normal"/>
    <w:uiPriority w:val="99"/>
    <w:rsid w:val="00DA24D2"/>
    <w:pPr>
      <w:jc w:val="center"/>
      <w:outlineLvl w:val="1"/>
    </w:pPr>
    <w:rPr>
      <w:b/>
      <w:bCs/>
      <w:sz w:val="28"/>
      <w:szCs w:val="28"/>
    </w:rPr>
  </w:style>
  <w:style w:type="paragraph" w:styleId="ListParagraph">
    <w:name w:val="List Paragraph"/>
    <w:basedOn w:val="Normal"/>
    <w:uiPriority w:val="99"/>
    <w:qFormat/>
    <w:rsid w:val="00DA24D2"/>
    <w:pPr>
      <w:ind w:left="222"/>
      <w:jc w:val="both"/>
    </w:pPr>
  </w:style>
  <w:style w:type="character" w:customStyle="1" w:styleId="2">
    <w:name w:val="Основний текст (2)_"/>
    <w:basedOn w:val="DefaultParagraphFont"/>
    <w:link w:val="20"/>
    <w:uiPriority w:val="99"/>
    <w:locked/>
    <w:rsid w:val="00DA24D2"/>
    <w:rPr>
      <w:rFonts w:ascii="Times New Roman" w:hAnsi="Times New Roman" w:cs="Times New Roman"/>
      <w:sz w:val="28"/>
      <w:szCs w:val="28"/>
      <w:shd w:val="clear" w:color="auto" w:fill="FFFFFF"/>
    </w:rPr>
  </w:style>
  <w:style w:type="paragraph" w:customStyle="1" w:styleId="20">
    <w:name w:val="Основний текст (2)"/>
    <w:basedOn w:val="Normal"/>
    <w:link w:val="2"/>
    <w:uiPriority w:val="99"/>
    <w:rsid w:val="00DA24D2"/>
    <w:pPr>
      <w:shd w:val="clear" w:color="auto" w:fill="FFFFFF"/>
      <w:autoSpaceDE/>
      <w:autoSpaceDN/>
      <w:spacing w:before="240" w:line="322" w:lineRule="exact"/>
      <w:ind w:hanging="360"/>
      <w:jc w:val="both"/>
    </w:pPr>
    <w:rPr>
      <w:rFonts w:eastAsia="Calibri"/>
      <w:sz w:val="28"/>
      <w:szCs w:val="28"/>
      <w:lang w:eastAsia="en-US"/>
    </w:rPr>
  </w:style>
  <w:style w:type="paragraph" w:styleId="BalloonText">
    <w:name w:val="Balloon Text"/>
    <w:basedOn w:val="Normal"/>
    <w:link w:val="BalloonTextChar"/>
    <w:uiPriority w:val="99"/>
    <w:semiHidden/>
    <w:rsid w:val="00DA24D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A24D2"/>
    <w:rPr>
      <w:rFonts w:ascii="Tahoma" w:hAnsi="Tahoma" w:cs="Tahoma"/>
      <w:sz w:val="16"/>
      <w:szCs w:val="16"/>
      <w:lang w:eastAsia="uk-UA"/>
    </w:rPr>
  </w:style>
  <w:style w:type="paragraph" w:styleId="Header">
    <w:name w:val="header"/>
    <w:basedOn w:val="Normal"/>
    <w:link w:val="HeaderChar"/>
    <w:uiPriority w:val="99"/>
    <w:rsid w:val="003413A3"/>
    <w:pPr>
      <w:tabs>
        <w:tab w:val="center" w:pos="4819"/>
        <w:tab w:val="right" w:pos="9639"/>
      </w:tabs>
    </w:pPr>
  </w:style>
  <w:style w:type="character" w:customStyle="1" w:styleId="HeaderChar">
    <w:name w:val="Header Char"/>
    <w:basedOn w:val="DefaultParagraphFont"/>
    <w:link w:val="Header"/>
    <w:uiPriority w:val="99"/>
    <w:locked/>
    <w:rsid w:val="003413A3"/>
    <w:rPr>
      <w:rFonts w:ascii="Times New Roman" w:hAnsi="Times New Roman" w:cs="Times New Roman"/>
      <w:lang w:eastAsia="uk-UA"/>
    </w:rPr>
  </w:style>
  <w:style w:type="paragraph" w:styleId="Footer">
    <w:name w:val="footer"/>
    <w:basedOn w:val="Normal"/>
    <w:link w:val="FooterChar"/>
    <w:uiPriority w:val="99"/>
    <w:rsid w:val="003413A3"/>
    <w:pPr>
      <w:tabs>
        <w:tab w:val="center" w:pos="4819"/>
        <w:tab w:val="right" w:pos="9639"/>
      </w:tabs>
    </w:pPr>
  </w:style>
  <w:style w:type="character" w:customStyle="1" w:styleId="FooterChar">
    <w:name w:val="Footer Char"/>
    <w:basedOn w:val="DefaultParagraphFont"/>
    <w:link w:val="Footer"/>
    <w:uiPriority w:val="99"/>
    <w:locked/>
    <w:rsid w:val="003413A3"/>
    <w:rPr>
      <w:rFonts w:ascii="Times New Roman" w:hAnsi="Times New Roman" w:cs="Times New Roman"/>
      <w:lang w:eastAsia="uk-UA"/>
    </w:rPr>
  </w:style>
  <w:style w:type="paragraph" w:styleId="Title">
    <w:name w:val="Title"/>
    <w:basedOn w:val="Normal"/>
    <w:link w:val="TitleChar"/>
    <w:uiPriority w:val="99"/>
    <w:qFormat/>
    <w:rsid w:val="0067231C"/>
    <w:pPr>
      <w:widowControl/>
      <w:autoSpaceDE/>
      <w:autoSpaceDN/>
      <w:jc w:val="center"/>
    </w:pPr>
    <w:rPr>
      <w:sz w:val="24"/>
      <w:szCs w:val="20"/>
      <w:lang w:val="en-US" w:eastAsia="ru-RU"/>
    </w:rPr>
  </w:style>
  <w:style w:type="character" w:customStyle="1" w:styleId="TitleChar">
    <w:name w:val="Title Char"/>
    <w:basedOn w:val="DefaultParagraphFont"/>
    <w:link w:val="Title"/>
    <w:uiPriority w:val="99"/>
    <w:locked/>
    <w:rsid w:val="0067231C"/>
    <w:rPr>
      <w:rFonts w:ascii="Times New Roman" w:hAnsi="Times New Roman" w:cs="Times New Roman"/>
      <w:sz w:val="20"/>
      <w:szCs w:val="20"/>
      <w:lang w:val="en-US" w:eastAsia="ru-RU"/>
    </w:rPr>
  </w:style>
  <w:style w:type="paragraph" w:styleId="Subtitle">
    <w:name w:val="Subtitle"/>
    <w:basedOn w:val="Normal"/>
    <w:link w:val="SubtitleChar"/>
    <w:uiPriority w:val="99"/>
    <w:qFormat/>
    <w:rsid w:val="0067231C"/>
    <w:pPr>
      <w:widowControl/>
      <w:autoSpaceDE/>
      <w:autoSpaceDN/>
      <w:jc w:val="center"/>
    </w:pPr>
    <w:rPr>
      <w:b/>
      <w:sz w:val="24"/>
      <w:szCs w:val="24"/>
      <w:lang w:eastAsia="ru-RU"/>
    </w:rPr>
  </w:style>
  <w:style w:type="character" w:customStyle="1" w:styleId="SubtitleChar">
    <w:name w:val="Subtitle Char"/>
    <w:basedOn w:val="DefaultParagraphFont"/>
    <w:link w:val="Subtitle"/>
    <w:uiPriority w:val="99"/>
    <w:locked/>
    <w:rsid w:val="0067231C"/>
    <w:rPr>
      <w:rFonts w:ascii="Times New Roman" w:hAnsi="Times New Roman" w:cs="Times New Roman"/>
      <w:b/>
      <w:sz w:val="24"/>
      <w:szCs w:val="24"/>
      <w:lang w:eastAsia="ru-RU"/>
    </w:rPr>
  </w:style>
  <w:style w:type="paragraph" w:customStyle="1" w:styleId="21">
    <w:name w:val="Основний текст (2)1"/>
    <w:basedOn w:val="Normal"/>
    <w:uiPriority w:val="99"/>
    <w:rsid w:val="00C64C2F"/>
    <w:pPr>
      <w:shd w:val="clear" w:color="auto" w:fill="FFFFFF"/>
      <w:autoSpaceDE/>
      <w:autoSpaceDN/>
      <w:spacing w:line="322" w:lineRule="exact"/>
      <w:jc w:val="both"/>
    </w:pPr>
    <w:rPr>
      <w:color w:val="000000"/>
      <w:sz w:val="28"/>
      <w:szCs w:val="28"/>
    </w:rPr>
  </w:style>
  <w:style w:type="character" w:customStyle="1" w:styleId="1">
    <w:name w:val="Заголовок №1_"/>
    <w:link w:val="10"/>
    <w:uiPriority w:val="99"/>
    <w:locked/>
    <w:rsid w:val="00C64C2F"/>
    <w:rPr>
      <w:b/>
      <w:sz w:val="28"/>
      <w:shd w:val="clear" w:color="auto" w:fill="FFFFFF"/>
    </w:rPr>
  </w:style>
  <w:style w:type="paragraph" w:customStyle="1" w:styleId="10">
    <w:name w:val="Заголовок №1"/>
    <w:basedOn w:val="Normal"/>
    <w:link w:val="1"/>
    <w:uiPriority w:val="99"/>
    <w:rsid w:val="00C64C2F"/>
    <w:pPr>
      <w:shd w:val="clear" w:color="auto" w:fill="FFFFFF"/>
      <w:autoSpaceDE/>
      <w:autoSpaceDN/>
      <w:spacing w:line="322" w:lineRule="exact"/>
      <w:jc w:val="both"/>
      <w:outlineLvl w:val="0"/>
    </w:pPr>
    <w:rPr>
      <w:rFonts w:ascii="Calibri" w:eastAsia="Calibri" w:hAnsi="Calibri"/>
      <w:b/>
      <w:sz w:val="28"/>
      <w:szCs w:val="20"/>
      <w:shd w:val="clear" w:color="auto" w:fill="FFFFFF"/>
    </w:rPr>
  </w:style>
  <w:style w:type="paragraph" w:styleId="NormalWeb">
    <w:name w:val="Normal (Web)"/>
    <w:basedOn w:val="Normal"/>
    <w:uiPriority w:val="99"/>
    <w:rsid w:val="00C64C2F"/>
    <w:pPr>
      <w:widowControl/>
      <w:autoSpaceDE/>
      <w:autoSpaceDN/>
      <w:spacing w:before="100" w:beforeAutospacing="1" w:after="100" w:afterAutospacing="1"/>
    </w:pPr>
    <w:rPr>
      <w:sz w:val="24"/>
      <w:szCs w:val="24"/>
      <w:lang w:val="ru-RU" w:eastAsia="ru-RU"/>
    </w:rPr>
  </w:style>
  <w:style w:type="character" w:styleId="Strong">
    <w:name w:val="Strong"/>
    <w:basedOn w:val="DefaultParagraphFont"/>
    <w:uiPriority w:val="99"/>
    <w:qFormat/>
    <w:locked/>
    <w:rsid w:val="00C64C2F"/>
    <w:rPr>
      <w:rFonts w:cs="Times New Roman"/>
      <w:b/>
    </w:rPr>
  </w:style>
  <w:style w:type="character" w:customStyle="1" w:styleId="5">
    <w:name w:val="Основний текст (5)_"/>
    <w:link w:val="50"/>
    <w:uiPriority w:val="99"/>
    <w:locked/>
    <w:rsid w:val="00C64C2F"/>
    <w:rPr>
      <w:b/>
      <w:sz w:val="28"/>
      <w:shd w:val="clear" w:color="auto" w:fill="FFFFFF"/>
    </w:rPr>
  </w:style>
  <w:style w:type="paragraph" w:customStyle="1" w:styleId="50">
    <w:name w:val="Основний текст (5)"/>
    <w:basedOn w:val="Normal"/>
    <w:link w:val="5"/>
    <w:uiPriority w:val="99"/>
    <w:rsid w:val="00C64C2F"/>
    <w:pPr>
      <w:shd w:val="clear" w:color="auto" w:fill="FFFFFF"/>
      <w:autoSpaceDE/>
      <w:autoSpaceDN/>
      <w:spacing w:before="360" w:line="322" w:lineRule="exact"/>
      <w:jc w:val="center"/>
    </w:pPr>
    <w:rPr>
      <w:rFonts w:ascii="Calibri" w:eastAsia="Calibri" w:hAnsi="Calibri"/>
      <w:b/>
      <w:sz w:val="28"/>
      <w:szCs w:val="20"/>
      <w:shd w:val="clear" w:color="auto" w:fill="FFFFFF"/>
    </w:rPr>
  </w:style>
  <w:style w:type="paragraph" w:customStyle="1" w:styleId="TableParagraph">
    <w:name w:val="Table Paragraph"/>
    <w:basedOn w:val="Normal"/>
    <w:uiPriority w:val="99"/>
    <w:rsid w:val="00C64C2F"/>
    <w:pPr>
      <w:spacing w:line="301" w:lineRule="exact"/>
      <w:ind w:left="107"/>
      <w:jc w:val="center"/>
    </w:pPr>
  </w:style>
</w:styles>
</file>

<file path=word/webSettings.xml><?xml version="1.0" encoding="utf-8"?>
<w:webSettings xmlns:r="http://schemas.openxmlformats.org/officeDocument/2006/relationships" xmlns:w="http://schemas.openxmlformats.org/wordprocessingml/2006/main">
  <w:divs>
    <w:div w:id="3819092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18</Pages>
  <Words>19492</Words>
  <Characters>11112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Андрей</dc:creator>
  <cp:keywords/>
  <dc:description/>
  <cp:lastModifiedBy>Альона і Вадім</cp:lastModifiedBy>
  <cp:revision>3</cp:revision>
  <cp:lastPrinted>2020-06-16T11:05:00Z</cp:lastPrinted>
  <dcterms:created xsi:type="dcterms:W3CDTF">2021-01-17T16:37:00Z</dcterms:created>
  <dcterms:modified xsi:type="dcterms:W3CDTF">2021-01-17T16:42:00Z</dcterms:modified>
</cp:coreProperties>
</file>