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42B16" w14:textId="77777777" w:rsidR="00A61955" w:rsidRDefault="00A61955" w:rsidP="00A61955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1EAD3B32" wp14:editId="76C4A9A1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25BA6A" w14:textId="77777777" w:rsidR="00A61955" w:rsidRDefault="00A61955" w:rsidP="00A6195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61955" w14:paraId="237CDA50" w14:textId="77777777" w:rsidTr="00F33935">
        <w:tc>
          <w:tcPr>
            <w:tcW w:w="9854" w:type="dxa"/>
            <w:hideMark/>
          </w:tcPr>
          <w:p w14:paraId="746D6306" w14:textId="77777777" w:rsidR="00A61955" w:rsidRDefault="00A61955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61955" w14:paraId="4F2C830B" w14:textId="77777777" w:rsidTr="00F33935">
        <w:tc>
          <w:tcPr>
            <w:tcW w:w="9854" w:type="dxa"/>
            <w:hideMark/>
          </w:tcPr>
          <w:p w14:paraId="07CFEFBB" w14:textId="77777777" w:rsidR="00A61955" w:rsidRDefault="00A61955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9AC19FB" w14:textId="77777777" w:rsidR="00A61955" w:rsidRPr="002D5CF7" w:rsidRDefault="00A61955" w:rsidP="00A6195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A6D9BFB" w14:textId="77777777" w:rsidR="00A61955" w:rsidRDefault="00A61955" w:rsidP="00A61955">
      <w:pPr>
        <w:jc w:val="both"/>
        <w:rPr>
          <w:sz w:val="28"/>
          <w:szCs w:val="28"/>
        </w:rPr>
      </w:pPr>
    </w:p>
    <w:p w14:paraId="3A05D84E" w14:textId="6FA39249" w:rsidR="00A61955" w:rsidRPr="005148CE" w:rsidRDefault="00A61955" w:rsidP="00A6195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659</w:t>
      </w:r>
    </w:p>
    <w:p w14:paraId="0D48064D" w14:textId="77777777" w:rsidR="00A61955" w:rsidRDefault="00A61955" w:rsidP="00A61955">
      <w:pPr>
        <w:jc w:val="both"/>
        <w:rPr>
          <w:sz w:val="28"/>
          <w:szCs w:val="28"/>
        </w:rPr>
      </w:pPr>
    </w:p>
    <w:p w14:paraId="1F2662E9" w14:textId="77777777" w:rsidR="00A61955" w:rsidRDefault="00A61955" w:rsidP="00A6195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FD8F021" w14:textId="77777777" w:rsidR="00C40BB9" w:rsidRDefault="00C40BB9" w:rsidP="00C40BB9">
      <w:pPr>
        <w:tabs>
          <w:tab w:val="left" w:pos="567"/>
          <w:tab w:val="left" w:pos="851"/>
        </w:tabs>
        <w:adjustRightInd w:val="0"/>
        <w:jc w:val="both"/>
        <w:rPr>
          <w:b/>
          <w:sz w:val="24"/>
          <w:szCs w:val="24"/>
        </w:rPr>
      </w:pPr>
    </w:p>
    <w:p w14:paraId="315FF4E5" w14:textId="77777777" w:rsidR="00E00C43" w:rsidRDefault="00E00C43" w:rsidP="00E00C43">
      <w:pPr>
        <w:tabs>
          <w:tab w:val="left" w:pos="0"/>
        </w:tabs>
        <w:adjustRightInd w:val="0"/>
        <w:ind w:right="4678"/>
        <w:rPr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натурі (на місцевості) та надання в оренду земельної ділянки терміном на 15 років ПрАТ «КИЇВСТАР»  </w:t>
      </w:r>
    </w:p>
    <w:bookmarkEnd w:id="1"/>
    <w:p w14:paraId="4942D194" w14:textId="77777777" w:rsidR="00E00C43" w:rsidRDefault="00E00C43" w:rsidP="00E00C43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</w:p>
    <w:p w14:paraId="236EF32F" w14:textId="77777777" w:rsidR="00E00C43" w:rsidRDefault="00E00C43" w:rsidP="00E00C43">
      <w:pPr>
        <w:adjustRightInd w:val="0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ст. 55 Закону України «Про землеустрій»,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125, 126 Земельного кодексу України, рекомендацій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p w14:paraId="7274126F" w14:textId="77777777" w:rsidR="00E00C43" w:rsidRDefault="00E00C43" w:rsidP="00E00C43">
      <w:pPr>
        <w:adjustRightInd w:val="0"/>
        <w:jc w:val="both"/>
        <w:rPr>
          <w:sz w:val="24"/>
          <w:szCs w:val="24"/>
        </w:rPr>
      </w:pPr>
    </w:p>
    <w:p w14:paraId="69F42DA6" w14:textId="77777777" w:rsidR="00E00C43" w:rsidRDefault="00E00C43" w:rsidP="00E00C43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14:paraId="578826EC" w14:textId="77777777" w:rsidR="00E00C43" w:rsidRDefault="00E00C43" w:rsidP="00E00C43">
      <w:pPr>
        <w:tabs>
          <w:tab w:val="left" w:pos="567"/>
        </w:tabs>
        <w:rPr>
          <w:b/>
          <w:sz w:val="24"/>
          <w:szCs w:val="24"/>
        </w:rPr>
      </w:pPr>
    </w:p>
    <w:p w14:paraId="1D4A21F9" w14:textId="77777777" w:rsidR="00E00C43" w:rsidRDefault="00E00C43" w:rsidP="00E00C4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ПрАТ «Київстар»  під розміщення базової станції (код КВЦПЗ 13.01)  для розміщення та експлуатації об’єктів і споруд телекомунікацій) загальною площею  0,0038 га (кадастровий номер земельної ділянки 3521455101:50:054:0001), яка знаходиться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4006190F" w14:textId="77777777" w:rsidR="00E00C43" w:rsidRDefault="00E00C43" w:rsidP="00E00C4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</w:t>
      </w:r>
      <w:r>
        <w:rPr>
          <w:sz w:val="24"/>
          <w:szCs w:val="24"/>
        </w:rPr>
        <w:t xml:space="preserve"> </w:t>
      </w:r>
      <w:r w:rsidRPr="00A61955">
        <w:rPr>
          <w:bCs/>
          <w:sz w:val="24"/>
          <w:szCs w:val="24"/>
        </w:rPr>
        <w:t>ПрАТ «КИЇВСТАР»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земельну ділянку в оренду терміном на 15  років, загальною площею 0,0038 га, в тому числі по угіддях: землі, які використовуються для технічної інфраструктури  (код КВЗУ 010.00) - 0,0038 га, для розміщення та експлуатації об’єктів і споруд телекомунікацій (код КВЦПЗ 13.01.)  під розміщення базової станції   за рахунок земель промисловості, транспорту, зв’язку, енергетики, оборони та іншого призначення із земель запасу комунальної власності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 </w:t>
      </w:r>
      <w:r>
        <w:rPr>
          <w:sz w:val="28"/>
          <w:szCs w:val="28"/>
        </w:rPr>
        <w:lastRenderedPageBreak/>
        <w:t>(кадастровий номер земельної ділянки 3521455101:50:054:0001).</w:t>
      </w:r>
    </w:p>
    <w:p w14:paraId="44FC38DA" w14:textId="712FF0FA" w:rsidR="00E00C43" w:rsidRDefault="00E00C43" w:rsidP="00E00C4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3.Затвердити технічну документацію із землеустрою щодо встановлення (відновлення) меж земельної ділянки в натурі (на місцевості) ПрАТ «Київстар»  під розміщення базової станції та </w:t>
      </w:r>
      <w:proofErr w:type="spellStart"/>
      <w:r>
        <w:rPr>
          <w:sz w:val="28"/>
          <w:szCs w:val="28"/>
        </w:rPr>
        <w:t>антенно-мачтової</w:t>
      </w:r>
      <w:proofErr w:type="spellEnd"/>
      <w:r>
        <w:rPr>
          <w:sz w:val="28"/>
          <w:szCs w:val="28"/>
        </w:rPr>
        <w:t xml:space="preserve"> споруди (код КВЦПЗ 13.01), для розміщення та експлуатації об’єктів і споруд телекомунікацій) загальною площею  0,0797 га, кадастровий номер земельної ділянки 3521485200:51:000:0293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 с.</w:t>
      </w:r>
      <w:r w:rsidR="00A61955">
        <w:rPr>
          <w:sz w:val="28"/>
          <w:szCs w:val="28"/>
        </w:rPr>
        <w:t xml:space="preserve"> </w:t>
      </w:r>
      <w:r>
        <w:rPr>
          <w:sz w:val="28"/>
          <w:szCs w:val="28"/>
        </w:rPr>
        <w:t>Межирічка.</w:t>
      </w:r>
    </w:p>
    <w:p w14:paraId="1B1DEC53" w14:textId="77777777" w:rsidR="00E00C43" w:rsidRDefault="00E00C43" w:rsidP="00E00C4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61955">
        <w:rPr>
          <w:sz w:val="28"/>
          <w:szCs w:val="28"/>
        </w:rPr>
        <w:t xml:space="preserve">Надати </w:t>
      </w:r>
      <w:r w:rsidRPr="00A61955">
        <w:rPr>
          <w:sz w:val="24"/>
          <w:szCs w:val="24"/>
        </w:rPr>
        <w:t xml:space="preserve"> ПрАТ «КИЇВСТАР</w:t>
      </w:r>
      <w:r>
        <w:rPr>
          <w:b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в оренду земельну ділянку терміном на 15  років загальною площею – 0,0797 га, в тому числі по угіддях: землі, які використовуються для технічної інфраструктури (код КВЗУ 010.00)  - 0,0797 га, для розміщення та експлуатації об’єктів і споруд телекомунікацій (код КВЦПЗ 13.01.) під розміщення базової станції та </w:t>
      </w:r>
      <w:proofErr w:type="spellStart"/>
      <w:r>
        <w:rPr>
          <w:sz w:val="28"/>
          <w:szCs w:val="28"/>
        </w:rPr>
        <w:t>антенно-мачтової</w:t>
      </w:r>
      <w:proofErr w:type="spellEnd"/>
      <w:r>
        <w:rPr>
          <w:sz w:val="28"/>
          <w:szCs w:val="28"/>
        </w:rPr>
        <w:t xml:space="preserve"> споруди за рахунок земель промисловості, транспорту, зв’язку, енергетики, оборони та іншого призначення комунальної власності, із земель запасу комунальної власності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с. Межирічка (кадастровий номер земельної ділянки 3521485200:51:000:0293).</w:t>
      </w:r>
    </w:p>
    <w:p w14:paraId="65FFD98F" w14:textId="573CADC4" w:rsidR="00E00C43" w:rsidRDefault="00E00C43" w:rsidP="00E00C4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5.Затвердити технічну документацію із землеустрою щодо встановлення (відновлення) меж земельної ділянки в натурі (на місцевості) ПрАТ «Київстар»  під розміщення базової станції та </w:t>
      </w:r>
      <w:proofErr w:type="spellStart"/>
      <w:r>
        <w:rPr>
          <w:sz w:val="28"/>
          <w:szCs w:val="28"/>
        </w:rPr>
        <w:t>антенно-мачтової</w:t>
      </w:r>
      <w:proofErr w:type="spellEnd"/>
      <w:r>
        <w:rPr>
          <w:sz w:val="28"/>
          <w:szCs w:val="28"/>
        </w:rPr>
        <w:t xml:space="preserve"> споруди(код КВЦПЗ 13.01), для розміщення та експлуатації об’єктів і споруд телекомунікацій) загальною площею  0,1205 га (кадастровий номер земельної ділянки 3521487700:51:000:0081)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 с. Троянка, вул. Шкільна.</w:t>
      </w:r>
    </w:p>
    <w:p w14:paraId="234A1FA3" w14:textId="77777777" w:rsidR="00E00C43" w:rsidRDefault="00E00C43" w:rsidP="00E00C4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61955">
        <w:rPr>
          <w:sz w:val="28"/>
          <w:szCs w:val="28"/>
        </w:rPr>
        <w:t xml:space="preserve">Надати </w:t>
      </w:r>
      <w:r w:rsidRPr="00A61955">
        <w:rPr>
          <w:sz w:val="24"/>
          <w:szCs w:val="24"/>
        </w:rPr>
        <w:t xml:space="preserve"> ПрАТ «КИЇВСТАР»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в оренду земельну ділянку терміном на 15  років загальною площею – 0,1205 га, в тому числі по угіддях: землі, які використовуються для технічної інфраструктури (код КВЗУ 010.00) - 0,1205 га,  для розміщення та експлуатації об’єктів і споруд телекомунікацій (код КВЦПЗ 13.01.) під розміщення базової станції та </w:t>
      </w:r>
      <w:proofErr w:type="spellStart"/>
      <w:r>
        <w:rPr>
          <w:sz w:val="28"/>
          <w:szCs w:val="28"/>
        </w:rPr>
        <w:t>антенно-мачтової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споруди,за</w:t>
      </w:r>
      <w:proofErr w:type="spellEnd"/>
      <w:r>
        <w:rPr>
          <w:sz w:val="28"/>
          <w:szCs w:val="28"/>
        </w:rPr>
        <w:t xml:space="preserve"> рахунок земель промисловості, транспорту, зв’язку, енергетики, оборони та іншого призначення  із земель запасу комунальної власності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с. Троянка (кадастровий номер земельної ділянки 3521487700:51:000:0081).</w:t>
      </w:r>
    </w:p>
    <w:p w14:paraId="6DAC7E23" w14:textId="75E5CADB" w:rsidR="00E00C43" w:rsidRDefault="00E00C43" w:rsidP="00E00C4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Встановити </w:t>
      </w:r>
      <w:r w:rsidRPr="00A61955">
        <w:rPr>
          <w:bCs/>
          <w:sz w:val="24"/>
          <w:szCs w:val="24"/>
        </w:rPr>
        <w:t>ПрАТ «КИЇВСТАР»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ставку орендної плати за користування земельними ділянками в розмірі   </w:t>
      </w:r>
      <w:r w:rsidR="00A61955">
        <w:rPr>
          <w:sz w:val="28"/>
          <w:szCs w:val="28"/>
        </w:rPr>
        <w:t>12</w:t>
      </w:r>
      <w:r>
        <w:rPr>
          <w:sz w:val="28"/>
          <w:szCs w:val="28"/>
        </w:rPr>
        <w:t>% від нормативної грошової оцінки земельних ділянок.</w:t>
      </w:r>
      <w:r>
        <w:rPr>
          <w:sz w:val="24"/>
          <w:szCs w:val="24"/>
        </w:rPr>
        <w:tab/>
      </w:r>
    </w:p>
    <w:p w14:paraId="0D700153" w14:textId="77777777" w:rsidR="00E00C43" w:rsidRDefault="00E00C43" w:rsidP="00E00C43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8. 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767C15F0" w14:textId="77777777" w:rsidR="00C40BB9" w:rsidRPr="00DF38C4" w:rsidRDefault="00C40BB9" w:rsidP="00C40BB9">
      <w:pPr>
        <w:jc w:val="both"/>
        <w:rPr>
          <w:color w:val="000000"/>
          <w:sz w:val="28"/>
          <w:szCs w:val="28"/>
          <w:lang w:eastAsia="ru-RU"/>
        </w:rPr>
      </w:pPr>
    </w:p>
    <w:p w14:paraId="116295B2" w14:textId="77777777" w:rsidR="00C40BB9" w:rsidRDefault="00C40BB9" w:rsidP="00C40BB9">
      <w:pPr>
        <w:jc w:val="both"/>
        <w:rPr>
          <w:color w:val="000000"/>
          <w:sz w:val="24"/>
          <w:szCs w:val="24"/>
          <w:lang w:eastAsia="ru-RU"/>
        </w:rPr>
      </w:pPr>
    </w:p>
    <w:p w14:paraId="0E158ABC" w14:textId="77777777" w:rsidR="00C40BB9" w:rsidRDefault="00C40BB9" w:rsidP="00C40BB9">
      <w:pPr>
        <w:jc w:val="both"/>
        <w:rPr>
          <w:color w:val="000000"/>
          <w:sz w:val="24"/>
          <w:szCs w:val="24"/>
          <w:lang w:eastAsia="ru-RU"/>
        </w:rPr>
      </w:pPr>
    </w:p>
    <w:p w14:paraId="6B780332" w14:textId="77777777" w:rsidR="00C40BB9" w:rsidRPr="00DF38C4" w:rsidRDefault="00C40BB9" w:rsidP="00C40BB9">
      <w:pPr>
        <w:tabs>
          <w:tab w:val="left" w:pos="567"/>
          <w:tab w:val="left" w:pos="851"/>
        </w:tabs>
        <w:adjustRightInd w:val="0"/>
        <w:ind w:firstLine="284"/>
        <w:jc w:val="center"/>
        <w:rPr>
          <w:sz w:val="28"/>
          <w:szCs w:val="28"/>
        </w:rPr>
      </w:pPr>
      <w:r w:rsidRPr="00DF38C4"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761F7824" w14:textId="77777777" w:rsidR="00C40BB9" w:rsidRPr="00DF38C4" w:rsidRDefault="00C40BB9" w:rsidP="00C40BB9">
      <w:pPr>
        <w:rPr>
          <w:sz w:val="28"/>
          <w:szCs w:val="28"/>
        </w:rPr>
      </w:pPr>
    </w:p>
    <w:p w14:paraId="67634143" w14:textId="77777777" w:rsidR="00F905F0" w:rsidRDefault="00F905F0"/>
    <w:p w14:paraId="65CB879F" w14:textId="77777777" w:rsidR="00F905F0" w:rsidRDefault="00F905F0"/>
    <w:p w14:paraId="4C1EC843" w14:textId="77777777" w:rsidR="00F905F0" w:rsidRDefault="00F905F0"/>
    <w:sectPr w:rsidR="00F90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75D6C"/>
    <w:multiLevelType w:val="hybridMultilevel"/>
    <w:tmpl w:val="97D0B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5D1"/>
    <w:rsid w:val="000D3BE1"/>
    <w:rsid w:val="00254E34"/>
    <w:rsid w:val="00285630"/>
    <w:rsid w:val="002B39D7"/>
    <w:rsid w:val="003D75D1"/>
    <w:rsid w:val="004F2E9B"/>
    <w:rsid w:val="005378CB"/>
    <w:rsid w:val="00560334"/>
    <w:rsid w:val="007203EF"/>
    <w:rsid w:val="007B7E0B"/>
    <w:rsid w:val="00856514"/>
    <w:rsid w:val="00A61955"/>
    <w:rsid w:val="00BF2687"/>
    <w:rsid w:val="00C40BB9"/>
    <w:rsid w:val="00C61934"/>
    <w:rsid w:val="00D356FC"/>
    <w:rsid w:val="00DF38C4"/>
    <w:rsid w:val="00E00C43"/>
    <w:rsid w:val="00E97DC9"/>
    <w:rsid w:val="00F905F0"/>
    <w:rsid w:val="00FB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2ED24"/>
  <w15:chartTrackingRefBased/>
  <w15:docId w15:val="{B5116FCA-709B-45E3-9900-AFF9F925A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40B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C40BB9"/>
    <w:rPr>
      <w:rFonts w:ascii="Times New Roman" w:hAnsi="Times New Roman" w:cs="Times New Roman" w:hint="default"/>
      <w:i/>
      <w:iCs w:val="0"/>
    </w:rPr>
  </w:style>
  <w:style w:type="paragraph" w:styleId="a4">
    <w:name w:val="List Paragraph"/>
    <w:basedOn w:val="a"/>
    <w:uiPriority w:val="34"/>
    <w:qFormat/>
    <w:rsid w:val="00560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2022-02-03T13:52:00Z</dcterms:created>
  <dcterms:modified xsi:type="dcterms:W3CDTF">2022-02-03T13:52:00Z</dcterms:modified>
</cp:coreProperties>
</file>