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E8AA2" w14:textId="77777777" w:rsidR="00C6420D" w:rsidRDefault="00C6420D" w:rsidP="00C6420D">
      <w:pPr>
        <w:rPr>
          <w:sz w:val="28"/>
          <w:szCs w:val="28"/>
        </w:rPr>
      </w:pPr>
    </w:p>
    <w:p w14:paraId="6ED61A59" w14:textId="77777777" w:rsidR="0030161F" w:rsidRDefault="0030161F" w:rsidP="0030161F">
      <w:pPr>
        <w:jc w:val="center"/>
        <w:rPr>
          <w:sz w:val="28"/>
          <w:szCs w:val="28"/>
        </w:rPr>
      </w:pPr>
      <w:bookmarkStart w:id="0" w:name="_Hlk94770391"/>
      <w:r>
        <w:rPr>
          <w:noProof/>
          <w:sz w:val="28"/>
          <w:szCs w:val="28"/>
          <w:lang w:val="ru-RU" w:eastAsia="ru-RU"/>
        </w:rPr>
        <w:drawing>
          <wp:inline distT="0" distB="0" distL="0" distR="0" wp14:anchorId="78182319" wp14:editId="510777C8">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26BDBF2C" w14:textId="77777777" w:rsidR="0030161F" w:rsidRDefault="0030161F" w:rsidP="0030161F">
      <w:pPr>
        <w:jc w:val="both"/>
        <w:rPr>
          <w:sz w:val="10"/>
          <w:szCs w:val="10"/>
        </w:rPr>
      </w:pPr>
    </w:p>
    <w:tbl>
      <w:tblPr>
        <w:tblW w:w="0" w:type="auto"/>
        <w:tblLook w:val="04A0" w:firstRow="1" w:lastRow="0" w:firstColumn="1" w:lastColumn="0" w:noHBand="0" w:noVBand="1"/>
      </w:tblPr>
      <w:tblGrid>
        <w:gridCol w:w="9355"/>
      </w:tblGrid>
      <w:tr w:rsidR="0030161F" w14:paraId="50BF30D9" w14:textId="77777777" w:rsidTr="00F33935">
        <w:tc>
          <w:tcPr>
            <w:tcW w:w="9854" w:type="dxa"/>
            <w:hideMark/>
          </w:tcPr>
          <w:p w14:paraId="585BB1C1" w14:textId="77777777" w:rsidR="0030161F" w:rsidRDefault="0030161F" w:rsidP="00F33935">
            <w:pPr>
              <w:tabs>
                <w:tab w:val="left" w:pos="5985"/>
              </w:tabs>
              <w:jc w:val="center"/>
              <w:rPr>
                <w:rFonts w:ascii="AcademyCTT" w:hAnsi="AcademyCTT"/>
                <w:b/>
                <w:sz w:val="28"/>
                <w:szCs w:val="28"/>
              </w:rPr>
            </w:pPr>
            <w:proofErr w:type="gramStart"/>
            <w:r>
              <w:rPr>
                <w:rFonts w:ascii="AcademyCTT" w:hAnsi="AcademyCTT"/>
                <w:b/>
                <w:sz w:val="28"/>
                <w:szCs w:val="28"/>
                <w:lang w:val="ru-RU"/>
              </w:rPr>
              <w:t>ШІСТНАДЦЯТ</w:t>
            </w:r>
            <w:r>
              <w:rPr>
                <w:rFonts w:ascii="AcademyCTT" w:hAnsi="AcademyCTT"/>
                <w:b/>
                <w:sz w:val="28"/>
                <w:szCs w:val="28"/>
              </w:rPr>
              <w:t>А</w:t>
            </w:r>
            <w:r>
              <w:rPr>
                <w:rFonts w:ascii="AcademyCTT" w:hAnsi="AcademyCTT"/>
                <w:b/>
                <w:sz w:val="28"/>
                <w:szCs w:val="28"/>
                <w:lang w:val="ru-RU"/>
              </w:rPr>
              <w:t xml:space="preserve"> </w:t>
            </w:r>
            <w:r>
              <w:rPr>
                <w:rFonts w:ascii="AcademyCTT" w:hAnsi="AcademyCTT"/>
                <w:b/>
                <w:sz w:val="28"/>
                <w:szCs w:val="28"/>
              </w:rPr>
              <w:t xml:space="preserve"> СЕСІЯ</w:t>
            </w:r>
            <w:proofErr w:type="gramEnd"/>
            <w:r>
              <w:rPr>
                <w:rFonts w:ascii="AcademyCTT" w:hAnsi="AcademyCTT"/>
                <w:b/>
                <w:sz w:val="28"/>
                <w:szCs w:val="28"/>
              </w:rPr>
              <w:t xml:space="preserve"> </w:t>
            </w:r>
          </w:p>
        </w:tc>
      </w:tr>
      <w:tr w:rsidR="0030161F" w14:paraId="14A39CD4" w14:textId="77777777" w:rsidTr="00F33935">
        <w:tc>
          <w:tcPr>
            <w:tcW w:w="9854" w:type="dxa"/>
            <w:hideMark/>
          </w:tcPr>
          <w:p w14:paraId="51C1D8B6" w14:textId="77777777" w:rsidR="0030161F" w:rsidRDefault="0030161F" w:rsidP="00F33935">
            <w:pPr>
              <w:jc w:val="center"/>
              <w:rPr>
                <w:sz w:val="28"/>
                <w:szCs w:val="28"/>
              </w:rPr>
            </w:pPr>
            <w:r>
              <w:rPr>
                <w:rFonts w:ascii="AcademyCTT" w:hAnsi="AcademyCTT"/>
                <w:b/>
                <w:sz w:val="28"/>
                <w:szCs w:val="28"/>
              </w:rPr>
              <w:t>ВОСЬМОГО СКЛИКАННЯ</w:t>
            </w:r>
          </w:p>
        </w:tc>
      </w:tr>
    </w:tbl>
    <w:p w14:paraId="63C43B45" w14:textId="77777777" w:rsidR="0030161F" w:rsidRPr="002D5CF7" w:rsidRDefault="0030161F" w:rsidP="0030161F">
      <w:pPr>
        <w:jc w:val="center"/>
        <w:rPr>
          <w:rFonts w:ascii="AcademyCTT" w:hAnsi="AcademyCTT"/>
          <w:b/>
          <w:sz w:val="28"/>
          <w:szCs w:val="28"/>
        </w:rPr>
      </w:pPr>
      <w:r w:rsidRPr="002D5CF7">
        <w:rPr>
          <w:rFonts w:ascii="AcademyCTT" w:hAnsi="AcademyCTT"/>
          <w:b/>
          <w:sz w:val="28"/>
          <w:szCs w:val="28"/>
        </w:rPr>
        <w:t xml:space="preserve">Р І Ш Е Н </w:t>
      </w:r>
      <w:proofErr w:type="spellStart"/>
      <w:r w:rsidRPr="002D5CF7">
        <w:rPr>
          <w:rFonts w:ascii="AcademyCTT" w:hAnsi="AcademyCTT"/>
          <w:b/>
          <w:sz w:val="28"/>
          <w:szCs w:val="28"/>
        </w:rPr>
        <w:t>Н</w:t>
      </w:r>
      <w:proofErr w:type="spellEnd"/>
      <w:r w:rsidRPr="002D5CF7">
        <w:rPr>
          <w:rFonts w:ascii="AcademyCTT" w:hAnsi="AcademyCTT"/>
          <w:b/>
          <w:sz w:val="28"/>
          <w:szCs w:val="28"/>
        </w:rPr>
        <w:t xml:space="preserve"> Я</w:t>
      </w:r>
    </w:p>
    <w:p w14:paraId="7A22A021" w14:textId="77777777" w:rsidR="0030161F" w:rsidRDefault="0030161F" w:rsidP="0030161F">
      <w:pPr>
        <w:jc w:val="both"/>
        <w:rPr>
          <w:sz w:val="28"/>
          <w:szCs w:val="28"/>
        </w:rPr>
      </w:pPr>
    </w:p>
    <w:p w14:paraId="1D65F891" w14:textId="1B312CDB" w:rsidR="0030161F" w:rsidRPr="00DC2241" w:rsidRDefault="0030161F" w:rsidP="0030161F">
      <w:pPr>
        <w:jc w:val="both"/>
        <w:rPr>
          <w:sz w:val="28"/>
          <w:szCs w:val="28"/>
          <w:lang w:val="ru-RU"/>
        </w:rPr>
      </w:pPr>
      <w:r>
        <w:rPr>
          <w:sz w:val="28"/>
          <w:szCs w:val="28"/>
        </w:rPr>
        <w:t>Від «</w:t>
      </w:r>
      <w:r>
        <w:rPr>
          <w:sz w:val="28"/>
          <w:szCs w:val="28"/>
          <w:lang w:val="ru-RU"/>
        </w:rPr>
        <w:t>31</w:t>
      </w:r>
      <w:r>
        <w:rPr>
          <w:sz w:val="28"/>
          <w:szCs w:val="28"/>
        </w:rPr>
        <w:t>»</w:t>
      </w:r>
      <w:r>
        <w:rPr>
          <w:sz w:val="28"/>
          <w:szCs w:val="28"/>
          <w:lang w:val="ru-RU"/>
        </w:rPr>
        <w:t xml:space="preserve"> </w:t>
      </w:r>
      <w:proofErr w:type="spellStart"/>
      <w:r>
        <w:rPr>
          <w:sz w:val="28"/>
          <w:szCs w:val="28"/>
          <w:lang w:val="ru-RU"/>
        </w:rPr>
        <w:t>січня</w:t>
      </w:r>
      <w:proofErr w:type="spellEnd"/>
      <w:r>
        <w:rPr>
          <w:sz w:val="28"/>
          <w:szCs w:val="28"/>
        </w:rPr>
        <w:t xml:space="preserve">  2022 року   </w:t>
      </w:r>
      <w:r>
        <w:rPr>
          <w:sz w:val="28"/>
          <w:szCs w:val="28"/>
        </w:rPr>
        <w:tab/>
      </w:r>
      <w:r>
        <w:rPr>
          <w:sz w:val="28"/>
          <w:szCs w:val="28"/>
        </w:rPr>
        <w:tab/>
      </w:r>
      <w:r>
        <w:rPr>
          <w:sz w:val="28"/>
          <w:szCs w:val="28"/>
        </w:rPr>
        <w:tab/>
        <w:t xml:space="preserve">                                              №  66</w:t>
      </w:r>
      <w:r w:rsidR="00DC2241">
        <w:rPr>
          <w:sz w:val="28"/>
          <w:szCs w:val="28"/>
          <w:lang w:val="ru-RU"/>
        </w:rPr>
        <w:t>2</w:t>
      </w:r>
    </w:p>
    <w:p w14:paraId="6BFD9FC6" w14:textId="77777777" w:rsidR="0030161F" w:rsidRDefault="0030161F" w:rsidP="0030161F">
      <w:pPr>
        <w:jc w:val="both"/>
        <w:rPr>
          <w:sz w:val="28"/>
          <w:szCs w:val="28"/>
        </w:rPr>
      </w:pPr>
    </w:p>
    <w:p w14:paraId="7BE76B9B" w14:textId="77777777" w:rsidR="0030161F" w:rsidRDefault="0030161F" w:rsidP="0030161F">
      <w:pPr>
        <w:jc w:val="center"/>
        <w:rPr>
          <w:sz w:val="28"/>
          <w:szCs w:val="28"/>
        </w:rPr>
      </w:pPr>
      <w:r>
        <w:rPr>
          <w:sz w:val="28"/>
          <w:szCs w:val="28"/>
        </w:rPr>
        <w:t>смт Голованівськ</w:t>
      </w:r>
    </w:p>
    <w:bookmarkEnd w:id="0"/>
    <w:p w14:paraId="3AB2D19C" w14:textId="77777777" w:rsidR="00C6420D" w:rsidRDefault="00C6420D" w:rsidP="00C6420D">
      <w:pPr>
        <w:rPr>
          <w:sz w:val="28"/>
          <w:szCs w:val="28"/>
        </w:rPr>
      </w:pPr>
    </w:p>
    <w:p w14:paraId="7B979AB1" w14:textId="77777777" w:rsidR="00DC2241" w:rsidRDefault="00DC2241" w:rsidP="00DC2241">
      <w:pPr>
        <w:rPr>
          <w:b/>
          <w:sz w:val="28"/>
          <w:szCs w:val="28"/>
        </w:rPr>
      </w:pPr>
      <w:bookmarkStart w:id="1" w:name="_GoBack"/>
      <w:r>
        <w:rPr>
          <w:b/>
          <w:sz w:val="28"/>
          <w:szCs w:val="28"/>
        </w:rPr>
        <w:t xml:space="preserve">Про внесення змін до </w:t>
      </w:r>
    </w:p>
    <w:p w14:paraId="02166387" w14:textId="77777777" w:rsidR="00DC2241" w:rsidRDefault="00DC2241" w:rsidP="00DC2241">
      <w:pPr>
        <w:pStyle w:val="30"/>
        <w:shd w:val="clear" w:color="auto" w:fill="auto"/>
        <w:spacing w:after="0" w:line="240" w:lineRule="auto"/>
        <w:rPr>
          <w:sz w:val="28"/>
          <w:szCs w:val="28"/>
          <w:lang w:val="uk-UA"/>
        </w:rPr>
      </w:pPr>
      <w:r>
        <w:rPr>
          <w:sz w:val="28"/>
          <w:szCs w:val="28"/>
          <w:lang w:val="uk-UA"/>
        </w:rPr>
        <w:t>договорів оренди</w:t>
      </w:r>
    </w:p>
    <w:p w14:paraId="2FF4E2D3" w14:textId="77777777" w:rsidR="00DC2241" w:rsidRDefault="00DC2241" w:rsidP="00DC2241">
      <w:pPr>
        <w:pStyle w:val="30"/>
        <w:shd w:val="clear" w:color="auto" w:fill="auto"/>
        <w:spacing w:after="0" w:line="240" w:lineRule="auto"/>
        <w:rPr>
          <w:sz w:val="28"/>
          <w:szCs w:val="28"/>
          <w:lang w:val="uk-UA"/>
        </w:rPr>
      </w:pPr>
    </w:p>
    <w:bookmarkEnd w:id="1"/>
    <w:p w14:paraId="60AE75A5" w14:textId="77777777" w:rsidR="00DC2241" w:rsidRDefault="00DC2241" w:rsidP="00DC2241">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розпорядженням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від 28.04.2021 року, № 1423, ст. 51 Водного кодексу України, зважаючи на  рекомендації постійної комісії з питань аграрної політики та земельних відносин селищна рада</w:t>
      </w:r>
    </w:p>
    <w:p w14:paraId="1FE4263E" w14:textId="77777777" w:rsidR="00DC2241" w:rsidRDefault="00DC2241" w:rsidP="00DC2241">
      <w:pPr>
        <w:pStyle w:val="30"/>
        <w:shd w:val="clear" w:color="auto" w:fill="auto"/>
        <w:spacing w:after="122" w:line="240" w:lineRule="exact"/>
        <w:rPr>
          <w:sz w:val="28"/>
          <w:szCs w:val="28"/>
        </w:rPr>
      </w:pPr>
      <w:r>
        <w:rPr>
          <w:sz w:val="28"/>
          <w:szCs w:val="28"/>
        </w:rPr>
        <w:t>ВИРІШИЛА:</w:t>
      </w:r>
    </w:p>
    <w:p w14:paraId="0E9BD033" w14:textId="77777777" w:rsidR="00DC2241" w:rsidRDefault="00DC2241" w:rsidP="00DC2241">
      <w:pPr>
        <w:ind w:left="360"/>
        <w:jc w:val="both"/>
        <w:rPr>
          <w:sz w:val="28"/>
          <w:szCs w:val="28"/>
        </w:rPr>
      </w:pPr>
      <w:r>
        <w:rPr>
          <w:sz w:val="28"/>
          <w:szCs w:val="28"/>
        </w:rPr>
        <w:t xml:space="preserve">             </w:t>
      </w:r>
    </w:p>
    <w:p w14:paraId="0A8EE66F" w14:textId="77777777" w:rsidR="00DC2241" w:rsidRDefault="00DC2241" w:rsidP="00DC2241">
      <w:pPr>
        <w:tabs>
          <w:tab w:val="left" w:pos="0"/>
        </w:tabs>
        <w:jc w:val="both"/>
        <w:rPr>
          <w:sz w:val="28"/>
          <w:szCs w:val="28"/>
        </w:rPr>
      </w:pPr>
      <w:r>
        <w:rPr>
          <w:sz w:val="28"/>
          <w:szCs w:val="28"/>
        </w:rPr>
        <w:t>1.Внести  зміни до Договору оренди землі водного фонду, який укладено між Голованівською районною державною адміністрацією та громадянином Сидоренком Андрієм Павловичем на земельну ділянку  загальною площею 6,7846 га (кадастровий номер 3521482800:02:000:0610), зареєстрованого у  відділі Держкомзему у Голованівському районі, про що у Державному реєстрі земель вчинено запис від 23 березня 2012 року за № 352148284000461,  а саме:</w:t>
      </w:r>
    </w:p>
    <w:p w14:paraId="272AE2C1" w14:textId="77777777" w:rsidR="00DC2241" w:rsidRDefault="00DC2241" w:rsidP="00DC2241">
      <w:pPr>
        <w:tabs>
          <w:tab w:val="left" w:pos="500"/>
        </w:tabs>
        <w:jc w:val="both"/>
        <w:rPr>
          <w:sz w:val="28"/>
          <w:szCs w:val="28"/>
        </w:rPr>
      </w:pPr>
      <w:r>
        <w:rPr>
          <w:sz w:val="28"/>
          <w:szCs w:val="28"/>
        </w:rPr>
        <w:t>1.1.Замінити у всіх частинах і пунктах договору оренди землі водного фонду, означення ОРЕНДОДАВЕЦЬ з Голованівської районної державної адміністрації Голованівського району Кіровоградської області на Голованівську селищну раду Голованівського району, відповідно до вимог ст. 122 Земельного кодексу України.</w:t>
      </w:r>
    </w:p>
    <w:p w14:paraId="3349C2F5" w14:textId="77777777" w:rsidR="00DC2241" w:rsidRDefault="00DC2241" w:rsidP="00DC2241">
      <w:pPr>
        <w:tabs>
          <w:tab w:val="left" w:pos="526"/>
        </w:tabs>
        <w:jc w:val="both"/>
        <w:rPr>
          <w:sz w:val="28"/>
          <w:szCs w:val="28"/>
        </w:rPr>
      </w:pPr>
      <w:r>
        <w:rPr>
          <w:sz w:val="28"/>
          <w:szCs w:val="28"/>
        </w:rPr>
        <w:t xml:space="preserve">1.2.пункт 1 Розділу «Предмет договору» договору оренди землі водного фонду,  який зареєстрований у  відділі Держкомзему у Голованівському районі, про що у Державному реєстрі земель вчинено запис від 23 березня 2012 </w:t>
      </w:r>
      <w:r>
        <w:rPr>
          <w:sz w:val="28"/>
          <w:szCs w:val="28"/>
        </w:rPr>
        <w:lastRenderedPageBreak/>
        <w:t>року за № 352148284000461 викласти в наступній редакції:</w:t>
      </w:r>
    </w:p>
    <w:p w14:paraId="2FC8F75D" w14:textId="77777777" w:rsidR="00DC2241" w:rsidRDefault="00DC2241" w:rsidP="00DC2241">
      <w:pPr>
        <w:tabs>
          <w:tab w:val="left" w:pos="531"/>
        </w:tabs>
        <w:jc w:val="both"/>
        <w:rPr>
          <w:sz w:val="28"/>
          <w:szCs w:val="28"/>
        </w:rPr>
      </w:pPr>
      <w:r>
        <w:rPr>
          <w:sz w:val="28"/>
          <w:szCs w:val="28"/>
        </w:rPr>
        <w:t>«Орендодавець надає, а орендар приймає в строкове платне користування земельну ділянку водного фонду, яка розташована на території Голованівської селищної ради за межами с. Клинове (кадастровий номер 3521482800:02:000:0610) в комплексі з розташованими на ній водним об’єктом».</w:t>
      </w:r>
    </w:p>
    <w:p w14:paraId="4BC673C4" w14:textId="77777777" w:rsidR="00DC2241" w:rsidRDefault="00DC2241" w:rsidP="00DC2241">
      <w:pPr>
        <w:tabs>
          <w:tab w:val="left" w:pos="526"/>
        </w:tabs>
        <w:jc w:val="both"/>
        <w:rPr>
          <w:sz w:val="28"/>
          <w:szCs w:val="28"/>
        </w:rPr>
      </w:pPr>
      <w:r>
        <w:rPr>
          <w:sz w:val="28"/>
          <w:szCs w:val="28"/>
        </w:rPr>
        <w:t>1.3.пункт 2 Розділу «Об’єкт оренди» договору оренди землі водного фонду, який зареєстрований у  відділі Держкомзему у Голованівському районі, про що у Державному реєстрі земель вчинено запис від 23 березня 2012 року за № 352148284000461 викласти в наступній редакції:</w:t>
      </w:r>
    </w:p>
    <w:p w14:paraId="1753FCE6" w14:textId="77777777" w:rsidR="00DC2241" w:rsidRDefault="00DC2241" w:rsidP="00DC2241">
      <w:pPr>
        <w:jc w:val="both"/>
        <w:rPr>
          <w:sz w:val="28"/>
          <w:szCs w:val="28"/>
        </w:rPr>
      </w:pPr>
      <w:r>
        <w:rPr>
          <w:sz w:val="28"/>
          <w:szCs w:val="28"/>
        </w:rPr>
        <w:t>«В оренду передається земельна ділянка водного фонду загальною площею  6,7846 га, у тому числі під ставками - 2,3282 га, пасовищ (прибережна захисна смуга) - 2,8236 га, під гідротехнічною спорудою - 0,1040 га, низинні болота – 1,5288 га (кадастровий номер 3521482800:02:000:0610) в комплексі з розташованим на ній водним об’єктом площею - 2,3282 га».</w:t>
      </w:r>
    </w:p>
    <w:p w14:paraId="0C19BD1A" w14:textId="77777777" w:rsidR="00DC2241" w:rsidRDefault="00DC2241" w:rsidP="00DC2241">
      <w:pPr>
        <w:tabs>
          <w:tab w:val="left" w:pos="510"/>
        </w:tabs>
        <w:autoSpaceDE/>
        <w:spacing w:line="322" w:lineRule="exact"/>
        <w:jc w:val="both"/>
        <w:rPr>
          <w:sz w:val="28"/>
          <w:szCs w:val="28"/>
        </w:rPr>
      </w:pPr>
      <w:r>
        <w:rPr>
          <w:sz w:val="28"/>
          <w:szCs w:val="28"/>
        </w:rPr>
        <w:t xml:space="preserve">1.4.пункт 8 Розділ «Строк дії договору» договору оренди землі водного фонду  викласти в наступній редакції: «Договір укладено на строк до 23.03.2032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водного фонду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14:paraId="5278551A" w14:textId="77777777" w:rsidR="00DC2241" w:rsidRDefault="00DC2241" w:rsidP="00DC2241">
      <w:pPr>
        <w:tabs>
          <w:tab w:val="left" w:pos="1337"/>
        </w:tabs>
        <w:autoSpaceDE/>
        <w:jc w:val="both"/>
        <w:rPr>
          <w:sz w:val="28"/>
          <w:szCs w:val="28"/>
        </w:rPr>
      </w:pPr>
      <w:r>
        <w:rPr>
          <w:sz w:val="28"/>
          <w:szCs w:val="28"/>
        </w:rPr>
        <w:t>1.5.  пункт 9 Розділ «Орендна плата» договору оренди землі водного фонду, який зареєстрований у відділі Держкомзему у Голованівському районі, про що у Державному реєстрі земель вчинено запис від 23 березня 2012 року за № 352148284000461 викласти в наступній редакції:</w:t>
      </w:r>
    </w:p>
    <w:p w14:paraId="6D65AB4C" w14:textId="77777777" w:rsidR="00DC2241" w:rsidRDefault="00DC2241" w:rsidP="00DC2241">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«Орендна плата вноситься орендарем щорічно у розмірі 9 % від нормативно грошової оцінки земельної ділянки та 664,00 (шістсот шістдесят чотири гривні  00 коп.)  гривні за розташований на ній водний об’єкт».  Сторонами погоджено, що розрахунки за цим Договором проводиться щомісячно рівними частинами шляхом безготівкового переказу грошових коштів реквізитами, наданими Орендодавцем» </w:t>
      </w:r>
    </w:p>
    <w:p w14:paraId="70696F2E" w14:textId="77777777" w:rsidR="00DC2241" w:rsidRDefault="00DC2241" w:rsidP="00DC2241">
      <w:pPr>
        <w:pStyle w:val="a3"/>
        <w:ind w:left="0"/>
        <w:jc w:val="both"/>
        <w:rPr>
          <w:rFonts w:ascii="Times New Roman" w:hAnsi="Times New Roman" w:cs="Times New Roman"/>
          <w:sz w:val="28"/>
          <w:szCs w:val="28"/>
        </w:rPr>
      </w:pPr>
      <w:r>
        <w:rPr>
          <w:rFonts w:ascii="Times New Roman" w:hAnsi="Times New Roman" w:cs="Times New Roman"/>
          <w:sz w:val="28"/>
          <w:szCs w:val="28"/>
        </w:rPr>
        <w:t>1.6. Всі інші умови Договору оренди землі водного фонду який зареєстрований у Голованівському районному відділі Держкомзему у Голованівському районі, про що у Державному реєстрі земель вчинено запис від 23 березня 2012 року за № 352148284000461  залишити без змін.</w:t>
      </w:r>
    </w:p>
    <w:p w14:paraId="17DB1932" w14:textId="77777777" w:rsidR="00DC2241" w:rsidRDefault="00DC2241" w:rsidP="00DC2241">
      <w:pPr>
        <w:jc w:val="both"/>
        <w:rPr>
          <w:sz w:val="28"/>
          <w:szCs w:val="28"/>
        </w:rPr>
      </w:pPr>
      <w:r>
        <w:rPr>
          <w:sz w:val="28"/>
          <w:szCs w:val="28"/>
        </w:rPr>
        <w:t>1.7. Зобов’язати гр. Сидоренка Андрія Павловича  укласти додаткову угоду, та зареєструвати її відповідно до вимог чинного законодавства.</w:t>
      </w:r>
    </w:p>
    <w:p w14:paraId="4B6252C7" w14:textId="77777777" w:rsidR="00DC2241" w:rsidRDefault="00DC2241" w:rsidP="00DC2241">
      <w:pPr>
        <w:pStyle w:val="21"/>
        <w:shd w:val="clear" w:color="auto" w:fill="auto"/>
        <w:spacing w:before="0" w:after="0" w:line="240" w:lineRule="auto"/>
        <w:rPr>
          <w:lang w:val="uk-UA"/>
        </w:rPr>
      </w:pPr>
    </w:p>
    <w:p w14:paraId="160E7E4D" w14:textId="77777777" w:rsidR="00DC2241" w:rsidRDefault="00DC2241" w:rsidP="00DC2241">
      <w:pPr>
        <w:widowControl/>
        <w:autoSpaceDE/>
        <w:autoSpaceDN/>
        <w:jc w:val="both"/>
        <w:rPr>
          <w:sz w:val="24"/>
          <w:szCs w:val="24"/>
          <w:lang w:val="ru-RU" w:eastAsia="ru-RU"/>
        </w:rPr>
      </w:pPr>
      <w:r>
        <w:rPr>
          <w:sz w:val="28"/>
          <w:szCs w:val="28"/>
        </w:rPr>
        <w:t xml:space="preserve">2.Внести зміни до Договору оренди землі водного фонду, який укладено між Голованівською районною державною адміністрацією та громадянином </w:t>
      </w:r>
      <w:proofErr w:type="spellStart"/>
      <w:r>
        <w:rPr>
          <w:sz w:val="28"/>
          <w:szCs w:val="28"/>
        </w:rPr>
        <w:t>Яровенком</w:t>
      </w:r>
      <w:proofErr w:type="spellEnd"/>
      <w:r>
        <w:rPr>
          <w:sz w:val="28"/>
          <w:szCs w:val="28"/>
        </w:rPr>
        <w:t xml:space="preserve"> Олександром Михайловичем  на земельну ділянку  загальною площею 6,2 га (кадастровий номер 3521487700:02:000:7573), який </w:t>
      </w:r>
    </w:p>
    <w:p w14:paraId="451019ED" w14:textId="77777777" w:rsidR="00DC2241" w:rsidRDefault="00DC2241" w:rsidP="00DC2241">
      <w:pPr>
        <w:tabs>
          <w:tab w:val="left" w:pos="0"/>
        </w:tabs>
        <w:jc w:val="both"/>
        <w:rPr>
          <w:sz w:val="28"/>
          <w:szCs w:val="28"/>
        </w:rPr>
      </w:pPr>
      <w:r>
        <w:rPr>
          <w:sz w:val="28"/>
          <w:szCs w:val="28"/>
        </w:rPr>
        <w:lastRenderedPageBreak/>
        <w:t>зареєстрований у Голованівському районному відділі земельного кадастру про що у Державному реєстрі земель вчинено запис від 30 грудня 2004 року за № 1095,  а саме:</w:t>
      </w:r>
    </w:p>
    <w:p w14:paraId="15BF7DA8" w14:textId="77777777" w:rsidR="00DC2241" w:rsidRDefault="00DC2241" w:rsidP="00DC2241">
      <w:pPr>
        <w:tabs>
          <w:tab w:val="left" w:pos="500"/>
        </w:tabs>
        <w:jc w:val="both"/>
        <w:rPr>
          <w:sz w:val="28"/>
          <w:szCs w:val="28"/>
        </w:rPr>
      </w:pPr>
      <w:r>
        <w:rPr>
          <w:sz w:val="28"/>
          <w:szCs w:val="28"/>
        </w:rPr>
        <w:t xml:space="preserve">  2.1.Замінити у всіх частинах і пунктах договору оренди землі водного фонду, означення ОРЕНДОДАВЕЦЬ з Голованівської районної державної адміністрації Голованівського району Кіровоградської області на Голованівську селищну раду Голованівського району, відповідно до вимог ст. 122 Земельного кодексу України.</w:t>
      </w:r>
    </w:p>
    <w:p w14:paraId="6E44405D" w14:textId="77777777" w:rsidR="00DC2241" w:rsidRDefault="00DC2241" w:rsidP="00DC2241">
      <w:pPr>
        <w:tabs>
          <w:tab w:val="left" w:pos="526"/>
        </w:tabs>
        <w:jc w:val="both"/>
        <w:rPr>
          <w:sz w:val="28"/>
          <w:szCs w:val="28"/>
        </w:rPr>
      </w:pPr>
      <w:r>
        <w:rPr>
          <w:sz w:val="28"/>
          <w:szCs w:val="28"/>
        </w:rPr>
        <w:t>2.2.пункт 1 Розділу «Предмет договору» договору оренди землі водного фонду, який зареєстрований у Голованівському районному відділі земельного кадастру про що у Державному реєстрі земель вчинено запис від 30 грудня 2004 року за № 1095, викласти в наступній редакції:</w:t>
      </w:r>
    </w:p>
    <w:p w14:paraId="4B6621AD" w14:textId="77777777" w:rsidR="00DC2241" w:rsidRDefault="00DC2241" w:rsidP="00DC2241">
      <w:pPr>
        <w:tabs>
          <w:tab w:val="left" w:pos="531"/>
        </w:tabs>
        <w:jc w:val="both"/>
        <w:rPr>
          <w:sz w:val="28"/>
          <w:szCs w:val="28"/>
        </w:rPr>
      </w:pPr>
      <w:r>
        <w:rPr>
          <w:sz w:val="28"/>
          <w:szCs w:val="28"/>
        </w:rPr>
        <w:t xml:space="preserve"> «Орендодавець надає, а орендар приймає в строкове платне користування земельну ділянку водного фонду загальною площею  6,2260 га (кадастровий номер 3521487700:02:000:7573) з розташованим на ній водним об’єктом площею 2,2000 га».</w:t>
      </w:r>
    </w:p>
    <w:p w14:paraId="2826C749" w14:textId="77777777" w:rsidR="00DC2241" w:rsidRDefault="00DC2241" w:rsidP="00DC2241">
      <w:pPr>
        <w:tabs>
          <w:tab w:val="left" w:pos="526"/>
        </w:tabs>
        <w:jc w:val="both"/>
        <w:rPr>
          <w:sz w:val="28"/>
          <w:szCs w:val="28"/>
        </w:rPr>
      </w:pPr>
      <w:r>
        <w:rPr>
          <w:sz w:val="28"/>
          <w:szCs w:val="28"/>
        </w:rPr>
        <w:t>2.3.пункт 2 Розділ «Об’єкт оренди» договору оренди землі водного фонду, який зареєстрований у Голованівському районному відділі земельного кадастру про що у Державному реєстрі земель вчинено запис від 30 грудня 2004 року за № 1095, викласти в наступній редакції:</w:t>
      </w:r>
    </w:p>
    <w:p w14:paraId="72B80266" w14:textId="77777777" w:rsidR="00DC2241" w:rsidRDefault="00DC2241" w:rsidP="00DC2241">
      <w:pPr>
        <w:jc w:val="both"/>
        <w:rPr>
          <w:sz w:val="28"/>
          <w:szCs w:val="28"/>
        </w:rPr>
      </w:pPr>
      <w:r>
        <w:rPr>
          <w:sz w:val="28"/>
          <w:szCs w:val="28"/>
        </w:rPr>
        <w:t>«В оренду передається земельна ділянка водного фонду загальною площею  6,2260 га, у тому числі: ставків  - 2,2000 га, пасовищ (прибережна захисна смуга) - 4,026 га  (кадастровий номер 3521487700:02:000:7573) разом  з розташованим на ній водним об’єктом загальною площею - 2,2000 га».</w:t>
      </w:r>
    </w:p>
    <w:p w14:paraId="1840FCD1" w14:textId="77777777" w:rsidR="00DC2241" w:rsidRDefault="00DC2241" w:rsidP="00DC2241">
      <w:pPr>
        <w:tabs>
          <w:tab w:val="left" w:pos="510"/>
        </w:tabs>
        <w:autoSpaceDE/>
        <w:spacing w:line="322" w:lineRule="exact"/>
        <w:jc w:val="both"/>
        <w:rPr>
          <w:sz w:val="28"/>
          <w:szCs w:val="28"/>
        </w:rPr>
      </w:pPr>
      <w:r>
        <w:rPr>
          <w:sz w:val="28"/>
          <w:szCs w:val="28"/>
        </w:rPr>
        <w:t>2.4.пункт 5 Розділ «Об’єкт оренди» договору оренди землі водного фонду  викласти в наступній редакції: «Нормативна грошова оцінка земельної ділянки водного фонду станом  на 01.01.2021 року становить 98695,00 гривень»</w:t>
      </w:r>
    </w:p>
    <w:p w14:paraId="102F97D9" w14:textId="77777777" w:rsidR="00DC2241" w:rsidRDefault="00DC2241" w:rsidP="00DC2241">
      <w:pPr>
        <w:tabs>
          <w:tab w:val="left" w:pos="510"/>
        </w:tabs>
        <w:autoSpaceDE/>
        <w:spacing w:line="322" w:lineRule="exact"/>
        <w:jc w:val="both"/>
        <w:rPr>
          <w:sz w:val="28"/>
          <w:szCs w:val="28"/>
        </w:rPr>
      </w:pPr>
      <w:r>
        <w:rPr>
          <w:sz w:val="28"/>
          <w:szCs w:val="28"/>
        </w:rPr>
        <w:t xml:space="preserve"> 2.5. пункт 9 Розділ «Орендна плата» договору оренди землі водного фонду, який зареєстрований у Голованівському районному відділі земельного кадастру про що у Державному реєстрі земель вчинено запис від 30 грудня 2004 року за № 1095 викласти в наступній редакції:</w:t>
      </w:r>
    </w:p>
    <w:p w14:paraId="0CE122F9" w14:textId="77777777" w:rsidR="00DC2241" w:rsidRDefault="00DC2241" w:rsidP="00DC2241">
      <w:pPr>
        <w:pStyle w:val="a3"/>
        <w:ind w:left="0"/>
        <w:jc w:val="both"/>
        <w:rPr>
          <w:rFonts w:ascii="Times New Roman" w:hAnsi="Times New Roman" w:cs="Times New Roman"/>
          <w:sz w:val="28"/>
          <w:szCs w:val="28"/>
        </w:rPr>
      </w:pPr>
      <w:r>
        <w:rPr>
          <w:rFonts w:ascii="Times New Roman" w:hAnsi="Times New Roman" w:cs="Times New Roman"/>
          <w:sz w:val="28"/>
          <w:szCs w:val="28"/>
        </w:rPr>
        <w:t>«Орендна плата вноситься орендарем щорічно  у формі та розмірі: в грошовій формі в сумі 5922,00 (п’ять тисяч дев’ятсот двадцять дві гривні 00 коп.), що становить 6 % від нормативно грошової оцінки земельної ділянки  та 753,00 (сімсот п’ятдесят три гривні 00 коп.) гривень за розташований на ній водний об’єкт). Сторонами погоджено, що розрахунки за цим Договором проводяться щомісячно рівними частинами шляхом безготівкового переказу грошових коштів за реквізитами, наданими Орендодавцем».</w:t>
      </w:r>
    </w:p>
    <w:p w14:paraId="34075458" w14:textId="77777777" w:rsidR="00DC2241" w:rsidRDefault="00DC2241" w:rsidP="00DC2241">
      <w:pPr>
        <w:pStyle w:val="a3"/>
        <w:ind w:left="0"/>
        <w:jc w:val="both"/>
        <w:rPr>
          <w:rFonts w:ascii="Times New Roman" w:hAnsi="Times New Roman" w:cs="Times New Roman"/>
          <w:sz w:val="28"/>
          <w:szCs w:val="28"/>
        </w:rPr>
      </w:pPr>
      <w:r>
        <w:rPr>
          <w:rFonts w:ascii="Times New Roman" w:hAnsi="Times New Roman" w:cs="Times New Roman"/>
          <w:sz w:val="28"/>
          <w:szCs w:val="28"/>
        </w:rPr>
        <w:t>2.6. Всі інші умови Договору оренди землі водного фонду, який зареєстрований</w:t>
      </w:r>
      <w:r>
        <w:rPr>
          <w:sz w:val="28"/>
          <w:szCs w:val="28"/>
        </w:rPr>
        <w:t xml:space="preserve"> </w:t>
      </w:r>
      <w:r>
        <w:rPr>
          <w:rFonts w:ascii="Times New Roman" w:hAnsi="Times New Roman" w:cs="Times New Roman"/>
          <w:sz w:val="28"/>
          <w:szCs w:val="28"/>
        </w:rPr>
        <w:t xml:space="preserve"> у Голованівському районному відділі земельного кадастру про що у Державному реєстрі земель вчинено запис від 30 грудня 2004 року за № 1095   залишити без змін.</w:t>
      </w:r>
    </w:p>
    <w:p w14:paraId="183B7C0D" w14:textId="77777777" w:rsidR="00DC2241" w:rsidRDefault="00DC2241" w:rsidP="00DC2241">
      <w:pPr>
        <w:jc w:val="both"/>
        <w:rPr>
          <w:sz w:val="28"/>
          <w:szCs w:val="28"/>
        </w:rPr>
      </w:pPr>
      <w:r>
        <w:rPr>
          <w:sz w:val="28"/>
          <w:szCs w:val="28"/>
        </w:rPr>
        <w:t xml:space="preserve"> 2.7.Зобов’язати гр. </w:t>
      </w:r>
      <w:proofErr w:type="spellStart"/>
      <w:r>
        <w:rPr>
          <w:sz w:val="28"/>
          <w:szCs w:val="28"/>
        </w:rPr>
        <w:t>Яровенка</w:t>
      </w:r>
      <w:proofErr w:type="spellEnd"/>
      <w:r>
        <w:rPr>
          <w:sz w:val="28"/>
          <w:szCs w:val="28"/>
        </w:rPr>
        <w:t xml:space="preserve"> Олександра Михайловича    укласти додаткову угоду та зареєструвати її відповідно до вимог чинного законодавства.</w:t>
      </w:r>
    </w:p>
    <w:p w14:paraId="5BA221F0" w14:textId="77777777" w:rsidR="00DF7B53" w:rsidRDefault="00DF7B53" w:rsidP="00DF7B53">
      <w:pPr>
        <w:jc w:val="both"/>
        <w:rPr>
          <w:sz w:val="28"/>
          <w:szCs w:val="28"/>
        </w:rPr>
      </w:pPr>
    </w:p>
    <w:p w14:paraId="75FCDCB6" w14:textId="77777777" w:rsidR="00DF7B53" w:rsidRDefault="00DF7B53" w:rsidP="00DF7B53">
      <w:pPr>
        <w:rPr>
          <w:rFonts w:asciiTheme="majorHAnsi" w:hAnsiTheme="majorHAnsi"/>
          <w:b/>
          <w:sz w:val="28"/>
          <w:szCs w:val="28"/>
          <w:lang w:val="ru-RU"/>
        </w:rPr>
      </w:pPr>
      <w:r>
        <w:rPr>
          <w:b/>
          <w:sz w:val="28"/>
          <w:szCs w:val="28"/>
        </w:rPr>
        <w:lastRenderedPageBreak/>
        <w:t>Селищний голова                                                     Сергій ЦОБЕНКО</w:t>
      </w:r>
    </w:p>
    <w:p w14:paraId="30952647" w14:textId="77777777" w:rsidR="00B64D52" w:rsidRDefault="00B64D52"/>
    <w:sectPr w:rsidR="00B64D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cademyCT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915F9"/>
    <w:multiLevelType w:val="multilevel"/>
    <w:tmpl w:val="2F821932"/>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50576DEA"/>
    <w:multiLevelType w:val="multilevel"/>
    <w:tmpl w:val="DAEC44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AF2"/>
    <w:rsid w:val="0030161F"/>
    <w:rsid w:val="0066551B"/>
    <w:rsid w:val="008A5AF2"/>
    <w:rsid w:val="00A44F64"/>
    <w:rsid w:val="00B64D52"/>
    <w:rsid w:val="00C6420D"/>
    <w:rsid w:val="00DC2241"/>
    <w:rsid w:val="00DF7B53"/>
    <w:rsid w:val="00E83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FDA07"/>
  <w15:chartTrackingRefBased/>
  <w15:docId w15:val="{722BD7CE-957C-47F5-A6D6-585A19B74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6420D"/>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C6420D"/>
    <w:rPr>
      <w:rFonts w:ascii="Times New Roman" w:hAnsi="Times New Roman" w:cs="Times New Roman"/>
      <w:b/>
      <w:bCs/>
      <w:shd w:val="clear" w:color="auto" w:fill="FFFFFF"/>
    </w:rPr>
  </w:style>
  <w:style w:type="paragraph" w:customStyle="1" w:styleId="30">
    <w:name w:val="Основной текст (3)"/>
    <w:basedOn w:val="a"/>
    <w:link w:val="3"/>
    <w:uiPriority w:val="99"/>
    <w:rsid w:val="00C6420D"/>
    <w:pPr>
      <w:shd w:val="clear" w:color="auto" w:fill="FFFFFF"/>
      <w:autoSpaceDE/>
      <w:autoSpaceDN/>
      <w:spacing w:after="360" w:line="240" w:lineRule="atLeast"/>
      <w:jc w:val="both"/>
    </w:pPr>
    <w:rPr>
      <w:rFonts w:eastAsiaTheme="minorHAnsi"/>
      <w:b/>
      <w:bCs/>
      <w:lang w:val="ru-RU"/>
    </w:rPr>
  </w:style>
  <w:style w:type="paragraph" w:styleId="a3">
    <w:name w:val="List Paragraph"/>
    <w:basedOn w:val="a"/>
    <w:uiPriority w:val="99"/>
    <w:qFormat/>
    <w:rsid w:val="00DC2241"/>
    <w:pPr>
      <w:autoSpaceDE/>
      <w:autoSpaceDN/>
      <w:ind w:left="720"/>
      <w:contextualSpacing/>
    </w:pPr>
    <w:rPr>
      <w:rFonts w:ascii="Microsoft Sans Serif" w:eastAsia="Microsoft Sans Serif" w:hAnsi="Microsoft Sans Serif" w:cs="Microsoft Sans Serif"/>
      <w:color w:val="000000"/>
      <w:sz w:val="24"/>
      <w:szCs w:val="24"/>
      <w:lang w:eastAsia="uk-UA"/>
    </w:rPr>
  </w:style>
  <w:style w:type="character" w:customStyle="1" w:styleId="2">
    <w:name w:val="Основной текст (2)_"/>
    <w:basedOn w:val="a0"/>
    <w:link w:val="21"/>
    <w:uiPriority w:val="99"/>
    <w:locked/>
    <w:rsid w:val="00DC2241"/>
    <w:rPr>
      <w:rFonts w:ascii="Times New Roman" w:hAnsi="Times New Roman" w:cs="Times New Roman"/>
      <w:sz w:val="26"/>
      <w:szCs w:val="26"/>
      <w:shd w:val="clear" w:color="auto" w:fill="FFFFFF"/>
    </w:rPr>
  </w:style>
  <w:style w:type="paragraph" w:customStyle="1" w:styleId="21">
    <w:name w:val="Основной текст (2)1"/>
    <w:basedOn w:val="a"/>
    <w:link w:val="2"/>
    <w:uiPriority w:val="99"/>
    <w:rsid w:val="00DC2241"/>
    <w:pPr>
      <w:shd w:val="clear" w:color="auto" w:fill="FFFFFF"/>
      <w:autoSpaceDE/>
      <w:autoSpaceDN/>
      <w:spacing w:before="360" w:after="240" w:line="322" w:lineRule="exact"/>
      <w:jc w:val="both"/>
    </w:pPr>
    <w:rPr>
      <w:rFonts w:eastAsiaTheme="minorHAnsi"/>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652182">
      <w:bodyDiv w:val="1"/>
      <w:marLeft w:val="0"/>
      <w:marRight w:val="0"/>
      <w:marTop w:val="0"/>
      <w:marBottom w:val="0"/>
      <w:divBdr>
        <w:top w:val="none" w:sz="0" w:space="0" w:color="auto"/>
        <w:left w:val="none" w:sz="0" w:space="0" w:color="auto"/>
        <w:bottom w:val="none" w:sz="0" w:space="0" w:color="auto"/>
        <w:right w:val="none" w:sz="0" w:space="0" w:color="auto"/>
      </w:divBdr>
    </w:div>
    <w:div w:id="139253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1139</Words>
  <Characters>6497</Characters>
  <Application>Microsoft Office Word</Application>
  <DocSecurity>0</DocSecurity>
  <Lines>54</Lines>
  <Paragraphs>15</Paragraphs>
  <ScaleCrop>false</ScaleCrop>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cp:revision>
  <dcterms:created xsi:type="dcterms:W3CDTF">2022-02-03T14:07:00Z</dcterms:created>
  <dcterms:modified xsi:type="dcterms:W3CDTF">2022-02-07T12:14:00Z</dcterms:modified>
</cp:coreProperties>
</file>