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BA7EF" w14:textId="77777777" w:rsidR="00C71D3F" w:rsidRDefault="00C71D3F" w:rsidP="00C71D3F">
      <w:pPr>
        <w:rPr>
          <w:sz w:val="28"/>
          <w:szCs w:val="28"/>
        </w:rPr>
      </w:pPr>
    </w:p>
    <w:p w14:paraId="59566912" w14:textId="77777777" w:rsidR="00C71D3F" w:rsidRDefault="00C71D3F" w:rsidP="00C71D3F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423BBEE" wp14:editId="59ED5747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71D3F" w14:paraId="04EF7309" w14:textId="77777777" w:rsidTr="00C71D3F">
        <w:tc>
          <w:tcPr>
            <w:tcW w:w="9854" w:type="dxa"/>
            <w:hideMark/>
          </w:tcPr>
          <w:p w14:paraId="6309AAEF" w14:textId="77777777" w:rsidR="00C71D3F" w:rsidRDefault="00C71D3F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C71D3F" w14:paraId="7B41890E" w14:textId="77777777" w:rsidTr="00C71D3F">
        <w:tc>
          <w:tcPr>
            <w:tcW w:w="9854" w:type="dxa"/>
            <w:hideMark/>
          </w:tcPr>
          <w:p w14:paraId="711CDC6F" w14:textId="77777777" w:rsidR="00C71D3F" w:rsidRDefault="00C71D3F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C33CC4F" w14:textId="77777777" w:rsidR="00C71D3F" w:rsidRDefault="00C71D3F" w:rsidP="00C71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0A31ADAC" w14:textId="33447A71" w:rsidR="00C71D3F" w:rsidRDefault="00C71D3F" w:rsidP="00C71D3F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</w:t>
      </w:r>
      <w:r w:rsidR="00212D47">
        <w:rPr>
          <w:sz w:val="28"/>
          <w:szCs w:val="28"/>
        </w:rPr>
        <w:t>543</w:t>
      </w:r>
      <w:r>
        <w:rPr>
          <w:sz w:val="28"/>
          <w:szCs w:val="28"/>
        </w:rPr>
        <w:t xml:space="preserve"> </w:t>
      </w:r>
    </w:p>
    <w:p w14:paraId="6E939C45" w14:textId="25D0DAB1" w:rsidR="002921E4" w:rsidRDefault="00C71D3F" w:rsidP="00212D4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AE3FB4E" w14:textId="651A22FB" w:rsidR="002921E4" w:rsidRDefault="002921E4" w:rsidP="00212D47">
      <w:pPr>
        <w:ind w:right="4961"/>
        <w:outlineLvl w:val="0"/>
        <w:rPr>
          <w:b/>
          <w:sz w:val="28"/>
          <w:szCs w:val="28"/>
        </w:rPr>
      </w:pPr>
      <w:bookmarkStart w:id="0" w:name="_Hlk90632174"/>
      <w:bookmarkStart w:id="1" w:name="_GoBack"/>
      <w:r>
        <w:rPr>
          <w:b/>
          <w:sz w:val="28"/>
          <w:szCs w:val="28"/>
        </w:rPr>
        <w:t xml:space="preserve">Про скасування рішення 13 сесії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ІІІ  скликання  Голованівської селищної ради від 30.11.2021 року № 420, та про  відмову у затвердженні </w:t>
      </w: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та наданні у власність земельної ділянки гр. Кравченко Юлії Вікторівні </w:t>
      </w:r>
      <w:bookmarkEnd w:id="0"/>
    </w:p>
    <w:bookmarkEnd w:id="1"/>
    <w:p w14:paraId="472CE216" w14:textId="77777777" w:rsidR="002921E4" w:rsidRDefault="002921E4" w:rsidP="002921E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ст. 144 Конституції України, ст. 118 Земельного Кодексу України, ст. 66 Регламенту Голованівської селищної ради затвердженого Голованівською селищною радою від 10.12.2020 року № 17, зі змінами, затвердженими рішенням  «Про внесення змін до рішення сесії  Голованівської селищної  ради від 10 грудня 2020 року №17» від 12 березня 2021 року №117, рішення </w:t>
      </w:r>
      <w:proofErr w:type="spellStart"/>
      <w:r>
        <w:rPr>
          <w:rFonts w:ascii="Times New Roman" w:hAnsi="Times New Roman"/>
          <w:sz w:val="28"/>
          <w:szCs w:val="28"/>
        </w:rPr>
        <w:t>Розкішненської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  від 26 вересня 2019 року № 305 «Про відмову в наданні дозволу на виготовлення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у власність для ведення садівництва» селищна рада </w:t>
      </w:r>
    </w:p>
    <w:p w14:paraId="1FEA3E7C" w14:textId="77777777" w:rsidR="002921E4" w:rsidRDefault="002921E4" w:rsidP="002921E4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86BE260" w14:textId="77777777" w:rsidR="002921E4" w:rsidRDefault="002921E4" w:rsidP="002921E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1.Скасувати рішення 13 сесії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скликання Голованівської селищної ради Голованівського району Кіровоградської  області  від 30.11.2021 року № 420 «Про  затвердження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та надання у власність земельної ділянки гр. Кравченко Юлії Вікторівні», як таке, що не відповідає нормам чинного законодавства.  </w:t>
      </w:r>
    </w:p>
    <w:p w14:paraId="5DD87A14" w14:textId="77777777" w:rsidR="002921E4" w:rsidRDefault="002921E4" w:rsidP="002921E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Відмовити громадянці Кравченко Юлії Вікторівні у затвердження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та наданні у власність земельної ділянки індивідуального садівництва (код КВЦПЗ 01.05.) із земель сільськогосподарського призначення комунальної власності, яка розташована в межах с. </w:t>
      </w:r>
      <w:proofErr w:type="spellStart"/>
      <w:r>
        <w:rPr>
          <w:sz w:val="28"/>
          <w:szCs w:val="28"/>
        </w:rPr>
        <w:t>Новосілка</w:t>
      </w:r>
      <w:proofErr w:type="spellEnd"/>
      <w:r>
        <w:rPr>
          <w:sz w:val="28"/>
          <w:szCs w:val="28"/>
        </w:rPr>
        <w:t>, Голованівської селищної  ради Голованівського районна Кіровоградської області.</w:t>
      </w:r>
    </w:p>
    <w:p w14:paraId="54D03F2F" w14:textId="77777777" w:rsidR="002921E4" w:rsidRDefault="002921E4" w:rsidP="002921E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color w:val="000000"/>
          <w:sz w:val="28"/>
          <w:szCs w:val="28"/>
        </w:rPr>
        <w:t>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8"/>
          <w:szCs w:val="28"/>
        </w:rPr>
        <w:t>.</w:t>
      </w:r>
    </w:p>
    <w:p w14:paraId="08E0D3A3" w14:textId="5862840D" w:rsidR="002C6C4C" w:rsidRPr="00212D47" w:rsidRDefault="002921E4" w:rsidP="00212D47">
      <w:pPr>
        <w:tabs>
          <w:tab w:val="left" w:pos="567"/>
          <w:tab w:val="left" w:pos="851"/>
        </w:tabs>
        <w:adjustRightInd w:val="0"/>
        <w:jc w:val="center"/>
        <w:rPr>
          <w:rFonts w:ascii="Calibri" w:hAnsi="Calibri"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2C6C4C" w:rsidRPr="00212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DE6"/>
    <w:rsid w:val="00065DE6"/>
    <w:rsid w:val="00212D47"/>
    <w:rsid w:val="002921E4"/>
    <w:rsid w:val="002C6C4C"/>
    <w:rsid w:val="00C7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83A39"/>
  <w15:chartTrackingRefBased/>
  <w15:docId w15:val="{838E7D97-0FA7-46E8-A5A9-52748C8B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921E4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1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2021-12-17T11:28:00Z</dcterms:created>
  <dcterms:modified xsi:type="dcterms:W3CDTF">2021-12-23T07:34:00Z</dcterms:modified>
</cp:coreProperties>
</file>