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00157" w14:textId="7C00DA30" w:rsidR="00F20271" w:rsidRDefault="00F20271" w:rsidP="00F2027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23C6D76" wp14:editId="626C9E46">
            <wp:extent cx="5940425" cy="13449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0264B" w14:textId="77777777" w:rsidR="00F20271" w:rsidRDefault="00F20271" w:rsidP="00F20271">
      <w:pPr>
        <w:jc w:val="both"/>
        <w:rPr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F20271" w14:paraId="342B0B8B" w14:textId="77777777" w:rsidTr="00547672">
        <w:tc>
          <w:tcPr>
            <w:tcW w:w="9854" w:type="dxa"/>
          </w:tcPr>
          <w:p w14:paraId="5449F439" w14:textId="77777777" w:rsidR="00F20271" w:rsidRDefault="00F20271" w:rsidP="00547672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F20271" w14:paraId="68622A6C" w14:textId="77777777" w:rsidTr="00547672">
        <w:tc>
          <w:tcPr>
            <w:tcW w:w="9854" w:type="dxa"/>
          </w:tcPr>
          <w:p w14:paraId="7266AF5B" w14:textId="77777777" w:rsidR="00F20271" w:rsidRDefault="00F20271" w:rsidP="0054767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14:paraId="19024E86" w14:textId="77777777" w:rsidR="00F20271" w:rsidRDefault="00F20271" w:rsidP="00F20271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088B23A1" w14:textId="77777777" w:rsidR="00F20271" w:rsidRDefault="00F20271" w:rsidP="00F20271">
      <w:pPr>
        <w:jc w:val="both"/>
        <w:rPr>
          <w:sz w:val="28"/>
          <w:szCs w:val="28"/>
        </w:rPr>
      </w:pPr>
    </w:p>
    <w:p w14:paraId="5CE28CC3" w14:textId="77777777" w:rsidR="00F20271" w:rsidRDefault="00F20271" w:rsidP="00F20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A3EF44C" w14:textId="77777777" w:rsidR="00F20271" w:rsidRDefault="00F20271" w:rsidP="00F20271">
      <w:pPr>
        <w:jc w:val="both"/>
        <w:rPr>
          <w:sz w:val="28"/>
          <w:szCs w:val="28"/>
        </w:rPr>
      </w:pPr>
    </w:p>
    <w:p w14:paraId="5C2EF12F" w14:textId="77777777" w:rsidR="00F20271" w:rsidRDefault="00F20271" w:rsidP="00F202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77B399D2" w14:textId="77777777" w:rsidR="009657D8" w:rsidRDefault="009657D8" w:rsidP="009657D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02106D3" w14:textId="77777777" w:rsidR="009657D8" w:rsidRDefault="009657D8" w:rsidP="009657D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4E0F981B" w14:textId="77777777" w:rsidR="009657D8" w:rsidRDefault="009657D8" w:rsidP="009657D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гр. Паламаренко</w:t>
      </w:r>
    </w:p>
    <w:p w14:paraId="474B1A47" w14:textId="77777777" w:rsidR="009657D8" w:rsidRDefault="009657D8" w:rsidP="009657D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Лілії Василівні</w:t>
      </w:r>
    </w:p>
    <w:bookmarkEnd w:id="0"/>
    <w:p w14:paraId="273BE0CC" w14:textId="77777777" w:rsidR="009657D8" w:rsidRDefault="009657D8" w:rsidP="009657D8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3F2BC521" w14:textId="3048302E" w:rsidR="009657D8" w:rsidRDefault="009657D8" w:rsidP="009657D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</w:t>
      </w:r>
      <w:r w:rsidR="002D656C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п. 34 ст. 26 Закону України “Про місцеве самоврядування в Україні”, </w:t>
      </w:r>
      <w:r w:rsidR="002D656C">
        <w:rPr>
          <w:sz w:val="28"/>
          <w:szCs w:val="28"/>
        </w:rPr>
        <w:t>ст.</w:t>
      </w:r>
      <w:r>
        <w:rPr>
          <w:sz w:val="28"/>
          <w:szCs w:val="28"/>
        </w:rPr>
        <w:t xml:space="preserve"> ст. 12, 81, 116, 118, 121, 125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0D3666B9" w14:textId="77777777" w:rsidR="009657D8" w:rsidRDefault="009657D8" w:rsidP="009657D8">
      <w:pPr>
        <w:adjustRightInd w:val="0"/>
        <w:jc w:val="both"/>
        <w:rPr>
          <w:sz w:val="28"/>
          <w:szCs w:val="28"/>
        </w:rPr>
      </w:pPr>
    </w:p>
    <w:p w14:paraId="7B0F719D" w14:textId="5C6D1EE3" w:rsidR="009657D8" w:rsidRDefault="009657D8" w:rsidP="009657D8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146E3EC" w14:textId="77777777" w:rsidR="002D656C" w:rsidRDefault="002D656C" w:rsidP="009657D8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1A868CE6" w14:textId="7B9863EB" w:rsidR="009657D8" w:rsidRDefault="009657D8" w:rsidP="009657D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гр. Паламаренко Лілії Василівні  </w:t>
      </w:r>
      <w:r w:rsidR="002D656C">
        <w:rPr>
          <w:sz w:val="28"/>
          <w:szCs w:val="28"/>
        </w:rPr>
        <w:t xml:space="preserve">земельну ділянку </w:t>
      </w:r>
      <w:r>
        <w:rPr>
          <w:sz w:val="28"/>
          <w:szCs w:val="28"/>
        </w:rPr>
        <w:t xml:space="preserve">загальною площею  0,1236 га, в тому числі по угіддях: малоповерхова забудова (код КВЗУ 007.01) - 0,1236 га 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селища Голованівськ, провулок Шкільний,</w:t>
      </w:r>
      <w:r w:rsidR="002D656C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2D656C">
        <w:rPr>
          <w:sz w:val="28"/>
          <w:szCs w:val="28"/>
        </w:rPr>
        <w:t>,</w:t>
      </w:r>
      <w:r>
        <w:rPr>
          <w:sz w:val="28"/>
          <w:szCs w:val="28"/>
        </w:rPr>
        <w:t xml:space="preserve"> (кадастровий номер земельної ділянки 3521455100:51:000:0064).</w:t>
      </w:r>
    </w:p>
    <w:p w14:paraId="36D80695" w14:textId="5CD451A9" w:rsidR="009657D8" w:rsidRDefault="009657D8" w:rsidP="009657D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872D5A">
        <w:rPr>
          <w:sz w:val="28"/>
          <w:szCs w:val="28"/>
        </w:rPr>
        <w:t xml:space="preserve">Гр. Паламаренко Л.В. </w:t>
      </w:r>
      <w:r>
        <w:rPr>
          <w:sz w:val="28"/>
          <w:szCs w:val="28"/>
        </w:rPr>
        <w:t xml:space="preserve"> забезпечити використання</w:t>
      </w:r>
      <w:r w:rsidR="00872D5A">
        <w:rPr>
          <w:sz w:val="28"/>
          <w:szCs w:val="28"/>
        </w:rPr>
        <w:t xml:space="preserve"> земельної ділянки</w:t>
      </w:r>
      <w:r>
        <w:rPr>
          <w:sz w:val="28"/>
          <w:szCs w:val="28"/>
        </w:rPr>
        <w:t xml:space="preserve"> відповідно до  цільового призначення</w:t>
      </w:r>
      <w:r w:rsidR="002D656C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зареєструвати речове право </w:t>
      </w:r>
      <w:r w:rsidR="00872D5A">
        <w:rPr>
          <w:sz w:val="28"/>
          <w:szCs w:val="28"/>
        </w:rPr>
        <w:t xml:space="preserve">згідно з </w:t>
      </w:r>
      <w:r w:rsidR="002D656C">
        <w:rPr>
          <w:sz w:val="28"/>
          <w:szCs w:val="28"/>
        </w:rPr>
        <w:t xml:space="preserve"> вимог</w:t>
      </w:r>
      <w:r w:rsidR="00872D5A">
        <w:rPr>
          <w:sz w:val="28"/>
          <w:szCs w:val="28"/>
        </w:rPr>
        <w:t>ами</w:t>
      </w:r>
      <w:r w:rsidR="002D656C">
        <w:rPr>
          <w:sz w:val="28"/>
          <w:szCs w:val="28"/>
        </w:rPr>
        <w:t xml:space="preserve"> чинного </w:t>
      </w:r>
      <w:r>
        <w:rPr>
          <w:sz w:val="28"/>
          <w:szCs w:val="28"/>
        </w:rPr>
        <w:t>законодавств</w:t>
      </w:r>
      <w:r w:rsidR="002D656C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1881505B" w14:textId="77777777" w:rsidR="009657D8" w:rsidRDefault="009657D8" w:rsidP="009657D8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33F47ED0" w14:textId="77777777" w:rsidR="009657D8" w:rsidRDefault="009657D8" w:rsidP="009657D8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45B1BD8A" w14:textId="77777777" w:rsidR="009657D8" w:rsidRDefault="009657D8" w:rsidP="009657D8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4EC13804" w14:textId="77777777" w:rsidR="009657D8" w:rsidRDefault="009657D8" w:rsidP="009657D8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658EC5F8" w14:textId="77777777" w:rsidR="009657D8" w:rsidRDefault="009657D8" w:rsidP="009657D8"/>
    <w:p w14:paraId="314DB71A" w14:textId="77777777" w:rsidR="009657D8" w:rsidRDefault="009657D8" w:rsidP="009657D8"/>
    <w:p w14:paraId="0D762B87" w14:textId="77777777" w:rsidR="00AE0A3F" w:rsidRDefault="00AE0A3F"/>
    <w:sectPr w:rsidR="00AE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E5"/>
    <w:rsid w:val="000F0177"/>
    <w:rsid w:val="00102D77"/>
    <w:rsid w:val="002D656C"/>
    <w:rsid w:val="00867EE5"/>
    <w:rsid w:val="00872D5A"/>
    <w:rsid w:val="009657D8"/>
    <w:rsid w:val="00AE0A3F"/>
    <w:rsid w:val="00F2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879A"/>
  <w15:chartTrackingRefBased/>
  <w15:docId w15:val="{7CFFDBD3-FB7D-490B-9D29-46EB1232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57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2022-02-21T09:35:00Z</dcterms:created>
  <dcterms:modified xsi:type="dcterms:W3CDTF">2022-02-21T15:10:00Z</dcterms:modified>
</cp:coreProperties>
</file>