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E874F7" w14:textId="77777777" w:rsidR="00C101FF" w:rsidRDefault="00C101FF" w:rsidP="000E0C8B">
      <w:pPr>
        <w:rPr>
          <w:sz w:val="28"/>
          <w:szCs w:val="28"/>
        </w:rPr>
      </w:pPr>
    </w:p>
    <w:p w14:paraId="28DBF9A1" w14:textId="77777777" w:rsidR="00C101FF" w:rsidRDefault="00C101FF" w:rsidP="00AC4E96">
      <w:pPr>
        <w:jc w:val="center"/>
        <w:rPr>
          <w:sz w:val="28"/>
          <w:szCs w:val="28"/>
        </w:rPr>
      </w:pPr>
    </w:p>
    <w:p w14:paraId="1A045D6C" w14:textId="77777777" w:rsidR="00C101FF" w:rsidRDefault="00C101FF" w:rsidP="00AC4E96">
      <w:pPr>
        <w:jc w:val="center"/>
        <w:rPr>
          <w:sz w:val="28"/>
          <w:szCs w:val="28"/>
        </w:rPr>
      </w:pPr>
    </w:p>
    <w:p w14:paraId="3480BA19" w14:textId="77777777" w:rsidR="00C101FF" w:rsidRDefault="00C101FF" w:rsidP="00AC4E96">
      <w:pPr>
        <w:jc w:val="center"/>
        <w:rPr>
          <w:sz w:val="28"/>
          <w:szCs w:val="28"/>
        </w:rPr>
      </w:pPr>
    </w:p>
    <w:p w14:paraId="49701DF5" w14:textId="77777777" w:rsidR="00AC4E96" w:rsidRDefault="00AC4E96" w:rsidP="00AC4E96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3E8213E5" wp14:editId="1F420286">
            <wp:extent cx="6105525" cy="1371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3A27C7" w14:textId="77777777" w:rsidR="00AC4E96" w:rsidRDefault="00AC4E96" w:rsidP="00AC4E96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AC4E96" w14:paraId="1CD83F22" w14:textId="77777777" w:rsidTr="00AC4E96">
        <w:tc>
          <w:tcPr>
            <w:tcW w:w="9854" w:type="dxa"/>
            <w:hideMark/>
          </w:tcPr>
          <w:p w14:paraId="6B14ED15" w14:textId="77777777" w:rsidR="00AC4E96" w:rsidRDefault="00AC4E96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AC4E96" w14:paraId="6508AA8B" w14:textId="77777777" w:rsidTr="00AC4E96">
        <w:tc>
          <w:tcPr>
            <w:tcW w:w="9854" w:type="dxa"/>
            <w:hideMark/>
          </w:tcPr>
          <w:p w14:paraId="2EFAC29C" w14:textId="77777777" w:rsidR="00AC4E96" w:rsidRDefault="00AC4E96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18838877" w14:textId="77777777" w:rsidR="00AC4E96" w:rsidRDefault="00AC4E96" w:rsidP="00AC4E96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0916FB46" w14:textId="77777777" w:rsidR="00AC4E96" w:rsidRDefault="00AC4E96" w:rsidP="00AC4E96">
      <w:pPr>
        <w:jc w:val="both"/>
        <w:rPr>
          <w:sz w:val="28"/>
          <w:szCs w:val="28"/>
        </w:rPr>
      </w:pPr>
    </w:p>
    <w:p w14:paraId="51B26F31" w14:textId="11DD9998" w:rsidR="00AC4E96" w:rsidRDefault="00AC4E96" w:rsidP="00AC4E96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№</w:t>
      </w:r>
      <w:r w:rsidR="00C128B3">
        <w:rPr>
          <w:sz w:val="28"/>
          <w:szCs w:val="28"/>
        </w:rPr>
        <w:t xml:space="preserve"> 392</w:t>
      </w:r>
      <w:r>
        <w:rPr>
          <w:sz w:val="28"/>
          <w:szCs w:val="28"/>
        </w:rPr>
        <w:t xml:space="preserve">  </w:t>
      </w:r>
    </w:p>
    <w:p w14:paraId="45607E92" w14:textId="77777777" w:rsidR="00AC4E96" w:rsidRDefault="00AC4E96" w:rsidP="00AC4E96">
      <w:pPr>
        <w:jc w:val="both"/>
        <w:rPr>
          <w:sz w:val="28"/>
          <w:szCs w:val="28"/>
        </w:rPr>
      </w:pPr>
    </w:p>
    <w:p w14:paraId="21E483BA" w14:textId="77777777" w:rsidR="00AC4E96" w:rsidRDefault="00AC4E96" w:rsidP="00AC4E96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569E447F" w14:textId="77777777" w:rsidR="00C03245" w:rsidRDefault="00C03245" w:rsidP="00C03245">
      <w:pPr>
        <w:jc w:val="both"/>
        <w:rPr>
          <w:sz w:val="28"/>
          <w:szCs w:val="28"/>
        </w:rPr>
      </w:pPr>
    </w:p>
    <w:p w14:paraId="10B69262" w14:textId="77777777" w:rsidR="0074385E" w:rsidRDefault="0074385E" w:rsidP="0074385E">
      <w:pPr>
        <w:tabs>
          <w:tab w:val="left" w:pos="0"/>
        </w:tabs>
        <w:adjustRightInd w:val="0"/>
        <w:ind w:right="4678"/>
        <w:rPr>
          <w:b/>
          <w:sz w:val="28"/>
          <w:szCs w:val="28"/>
          <w:lang w:val="ru-RU"/>
        </w:rPr>
      </w:pPr>
      <w:bookmarkStart w:id="0" w:name="_GoBack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471A6FB3" w14:textId="77777777" w:rsidR="0074385E" w:rsidRDefault="0074385E" w:rsidP="0074385E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5C3C0569" w14:textId="77777777" w:rsidR="0074385E" w:rsidRDefault="0074385E" w:rsidP="0074385E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05A86FC1" w14:textId="77777777" w:rsidR="0074385E" w:rsidRDefault="0074385E" w:rsidP="0074385E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proofErr w:type="spellStart"/>
      <w:r>
        <w:rPr>
          <w:b/>
          <w:sz w:val="28"/>
          <w:szCs w:val="28"/>
        </w:rPr>
        <w:t>Воробйовій</w:t>
      </w:r>
      <w:proofErr w:type="spellEnd"/>
      <w:r>
        <w:rPr>
          <w:b/>
          <w:sz w:val="28"/>
          <w:szCs w:val="28"/>
        </w:rPr>
        <w:t xml:space="preserve"> Зінаїді Анатоліївні</w:t>
      </w:r>
    </w:p>
    <w:bookmarkEnd w:id="0"/>
    <w:p w14:paraId="29D3F417" w14:textId="77777777" w:rsidR="0074385E" w:rsidRDefault="0074385E" w:rsidP="0074385E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</w:p>
    <w:p w14:paraId="4347D9F1" w14:textId="77777777" w:rsidR="0074385E" w:rsidRDefault="0074385E" w:rsidP="0074385E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>
        <w:rPr>
          <w:sz w:val="28"/>
          <w:szCs w:val="28"/>
        </w:rPr>
        <w:t xml:space="preserve">  селищна рада</w:t>
      </w:r>
    </w:p>
    <w:p w14:paraId="3680C63F" w14:textId="77777777" w:rsidR="0074385E" w:rsidRDefault="0074385E" w:rsidP="0074385E">
      <w:pPr>
        <w:tabs>
          <w:tab w:val="left" w:pos="567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ВИРІШИЛА:</w:t>
      </w:r>
    </w:p>
    <w:p w14:paraId="0542349C" w14:textId="77777777" w:rsidR="0074385E" w:rsidRDefault="0074385E" w:rsidP="0074385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у власність земельної ділянки загальною площею – 0,7500 га гр. </w:t>
      </w:r>
      <w:proofErr w:type="spellStart"/>
      <w:r>
        <w:rPr>
          <w:sz w:val="28"/>
          <w:szCs w:val="28"/>
        </w:rPr>
        <w:t>Воробйовій</w:t>
      </w:r>
      <w:proofErr w:type="spellEnd"/>
      <w:r>
        <w:rPr>
          <w:sz w:val="28"/>
          <w:szCs w:val="28"/>
        </w:rPr>
        <w:t xml:space="preserve"> Зінаїді Анатоліївні для ведення особистого селянського господарства (код КВЦПЗ 01.03)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район, Голованівська селищна рада, в межах  с. Троянка, вул. Перемоги, 20.</w:t>
      </w:r>
    </w:p>
    <w:p w14:paraId="57E8F05B" w14:textId="77777777" w:rsidR="0074385E" w:rsidRDefault="0074385E" w:rsidP="0074385E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Передати безоплатно у власність земельну ділянку загальною площею – 0,7500 га, в тому числі по угіддях: рілля   (згідно КВЗУ   001.01.) – 0,7500 га гр. </w:t>
      </w:r>
      <w:proofErr w:type="spellStart"/>
      <w:r>
        <w:rPr>
          <w:sz w:val="28"/>
          <w:szCs w:val="28"/>
        </w:rPr>
        <w:t>Воробйовій</w:t>
      </w:r>
      <w:proofErr w:type="spellEnd"/>
      <w:r>
        <w:rPr>
          <w:sz w:val="28"/>
          <w:szCs w:val="28"/>
        </w:rPr>
        <w:t xml:space="preserve"> Зінаїді Анатоліївні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 с. Троянка, вул. Перемоги, 20 (кадастровий номер земельної ділянки 3521487700:51:000:0069).</w:t>
      </w:r>
    </w:p>
    <w:p w14:paraId="1E59A8EE" w14:textId="77777777" w:rsidR="0074385E" w:rsidRDefault="0074385E" w:rsidP="0074385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3. Гр. </w:t>
      </w:r>
      <w:proofErr w:type="spellStart"/>
      <w:r>
        <w:rPr>
          <w:sz w:val="28"/>
          <w:szCs w:val="28"/>
        </w:rPr>
        <w:t>Воробйовій</w:t>
      </w:r>
      <w:proofErr w:type="spellEnd"/>
      <w:r>
        <w:rPr>
          <w:sz w:val="28"/>
          <w:szCs w:val="28"/>
        </w:rPr>
        <w:t xml:space="preserve"> Зінаїді Анатоліївні зареєструвати речове право на земельну ділянку в установленому законодавством порядку.</w:t>
      </w:r>
    </w:p>
    <w:p w14:paraId="70B26C14" w14:textId="77777777" w:rsidR="0074385E" w:rsidRDefault="0074385E" w:rsidP="0074385E">
      <w:pPr>
        <w:jc w:val="both"/>
        <w:rPr>
          <w:rFonts w:asciiTheme="minorHAnsi" w:hAnsiTheme="minorHAnsi" w:cstheme="minorBidi"/>
        </w:rPr>
      </w:pPr>
      <w:r>
        <w:rPr>
          <w:sz w:val="28"/>
          <w:szCs w:val="28"/>
        </w:rPr>
        <w:t xml:space="preserve"> 4. Контроль за виконанням даного рішення покласти на постійну комісію з </w:t>
      </w:r>
      <w:r>
        <w:rPr>
          <w:sz w:val="28"/>
          <w:szCs w:val="28"/>
        </w:rPr>
        <w:lastRenderedPageBreak/>
        <w:t>питань аграрної політики та земельних відносин.</w:t>
      </w:r>
    </w:p>
    <w:p w14:paraId="07E92F42" w14:textId="77777777" w:rsidR="0074385E" w:rsidRDefault="0074385E" w:rsidP="0074385E">
      <w:pPr>
        <w:jc w:val="both"/>
        <w:rPr>
          <w:sz w:val="28"/>
          <w:szCs w:val="28"/>
        </w:rPr>
      </w:pPr>
    </w:p>
    <w:p w14:paraId="17C6B159" w14:textId="77777777" w:rsidR="0074385E" w:rsidRDefault="0074385E" w:rsidP="0074385E">
      <w:pPr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3C8E69EA" w14:textId="77777777" w:rsidR="006E316F" w:rsidRDefault="006E316F"/>
    <w:sectPr w:rsidR="006E3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72E"/>
    <w:rsid w:val="000E0C8B"/>
    <w:rsid w:val="006E316F"/>
    <w:rsid w:val="0074385E"/>
    <w:rsid w:val="00AC4E96"/>
    <w:rsid w:val="00C03245"/>
    <w:rsid w:val="00C101FF"/>
    <w:rsid w:val="00C128B3"/>
    <w:rsid w:val="00F43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CFDCA"/>
  <w15:chartTrackingRefBased/>
  <w15:docId w15:val="{FECA18E9-646F-4AA7-8E89-E3ED4F07F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032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9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12</cp:revision>
  <dcterms:created xsi:type="dcterms:W3CDTF">2021-11-25T08:23:00Z</dcterms:created>
  <dcterms:modified xsi:type="dcterms:W3CDTF">2021-12-01T07:05:00Z</dcterms:modified>
</cp:coreProperties>
</file>