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17" w:rsidRDefault="00A90B17" w:rsidP="00A90B1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B17" w:rsidRDefault="00A90B17" w:rsidP="00A90B17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A90B17" w:rsidTr="00887672">
        <w:tc>
          <w:tcPr>
            <w:tcW w:w="9854" w:type="dxa"/>
            <w:hideMark/>
          </w:tcPr>
          <w:p w:rsidR="00A90B17" w:rsidRDefault="00A90B17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A90B17" w:rsidTr="00887672">
        <w:tc>
          <w:tcPr>
            <w:tcW w:w="9854" w:type="dxa"/>
            <w:hideMark/>
          </w:tcPr>
          <w:p w:rsidR="00A90B17" w:rsidRDefault="00A90B17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90B17" w:rsidRPr="002D5CF7" w:rsidRDefault="00A90B17" w:rsidP="00A90B1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A90B17" w:rsidRDefault="00A90B17" w:rsidP="00A90B17">
      <w:pPr>
        <w:jc w:val="both"/>
        <w:rPr>
          <w:sz w:val="28"/>
          <w:szCs w:val="28"/>
        </w:rPr>
      </w:pPr>
    </w:p>
    <w:p w:rsidR="00A90B17" w:rsidRPr="003719B2" w:rsidRDefault="00A90B17" w:rsidP="00A90B1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20</w:t>
      </w:r>
      <w:r>
        <w:rPr>
          <w:sz w:val="28"/>
          <w:szCs w:val="28"/>
          <w:lang w:val="ru-RU"/>
        </w:rPr>
        <w:t>9</w:t>
      </w:r>
    </w:p>
    <w:p w:rsidR="00A90B17" w:rsidRDefault="00A90B17" w:rsidP="00A90B17">
      <w:pPr>
        <w:jc w:val="both"/>
        <w:rPr>
          <w:sz w:val="28"/>
          <w:szCs w:val="28"/>
        </w:rPr>
      </w:pPr>
    </w:p>
    <w:p w:rsidR="00A90B17" w:rsidRDefault="00A90B17" w:rsidP="00A90B1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9649DB" w:rsidRDefault="009649DB" w:rsidP="0080390F">
      <w:pPr>
        <w:jc w:val="center"/>
        <w:rPr>
          <w:sz w:val="28"/>
          <w:szCs w:val="28"/>
        </w:rPr>
      </w:pPr>
    </w:p>
    <w:p w:rsidR="00B6754D" w:rsidRDefault="00B6754D" w:rsidP="00B6754D">
      <w:pPr>
        <w:tabs>
          <w:tab w:val="left" w:pos="3828"/>
        </w:tabs>
        <w:ind w:right="4820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 надання згоди на розроблення технічної документації із землеустрою щодо встановлення (відновлення) меж земельної ділянки в натурі (на місцевості) ПрАТ«ВФ Україна»</w:t>
      </w:r>
    </w:p>
    <w:p w:rsidR="00B6754D" w:rsidRDefault="00B6754D" w:rsidP="00B6754D">
      <w:pPr>
        <w:jc w:val="both"/>
        <w:rPr>
          <w:sz w:val="24"/>
          <w:szCs w:val="24"/>
        </w:rPr>
      </w:pPr>
    </w:p>
    <w:p w:rsidR="00B6754D" w:rsidRDefault="00B6754D" w:rsidP="00B675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Розглянувши клопотання керівника Технічного центру Кропивницький  ПрАТ «ВФ Україна» Обженського Д.А., та керуючись ст. 26, 34 Закону України «Про місцеве самоврядування в Україні», ст. 12 Земельного Кодексу України та ст. 50 Закону України «Про землеустрій», взявши до уваги рекомендації постійної комісії з питань аграрної</w:t>
      </w:r>
      <w:r w:rsidR="00A90B17">
        <w:rPr>
          <w:sz w:val="24"/>
          <w:szCs w:val="24"/>
        </w:rPr>
        <w:t xml:space="preserve"> політики та земельних відносин</w:t>
      </w:r>
      <w:r>
        <w:rPr>
          <w:sz w:val="24"/>
          <w:szCs w:val="24"/>
        </w:rPr>
        <w:t xml:space="preserve">   селищна рада   </w:t>
      </w:r>
    </w:p>
    <w:p w:rsidR="00B6754D" w:rsidRDefault="00B6754D" w:rsidP="00B6754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B6754D" w:rsidRDefault="00B6754D" w:rsidP="00B6754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 И Р І Ш И Л А:</w:t>
      </w:r>
    </w:p>
    <w:p w:rsidR="00B6754D" w:rsidRDefault="00B6754D" w:rsidP="00B6754D">
      <w:pPr>
        <w:jc w:val="both"/>
        <w:rPr>
          <w:b/>
          <w:sz w:val="24"/>
          <w:szCs w:val="24"/>
        </w:rPr>
      </w:pPr>
    </w:p>
    <w:p w:rsidR="00B6754D" w:rsidRDefault="00B6754D" w:rsidP="00B6754D">
      <w:pPr>
        <w:ind w:firstLine="72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1.Надати згоду на розроблення   технічної документації із землеустрою щодо встановлення (відновлення) меж земельної ділянки в натурі (на місцевості), яка перебуває в оренді  ПрАТ «ВФ Україна» на земельну ділянку  площею - 0,0094 га, під розміщення базової станції мобільного зв’язку, за адресою: Кіровоградська область, Голованівський район, с. Олександрівка,  відповідно до договору оренди землі, </w:t>
      </w:r>
      <w:r>
        <w:rPr>
          <w:color w:val="000000" w:themeColor="text1"/>
          <w:sz w:val="24"/>
          <w:szCs w:val="24"/>
        </w:rPr>
        <w:t>зареєстрованого в Державному реєстрі земель  від 09.07.2009 року за № 04:09:368:00018.</w:t>
      </w:r>
    </w:p>
    <w:p w:rsidR="00B6754D" w:rsidRDefault="00B6754D" w:rsidP="00B6754D">
      <w:pPr>
        <w:ind w:firstLine="720"/>
        <w:jc w:val="both"/>
        <w:rPr>
          <w:color w:val="000000" w:themeColor="text1"/>
          <w:sz w:val="24"/>
          <w:szCs w:val="24"/>
        </w:rPr>
      </w:pPr>
    </w:p>
    <w:p w:rsidR="00B6754D" w:rsidRDefault="00B6754D" w:rsidP="00B6754D">
      <w:pPr>
        <w:ind w:firstLine="72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2.Надати згоду на розроблення  технічної документації із землеустрою щодо встановлення (відновлення) меж земельної ділянки в натурі (на місцевості), яка перебуває в оренді ПрАТ «ВФ Україна» на земельну ділянку  площею - 0,0169 га, під розміщення базової станції та антено-мачтової споруди, за адресою: Кіровоградська область, Голованівський район, смт Голованівськ, відповідно до договору оренди землі, </w:t>
      </w:r>
      <w:r>
        <w:rPr>
          <w:color w:val="000000" w:themeColor="text1"/>
          <w:sz w:val="24"/>
          <w:szCs w:val="24"/>
        </w:rPr>
        <w:t>зареєстрованого в Державному реєстрі земель  від 26.12.2006 року за №33.</w:t>
      </w:r>
    </w:p>
    <w:p w:rsidR="00B6754D" w:rsidRDefault="00B6754D" w:rsidP="00B6754D">
      <w:pPr>
        <w:ind w:firstLine="720"/>
        <w:jc w:val="both"/>
        <w:rPr>
          <w:color w:val="000000" w:themeColor="text1"/>
          <w:sz w:val="24"/>
          <w:szCs w:val="24"/>
        </w:rPr>
      </w:pPr>
    </w:p>
    <w:p w:rsidR="00B6754D" w:rsidRDefault="00B6754D" w:rsidP="00B6754D">
      <w:pPr>
        <w:ind w:right="37" w:firstLine="720"/>
        <w:jc w:val="both"/>
        <w:rPr>
          <w:sz w:val="24"/>
          <w:szCs w:val="24"/>
        </w:rPr>
      </w:pPr>
      <w:r>
        <w:rPr>
          <w:sz w:val="24"/>
          <w:szCs w:val="24"/>
        </w:rPr>
        <w:t>3.Контроль за виконанням даного рішення покласти на постійну  комісію з питань   аграрної політики та земельних відносин.</w:t>
      </w:r>
    </w:p>
    <w:p w:rsidR="00B6754D" w:rsidRDefault="00B6754D" w:rsidP="00B6754D">
      <w:pPr>
        <w:ind w:right="37" w:firstLine="720"/>
        <w:jc w:val="both"/>
        <w:rPr>
          <w:sz w:val="24"/>
          <w:szCs w:val="24"/>
        </w:rPr>
      </w:pPr>
    </w:p>
    <w:p w:rsidR="009649DB" w:rsidRDefault="009649DB" w:rsidP="009649DB">
      <w:pPr>
        <w:tabs>
          <w:tab w:val="left" w:pos="3828"/>
        </w:tabs>
        <w:ind w:right="4819"/>
        <w:contextualSpacing/>
        <w:jc w:val="both"/>
        <w:rPr>
          <w:sz w:val="24"/>
          <w:szCs w:val="24"/>
        </w:rPr>
      </w:pPr>
    </w:p>
    <w:p w:rsidR="009649DB" w:rsidRDefault="009649DB" w:rsidP="009649DB">
      <w:pPr>
        <w:jc w:val="center"/>
        <w:rPr>
          <w:sz w:val="24"/>
          <w:szCs w:val="24"/>
        </w:rPr>
      </w:pPr>
    </w:p>
    <w:p w:rsidR="006F1959" w:rsidRPr="00DB35FE" w:rsidRDefault="006F1959" w:rsidP="006F1959">
      <w:pPr>
        <w:tabs>
          <w:tab w:val="left" w:pos="567"/>
          <w:tab w:val="left" w:pos="3402"/>
        </w:tabs>
        <w:ind w:firstLine="284"/>
        <w:jc w:val="both"/>
        <w:rPr>
          <w:b/>
          <w:color w:val="000000"/>
          <w:sz w:val="24"/>
          <w:szCs w:val="24"/>
        </w:rPr>
      </w:pPr>
      <w:r w:rsidRPr="00DB35FE">
        <w:rPr>
          <w:b/>
          <w:sz w:val="24"/>
          <w:szCs w:val="24"/>
        </w:rPr>
        <w:t>Селищний голова                                                                                 Сергій ЦОБЕНКО</w:t>
      </w:r>
      <w:r w:rsidRPr="00DB35FE">
        <w:rPr>
          <w:b/>
          <w:color w:val="000000"/>
          <w:sz w:val="24"/>
          <w:szCs w:val="24"/>
        </w:rPr>
        <w:t xml:space="preserve">    </w:t>
      </w:r>
    </w:p>
    <w:p w:rsidR="00A901D7" w:rsidRPr="007B5147" w:rsidRDefault="00A901D7" w:rsidP="007B5147"/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444" w:rsidRDefault="00740444" w:rsidP="007C576D">
      <w:r>
        <w:separator/>
      </w:r>
    </w:p>
  </w:endnote>
  <w:endnote w:type="continuationSeparator" w:id="1">
    <w:p w:rsidR="00740444" w:rsidRDefault="00740444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444" w:rsidRDefault="00740444" w:rsidP="007C576D">
      <w:r>
        <w:separator/>
      </w:r>
    </w:p>
  </w:footnote>
  <w:footnote w:type="continuationSeparator" w:id="1">
    <w:p w:rsidR="00740444" w:rsidRDefault="00740444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EF359D">
    <w:pPr>
      <w:pStyle w:val="a3"/>
      <w:spacing w:line="14" w:lineRule="auto"/>
      <w:ind w:left="0" w:firstLine="0"/>
      <w:jc w:val="left"/>
      <w:rPr>
        <w:sz w:val="20"/>
      </w:rPr>
    </w:pPr>
    <w:r w:rsidRPr="00EF359D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EF359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90B17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2A7072"/>
    <w:rsid w:val="0044236D"/>
    <w:rsid w:val="005A6EC3"/>
    <w:rsid w:val="00607FAA"/>
    <w:rsid w:val="006206E8"/>
    <w:rsid w:val="006B1CBB"/>
    <w:rsid w:val="006F1959"/>
    <w:rsid w:val="00703B6A"/>
    <w:rsid w:val="00740444"/>
    <w:rsid w:val="007B5147"/>
    <w:rsid w:val="007C576D"/>
    <w:rsid w:val="0080390F"/>
    <w:rsid w:val="00807AB3"/>
    <w:rsid w:val="00921CF5"/>
    <w:rsid w:val="00922A0A"/>
    <w:rsid w:val="009649DB"/>
    <w:rsid w:val="00997B18"/>
    <w:rsid w:val="009C3631"/>
    <w:rsid w:val="009E0D57"/>
    <w:rsid w:val="00A618D2"/>
    <w:rsid w:val="00A901D7"/>
    <w:rsid w:val="00A90B17"/>
    <w:rsid w:val="00AF7D49"/>
    <w:rsid w:val="00B14C7D"/>
    <w:rsid w:val="00B45521"/>
    <w:rsid w:val="00B6754D"/>
    <w:rsid w:val="00B6788C"/>
    <w:rsid w:val="00B95524"/>
    <w:rsid w:val="00C174AC"/>
    <w:rsid w:val="00C56F3F"/>
    <w:rsid w:val="00C740F5"/>
    <w:rsid w:val="00CD354E"/>
    <w:rsid w:val="00D67167"/>
    <w:rsid w:val="00DF734F"/>
    <w:rsid w:val="00EF359D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9649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9D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1661</Characters>
  <Application>Microsoft Office Word</Application>
  <DocSecurity>0</DocSecurity>
  <Lines>13</Lines>
  <Paragraphs>3</Paragraphs>
  <ScaleCrop>false</ScaleCrop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2021-06-11T08:31:00Z</dcterms:created>
  <dcterms:modified xsi:type="dcterms:W3CDTF">2021-06-11T08:31:00Z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